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B7" w:rsidRDefault="00FD1C6E" w:rsidP="00FD1C6E">
      <w:pPr>
        <w:jc w:val="center"/>
        <w:rPr>
          <w:b/>
          <w:noProof/>
          <w:u w:val="single"/>
        </w:rPr>
      </w:pPr>
      <w:r w:rsidRPr="00FD1C6E">
        <w:rPr>
          <w:b/>
          <w:noProof/>
          <w:u w:val="single"/>
        </w:rPr>
        <w:t xml:space="preserve">RESPUESTAS A LA CIUDADANÍA A TRAVÉS DE REDES SOCIALES – </w:t>
      </w:r>
      <w:r>
        <w:rPr>
          <w:b/>
          <w:noProof/>
          <w:u w:val="single"/>
        </w:rPr>
        <w:t xml:space="preserve">AUDIENCIA PÚBLICA </w:t>
      </w:r>
      <w:r w:rsidRPr="00FD1C6E">
        <w:rPr>
          <w:b/>
          <w:noProof/>
          <w:u w:val="single"/>
        </w:rPr>
        <w:t>RENDICIÓN DE CUENTAS ICETEX</w:t>
      </w:r>
      <w:r>
        <w:rPr>
          <w:b/>
          <w:noProof/>
          <w:u w:val="single"/>
        </w:rPr>
        <w:t xml:space="preserve"> (ABRIL 20 DE 2018)</w:t>
      </w:r>
    </w:p>
    <w:p w:rsidR="00FD1C6E" w:rsidRDefault="00FD1C6E" w:rsidP="00FD1C6E">
      <w:pPr>
        <w:jc w:val="center"/>
        <w:rPr>
          <w:b/>
          <w:noProof/>
          <w:u w:val="single"/>
        </w:rPr>
      </w:pPr>
    </w:p>
    <w:p w:rsidR="00FD1C6E" w:rsidRDefault="00FD1C6E" w:rsidP="00FD1C6E">
      <w:pPr>
        <w:jc w:val="center"/>
        <w:rPr>
          <w:b/>
          <w:noProof/>
          <w:u w:val="single"/>
        </w:rPr>
      </w:pPr>
    </w:p>
    <w:p w:rsidR="00FD1C6E" w:rsidRDefault="00FD1C6E" w:rsidP="00FD1C6E">
      <w:pPr>
        <w:jc w:val="center"/>
        <w:rPr>
          <w:b/>
          <w:noProof/>
          <w:u w:val="single"/>
        </w:rPr>
      </w:pPr>
    </w:p>
    <w:p w:rsidR="00FD1C6E" w:rsidRPr="00FD1C6E" w:rsidRDefault="00FD1C6E" w:rsidP="00FD1C6E">
      <w:pPr>
        <w:jc w:val="center"/>
        <w:rPr>
          <w:b/>
          <w:noProof/>
          <w:u w:val="single"/>
        </w:rPr>
      </w:pPr>
      <w:r>
        <w:rPr>
          <w:noProof/>
        </w:rPr>
        <w:drawing>
          <wp:inline distT="0" distB="0" distL="0" distR="0" wp14:anchorId="6BB127EB" wp14:editId="06555A7C">
            <wp:extent cx="5612130" cy="22987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C6E" w:rsidRDefault="00113FAC" w:rsidP="00FD1C6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5806519" wp14:editId="55A288EE">
            <wp:extent cx="4492487" cy="541147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485" cy="543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7A6" w:rsidRPr="00113FAC" w:rsidRDefault="00113FAC" w:rsidP="00FD1C6E">
      <w:pPr>
        <w:jc w:val="center"/>
      </w:pPr>
      <w:r>
        <w:rPr>
          <w:noProof/>
        </w:rPr>
        <w:drawing>
          <wp:inline distT="0" distB="0" distL="0" distR="0" wp14:anchorId="5B6079E5" wp14:editId="1231D21F">
            <wp:extent cx="5612130" cy="224917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9AA62" wp14:editId="5D68C16B">
            <wp:extent cx="4038600" cy="4705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4C0439" wp14:editId="1C08DD66">
            <wp:extent cx="4162425" cy="35623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930B2B" wp14:editId="3F127A11">
            <wp:extent cx="4229100" cy="29432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AE931" wp14:editId="55741D36">
            <wp:extent cx="4293125" cy="294281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9671" cy="294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78306" wp14:editId="7D157049">
            <wp:extent cx="4365266" cy="32289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7458" cy="323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22A6B41" wp14:editId="409230CB">
            <wp:extent cx="5010150" cy="70104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7A6" w:rsidRPr="00113F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FAC" w:rsidRDefault="00113FAC" w:rsidP="00113FAC">
      <w:pPr>
        <w:spacing w:after="0" w:line="240" w:lineRule="auto"/>
      </w:pPr>
      <w:r>
        <w:separator/>
      </w:r>
    </w:p>
  </w:endnote>
  <w:endnote w:type="continuationSeparator" w:id="0">
    <w:p w:rsidR="00113FAC" w:rsidRDefault="00113FAC" w:rsidP="0011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FAC" w:rsidRDefault="00113F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FAC" w:rsidRDefault="00113F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FAC" w:rsidRDefault="00113F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FAC" w:rsidRDefault="00113FAC" w:rsidP="00113FAC">
      <w:pPr>
        <w:spacing w:after="0" w:line="240" w:lineRule="auto"/>
      </w:pPr>
      <w:r>
        <w:separator/>
      </w:r>
    </w:p>
  </w:footnote>
  <w:footnote w:type="continuationSeparator" w:id="0">
    <w:p w:rsidR="00113FAC" w:rsidRDefault="00113FAC" w:rsidP="0011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FAC" w:rsidRDefault="00113F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FAC" w:rsidRDefault="00113F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FAC" w:rsidRDefault="00113F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AC"/>
    <w:rsid w:val="00113FAC"/>
    <w:rsid w:val="008E2DE9"/>
    <w:rsid w:val="009E54B7"/>
    <w:rsid w:val="00B87394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AE682E"/>
  <w15:chartTrackingRefBased/>
  <w15:docId w15:val="{09095CE8-9769-4DFA-8EED-2345BC8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F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FAC"/>
  </w:style>
  <w:style w:type="paragraph" w:styleId="Piedepgina">
    <w:name w:val="footer"/>
    <w:basedOn w:val="Normal"/>
    <w:link w:val="PiedepginaCar"/>
    <w:uiPriority w:val="99"/>
    <w:unhideWhenUsed/>
    <w:rsid w:val="00113F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header" Target="header1.xml"/>
  <Relationship Id="rId16" Type="http://schemas.openxmlformats.org/officeDocument/2006/relationships/header" Target="header2.xml"/>
  <Relationship Id="rId17" Type="http://schemas.openxmlformats.org/officeDocument/2006/relationships/footer" Target="footer1.xml"/>
  <Relationship Id="rId18" Type="http://schemas.openxmlformats.org/officeDocument/2006/relationships/footer" Target="footer2.xml"/>
  <Relationship Id="rId19" Type="http://schemas.openxmlformats.org/officeDocument/2006/relationships/header" Target="header3.xml"/>
  <Relationship Id="rId2" Type="http://schemas.openxmlformats.org/officeDocument/2006/relationships/settings" Target="settings.xml"/>
  <Relationship Id="rId20" Type="http://schemas.openxmlformats.org/officeDocument/2006/relationships/footer" Target="footer3.xml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20</Words>
  <Characters>116</Characters>
  <Application>Developed by MetaClean (www.adarsus.com) -Trial License-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