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7BA09" w14:textId="2D5CB8A4" w:rsidR="005854CA" w:rsidRPr="00C923CB" w:rsidRDefault="0019113F" w:rsidP="00FA7E68">
      <w:pPr>
        <w:pStyle w:val="Textodebloque"/>
        <w:spacing w:after="0" w:line="240" w:lineRule="auto"/>
        <w:ind w:left="0" w:firstLine="0"/>
        <w:jc w:val="center"/>
        <w:rPr>
          <w:sz w:val="22"/>
          <w:szCs w:val="22"/>
        </w:rPr>
      </w:pPr>
      <w:r>
        <w:rPr>
          <w:sz w:val="22"/>
          <w:szCs w:val="22"/>
        </w:rPr>
        <w:t>E</w:t>
      </w:r>
      <w:r w:rsidR="002E0442" w:rsidRPr="00C923CB">
        <w:rPr>
          <w:sz w:val="22"/>
          <w:szCs w:val="22"/>
        </w:rPr>
        <w:t>L</w:t>
      </w:r>
      <w:r w:rsidR="00060B46" w:rsidRPr="00C923CB">
        <w:rPr>
          <w:sz w:val="22"/>
          <w:szCs w:val="22"/>
        </w:rPr>
        <w:t xml:space="preserve"> PRESIDENTE </w:t>
      </w:r>
      <w:r w:rsidR="005854CA" w:rsidRPr="00C923CB">
        <w:rPr>
          <w:sz w:val="22"/>
          <w:szCs w:val="22"/>
        </w:rPr>
        <w:t>DEL INSTITUTO COLOMBIANO DE CRÉDITO EDUCATIVO Y ESTUDIOS TÉCNICOS EN EL EXTERIOR</w:t>
      </w:r>
      <w:r w:rsidR="00882644" w:rsidRPr="00C923CB">
        <w:rPr>
          <w:sz w:val="22"/>
          <w:szCs w:val="22"/>
        </w:rPr>
        <w:t xml:space="preserve"> </w:t>
      </w:r>
      <w:r w:rsidR="005854CA" w:rsidRPr="00C923CB">
        <w:rPr>
          <w:sz w:val="22"/>
          <w:szCs w:val="22"/>
        </w:rPr>
        <w:t>“MARIANO OSPINA P</w:t>
      </w:r>
      <w:r w:rsidR="003A75BC" w:rsidRPr="00C923CB">
        <w:rPr>
          <w:sz w:val="22"/>
          <w:szCs w:val="22"/>
        </w:rPr>
        <w:t>É</w:t>
      </w:r>
      <w:r w:rsidR="005854CA" w:rsidRPr="00C923CB">
        <w:rPr>
          <w:sz w:val="22"/>
          <w:szCs w:val="22"/>
        </w:rPr>
        <w:t>REZ” - ICETEX</w:t>
      </w:r>
    </w:p>
    <w:p w14:paraId="2748A484" w14:textId="77777777" w:rsidR="005854CA" w:rsidRPr="00C923CB" w:rsidRDefault="005854CA" w:rsidP="005854CA">
      <w:pPr>
        <w:ind w:left="71"/>
        <w:jc w:val="center"/>
        <w:rPr>
          <w:rFonts w:ascii="Arial" w:hAnsi="Arial" w:cs="Arial"/>
          <w:i/>
          <w:sz w:val="22"/>
          <w:szCs w:val="22"/>
        </w:rPr>
      </w:pPr>
    </w:p>
    <w:p w14:paraId="04C93BFE" w14:textId="624326D7" w:rsidR="00DA3587" w:rsidRPr="00C923CB" w:rsidRDefault="00DA3587" w:rsidP="0069300F">
      <w:pPr>
        <w:jc w:val="center"/>
        <w:rPr>
          <w:rFonts w:ascii="Arial" w:hAnsi="Arial" w:cs="Arial"/>
          <w:i/>
          <w:iCs/>
          <w:color w:val="000000"/>
          <w:sz w:val="22"/>
          <w:szCs w:val="22"/>
        </w:rPr>
      </w:pPr>
      <w:r w:rsidRPr="00C923CB">
        <w:rPr>
          <w:rFonts w:ascii="Arial" w:hAnsi="Arial" w:cs="Arial"/>
          <w:i/>
          <w:iCs/>
          <w:color w:val="000000"/>
          <w:sz w:val="22"/>
          <w:szCs w:val="22"/>
        </w:rPr>
        <w:t xml:space="preserve">En ejercicio de sus facultades legales y estatutarias, en especial las conferidas por el artículo 115 de la Ley 489 de 1998, el artículo 7 de la Ley 1002 de 2005, el artículo 2 del Decreto 380 de 2007, y el numeral 19 del artículo 37 del Acuerdo 013 de 2022, y </w:t>
      </w:r>
    </w:p>
    <w:p w14:paraId="7648A294" w14:textId="77777777" w:rsidR="0069300F" w:rsidRPr="00C923CB" w:rsidRDefault="0069300F" w:rsidP="0069300F">
      <w:pPr>
        <w:rPr>
          <w:rFonts w:ascii="Arial" w:hAnsi="Arial" w:cs="Arial"/>
          <w:color w:val="000000"/>
          <w:sz w:val="22"/>
          <w:szCs w:val="22"/>
          <w:lang w:eastAsia="es-MX"/>
        </w:rPr>
      </w:pPr>
    </w:p>
    <w:p w14:paraId="7EF3486B" w14:textId="79C0D8C3" w:rsidR="005B67B5" w:rsidRPr="00C923CB" w:rsidRDefault="005B67B5" w:rsidP="0069300F">
      <w:pPr>
        <w:jc w:val="center"/>
        <w:rPr>
          <w:rFonts w:ascii="Arial" w:hAnsi="Arial" w:cs="Arial"/>
          <w:b/>
          <w:bCs/>
          <w:color w:val="000000"/>
          <w:sz w:val="22"/>
          <w:szCs w:val="22"/>
          <w:lang w:eastAsia="es-MX"/>
        </w:rPr>
      </w:pPr>
      <w:r w:rsidRPr="00C923CB">
        <w:rPr>
          <w:rFonts w:ascii="Arial" w:hAnsi="Arial" w:cs="Arial"/>
          <w:b/>
          <w:bCs/>
          <w:color w:val="000000"/>
          <w:sz w:val="22"/>
          <w:szCs w:val="22"/>
          <w:lang w:eastAsia="es-MX"/>
        </w:rPr>
        <w:t>CONSIDERANDO:</w:t>
      </w:r>
    </w:p>
    <w:p w14:paraId="39107E31" w14:textId="77777777" w:rsidR="0069300F" w:rsidRPr="00C923CB" w:rsidRDefault="0069300F" w:rsidP="0069300F">
      <w:pPr>
        <w:rPr>
          <w:rFonts w:ascii="Arial" w:hAnsi="Arial" w:cs="Arial"/>
          <w:color w:val="000000"/>
          <w:sz w:val="22"/>
          <w:szCs w:val="22"/>
          <w:lang w:eastAsia="es-MX"/>
        </w:rPr>
      </w:pPr>
    </w:p>
    <w:p w14:paraId="562E1BCB" w14:textId="77777777" w:rsidR="005B67B5" w:rsidRPr="00C923CB" w:rsidRDefault="005B67B5" w:rsidP="0069300F">
      <w:pPr>
        <w:jc w:val="both"/>
        <w:rPr>
          <w:rFonts w:ascii="Arial" w:hAnsi="Arial" w:cs="Arial"/>
          <w:color w:val="000000"/>
          <w:sz w:val="22"/>
          <w:szCs w:val="22"/>
          <w:lang w:eastAsia="es-MX"/>
        </w:rPr>
      </w:pPr>
      <w:r w:rsidRPr="00C923CB">
        <w:rPr>
          <w:rFonts w:ascii="Arial" w:hAnsi="Arial" w:cs="Arial"/>
          <w:color w:val="000000"/>
          <w:sz w:val="22"/>
          <w:szCs w:val="22"/>
          <w:lang w:eastAsia="es-MX"/>
        </w:rPr>
        <w:t>Que el artículo 82 de la Ley 9 de 1979, "Por la cual se dictan medidas sanitarias", establece que las disposiciones allí contenidas son aplicables a todo lugar y clase de trabajo, regulando acciones destinadas a promover y proteger la salud de las personas, siendo obligatorias para empleadores, contratistas y trabajadores.</w:t>
      </w:r>
    </w:p>
    <w:p w14:paraId="38AD2983" w14:textId="77777777" w:rsidR="0069300F" w:rsidRPr="00C923CB" w:rsidRDefault="0069300F" w:rsidP="0069300F">
      <w:pPr>
        <w:jc w:val="both"/>
        <w:rPr>
          <w:rFonts w:ascii="Arial" w:hAnsi="Arial" w:cs="Arial"/>
          <w:color w:val="000000"/>
          <w:sz w:val="22"/>
          <w:szCs w:val="22"/>
          <w:lang w:eastAsia="es-MX"/>
        </w:rPr>
      </w:pPr>
    </w:p>
    <w:p w14:paraId="41ED1C61" w14:textId="038196D3" w:rsidR="005B67B5" w:rsidRPr="00C923CB" w:rsidRDefault="005B67B5" w:rsidP="0069300F">
      <w:pPr>
        <w:jc w:val="both"/>
        <w:rPr>
          <w:rFonts w:ascii="Arial" w:hAnsi="Arial" w:cs="Arial"/>
          <w:color w:val="000000"/>
          <w:sz w:val="22"/>
          <w:szCs w:val="22"/>
          <w:lang w:eastAsia="es-MX"/>
        </w:rPr>
      </w:pPr>
      <w:r w:rsidRPr="00C923CB">
        <w:rPr>
          <w:rFonts w:ascii="Arial" w:hAnsi="Arial" w:cs="Arial"/>
          <w:color w:val="000000"/>
          <w:sz w:val="22"/>
          <w:szCs w:val="22"/>
          <w:lang w:eastAsia="es-MX"/>
        </w:rPr>
        <w:t xml:space="preserve">Que el artículo 114 de la citada </w:t>
      </w:r>
      <w:r w:rsidR="003A75BC" w:rsidRPr="00C923CB">
        <w:rPr>
          <w:rFonts w:ascii="Arial" w:hAnsi="Arial" w:cs="Arial"/>
          <w:color w:val="000000"/>
          <w:sz w:val="22"/>
          <w:szCs w:val="22"/>
          <w:lang w:eastAsia="es-MX"/>
        </w:rPr>
        <w:t>l</w:t>
      </w:r>
      <w:r w:rsidRPr="00C923CB">
        <w:rPr>
          <w:rFonts w:ascii="Arial" w:hAnsi="Arial" w:cs="Arial"/>
          <w:color w:val="000000"/>
          <w:sz w:val="22"/>
          <w:szCs w:val="22"/>
          <w:lang w:eastAsia="es-MX"/>
        </w:rPr>
        <w:t>ey dispone que en todo lugar de trabajo debe contarse con personal adiestrado, métodos, equipos y materiales adecuados para la prevención y extinción de incendios.</w:t>
      </w:r>
    </w:p>
    <w:p w14:paraId="2FD51941" w14:textId="77777777" w:rsidR="0069300F" w:rsidRPr="00C923CB" w:rsidRDefault="0069300F" w:rsidP="0069300F">
      <w:pPr>
        <w:jc w:val="both"/>
        <w:rPr>
          <w:rFonts w:ascii="Arial" w:hAnsi="Arial" w:cs="Arial"/>
          <w:color w:val="000000"/>
          <w:sz w:val="22"/>
          <w:szCs w:val="22"/>
          <w:lang w:eastAsia="es-MX"/>
        </w:rPr>
      </w:pPr>
    </w:p>
    <w:p w14:paraId="37B17947" w14:textId="17FF52DA" w:rsidR="005B67B5" w:rsidRPr="00C923CB" w:rsidRDefault="005B67B5" w:rsidP="00581DF4">
      <w:pPr>
        <w:spacing w:after="160" w:line="259" w:lineRule="auto"/>
        <w:jc w:val="both"/>
        <w:rPr>
          <w:rFonts w:ascii="Arial" w:hAnsi="Arial" w:cs="Arial"/>
          <w:sz w:val="22"/>
          <w:szCs w:val="22"/>
        </w:rPr>
      </w:pPr>
      <w:r w:rsidRPr="00C923CB">
        <w:rPr>
          <w:rFonts w:ascii="Arial" w:hAnsi="Arial" w:cs="Arial"/>
          <w:color w:val="000000"/>
          <w:sz w:val="22"/>
          <w:szCs w:val="22"/>
          <w:lang w:eastAsia="es-MX"/>
        </w:rPr>
        <w:t>Que la Ley 1523 de 2012</w:t>
      </w:r>
      <w:r w:rsidR="003A75BC" w:rsidRPr="00C923CB">
        <w:rPr>
          <w:rFonts w:ascii="Arial" w:hAnsi="Arial" w:cs="Arial"/>
          <w:color w:val="000000"/>
          <w:sz w:val="22"/>
          <w:szCs w:val="22"/>
          <w:lang w:eastAsia="es-MX"/>
        </w:rPr>
        <w:t>, “Por la cual se adopta la política nacional de gestión del riesgo de desastres y se establece el Sistema Nacional de Gestión del Riesgo de Desastres y se dictan otras disposiciones”</w:t>
      </w:r>
      <w:r w:rsidR="003A75BC" w:rsidRPr="00C923CB">
        <w:rPr>
          <w:rFonts w:ascii="Arial" w:hAnsi="Arial" w:cs="Arial"/>
          <w:sz w:val="22"/>
          <w:szCs w:val="22"/>
        </w:rPr>
        <w:t xml:space="preserve">, </w:t>
      </w:r>
      <w:r w:rsidRPr="00C923CB">
        <w:rPr>
          <w:rFonts w:ascii="Arial" w:hAnsi="Arial" w:cs="Arial"/>
          <w:color w:val="000000"/>
          <w:sz w:val="22"/>
          <w:szCs w:val="22"/>
          <w:lang w:eastAsia="es-MX"/>
        </w:rPr>
        <w:t>establece que dicha gestión es responsabilidad de todas las autoridades y habitantes del territorio colombiano, indicando que las entidades públicas, privadas y comunitarias desarrollarán acciones relacionadas con el conocimiento, reducción y manejo del riesgo, dentro de sus competencias y jurisdicción.</w:t>
      </w:r>
    </w:p>
    <w:p w14:paraId="2E86679E" w14:textId="601E86E3" w:rsidR="005B67B5" w:rsidRPr="00C923CB" w:rsidRDefault="005B67B5" w:rsidP="0069300F">
      <w:pPr>
        <w:jc w:val="both"/>
        <w:rPr>
          <w:rFonts w:ascii="Arial" w:hAnsi="Arial" w:cs="Arial"/>
          <w:color w:val="000000"/>
          <w:sz w:val="22"/>
          <w:szCs w:val="22"/>
          <w:lang w:eastAsia="es-MX"/>
        </w:rPr>
      </w:pPr>
      <w:r w:rsidRPr="00C923CB">
        <w:rPr>
          <w:rFonts w:ascii="Arial" w:hAnsi="Arial" w:cs="Arial"/>
          <w:color w:val="000000"/>
          <w:sz w:val="22"/>
          <w:szCs w:val="22"/>
          <w:lang w:eastAsia="es-MX"/>
        </w:rPr>
        <w:t xml:space="preserve">Que el artículo 35 de la </w:t>
      </w:r>
      <w:r w:rsidR="003A75BC" w:rsidRPr="00C923CB">
        <w:rPr>
          <w:rFonts w:ascii="Arial" w:hAnsi="Arial" w:cs="Arial"/>
          <w:color w:val="000000"/>
          <w:sz w:val="22"/>
          <w:szCs w:val="22"/>
          <w:lang w:eastAsia="es-MX"/>
        </w:rPr>
        <w:t xml:space="preserve">mencionada </w:t>
      </w:r>
      <w:r w:rsidR="00D84D44" w:rsidRPr="00C923CB">
        <w:rPr>
          <w:rFonts w:ascii="Arial" w:hAnsi="Arial" w:cs="Arial"/>
          <w:color w:val="000000"/>
          <w:sz w:val="22"/>
          <w:szCs w:val="22"/>
          <w:lang w:eastAsia="es-MX"/>
        </w:rPr>
        <w:t>Ley 1523</w:t>
      </w:r>
      <w:r w:rsidRPr="00C923CB">
        <w:rPr>
          <w:rFonts w:ascii="Arial" w:hAnsi="Arial" w:cs="Arial"/>
          <w:color w:val="000000"/>
          <w:sz w:val="22"/>
          <w:szCs w:val="22"/>
          <w:lang w:eastAsia="es-MX"/>
        </w:rPr>
        <w:t xml:space="preserve"> establece </w:t>
      </w:r>
      <w:r w:rsidR="003A75BC" w:rsidRPr="00C923CB">
        <w:rPr>
          <w:rFonts w:ascii="Arial" w:hAnsi="Arial" w:cs="Arial"/>
          <w:color w:val="000000"/>
          <w:sz w:val="22"/>
          <w:szCs w:val="22"/>
          <w:lang w:eastAsia="es-MX"/>
        </w:rPr>
        <w:t xml:space="preserve">que </w:t>
      </w:r>
      <w:r w:rsidRPr="00C923CB">
        <w:rPr>
          <w:rFonts w:ascii="Arial" w:hAnsi="Arial" w:cs="Arial"/>
          <w:color w:val="000000"/>
          <w:sz w:val="22"/>
          <w:szCs w:val="22"/>
          <w:lang w:eastAsia="es-MX"/>
        </w:rPr>
        <w:t>la estrategia nacional para la respuesta a emergencias constituye el marco de actuación para las entidades del sistema nacional de gestión del riesgo, para atender emergencias de manera oportuna y efectiva.</w:t>
      </w:r>
    </w:p>
    <w:p w14:paraId="12E930BF" w14:textId="77777777" w:rsidR="00C510BD" w:rsidRPr="00C923CB" w:rsidRDefault="00C510BD" w:rsidP="0069300F">
      <w:pPr>
        <w:jc w:val="both"/>
        <w:rPr>
          <w:rFonts w:ascii="Arial" w:hAnsi="Arial" w:cs="Arial"/>
          <w:color w:val="000000"/>
          <w:sz w:val="22"/>
          <w:szCs w:val="22"/>
          <w:lang w:eastAsia="es-MX"/>
        </w:rPr>
      </w:pPr>
    </w:p>
    <w:p w14:paraId="7541F588" w14:textId="7B1603F1" w:rsidR="005B67B5" w:rsidRPr="00C923CB" w:rsidRDefault="005B67B5" w:rsidP="00581DF4">
      <w:pPr>
        <w:spacing w:after="160" w:line="259" w:lineRule="auto"/>
        <w:jc w:val="both"/>
        <w:rPr>
          <w:rFonts w:ascii="Arial" w:hAnsi="Arial" w:cs="Arial"/>
          <w:color w:val="000000"/>
          <w:sz w:val="22"/>
          <w:szCs w:val="22"/>
          <w:lang w:eastAsia="es-MX"/>
        </w:rPr>
      </w:pPr>
      <w:r w:rsidRPr="00C923CB">
        <w:rPr>
          <w:rFonts w:ascii="Arial" w:hAnsi="Arial" w:cs="Arial"/>
          <w:color w:val="000000"/>
          <w:sz w:val="22"/>
          <w:szCs w:val="22"/>
          <w:lang w:eastAsia="es-MX"/>
        </w:rPr>
        <w:t>Que el artículo 42 de la Ley 1575 de 2012</w:t>
      </w:r>
      <w:r w:rsidR="003A75BC" w:rsidRPr="00C923CB">
        <w:rPr>
          <w:rFonts w:ascii="Arial" w:hAnsi="Arial" w:cs="Arial"/>
          <w:color w:val="000000"/>
          <w:sz w:val="22"/>
          <w:szCs w:val="22"/>
          <w:lang w:eastAsia="es-MX"/>
        </w:rPr>
        <w:t>, “Por medio de la cual se establece la Ley General de Bomberos de Colombia”,</w:t>
      </w:r>
      <w:r w:rsidRPr="00C923CB">
        <w:rPr>
          <w:rFonts w:ascii="Arial" w:hAnsi="Arial" w:cs="Arial"/>
          <w:color w:val="000000"/>
          <w:sz w:val="22"/>
          <w:szCs w:val="22"/>
          <w:lang w:eastAsia="es-MX"/>
        </w:rPr>
        <w:t xml:space="preserve"> determina que los cuerpos de bomberos son competentes para realizar inspecciones y revisiones técnicas en prevención de incendios y seguridad humana en edificaciones públicas y privadas.</w:t>
      </w:r>
    </w:p>
    <w:p w14:paraId="7E755A23" w14:textId="5203A0B6" w:rsidR="005B67B5" w:rsidRPr="00C923CB" w:rsidRDefault="005B67B5" w:rsidP="00581DF4">
      <w:pPr>
        <w:spacing w:after="160" w:line="259" w:lineRule="auto"/>
        <w:jc w:val="both"/>
        <w:rPr>
          <w:rFonts w:ascii="Arial" w:hAnsi="Arial" w:cs="Arial"/>
          <w:sz w:val="22"/>
          <w:szCs w:val="22"/>
        </w:rPr>
      </w:pPr>
      <w:r w:rsidRPr="00C923CB">
        <w:rPr>
          <w:rFonts w:ascii="Arial" w:hAnsi="Arial" w:cs="Arial"/>
          <w:color w:val="000000"/>
          <w:sz w:val="22"/>
          <w:szCs w:val="22"/>
          <w:lang w:eastAsia="es-MX"/>
        </w:rPr>
        <w:t xml:space="preserve">Que el Decreto 1072 de 2015, </w:t>
      </w:r>
      <w:r w:rsidR="003A75BC" w:rsidRPr="00C923CB">
        <w:rPr>
          <w:rFonts w:ascii="Arial" w:hAnsi="Arial" w:cs="Arial"/>
          <w:color w:val="000000"/>
          <w:sz w:val="22"/>
          <w:szCs w:val="22"/>
          <w:lang w:eastAsia="es-MX"/>
        </w:rPr>
        <w:t xml:space="preserve">“Por medio del cual se expide el Decreto Único Reglamentario del Sector Trabajo”, </w:t>
      </w:r>
      <w:r w:rsidRPr="00C923CB">
        <w:rPr>
          <w:rFonts w:ascii="Arial" w:hAnsi="Arial" w:cs="Arial"/>
          <w:color w:val="000000"/>
          <w:sz w:val="22"/>
          <w:szCs w:val="22"/>
          <w:lang w:eastAsia="es-MX"/>
        </w:rPr>
        <w:t>en su Capítulo 6 establece directrices de obligatorio cumplimiento para la implementación del Sistema de Gestión de la Seguridad y Salud en el Trabajo (SG-SST), aplicables a todos los empleadores públicos y privados, incluyendo contratistas y trabajadores cooperados.</w:t>
      </w:r>
    </w:p>
    <w:p w14:paraId="770FFAF4" w14:textId="561D6ABD" w:rsidR="005B67B5" w:rsidRPr="00C923CB" w:rsidRDefault="005B67B5" w:rsidP="0069300F">
      <w:pPr>
        <w:jc w:val="both"/>
        <w:rPr>
          <w:rFonts w:ascii="Arial" w:hAnsi="Arial" w:cs="Arial"/>
          <w:color w:val="000000"/>
          <w:sz w:val="22"/>
          <w:szCs w:val="22"/>
          <w:lang w:eastAsia="es-MX"/>
        </w:rPr>
      </w:pPr>
      <w:r w:rsidRPr="00C923CB">
        <w:rPr>
          <w:rFonts w:ascii="Arial" w:hAnsi="Arial" w:cs="Arial"/>
          <w:color w:val="000000"/>
          <w:sz w:val="22"/>
          <w:szCs w:val="22"/>
          <w:lang w:eastAsia="es-MX"/>
        </w:rPr>
        <w:t xml:space="preserve">Que el artículo 2.2.4.6.25 del </w:t>
      </w:r>
      <w:r w:rsidR="003A75BC" w:rsidRPr="00C923CB">
        <w:rPr>
          <w:rFonts w:ascii="Arial" w:hAnsi="Arial" w:cs="Arial"/>
          <w:color w:val="000000"/>
          <w:sz w:val="22"/>
          <w:szCs w:val="22"/>
          <w:lang w:eastAsia="es-MX"/>
        </w:rPr>
        <w:t xml:space="preserve">mencionado </w:t>
      </w:r>
      <w:r w:rsidRPr="00C923CB">
        <w:rPr>
          <w:rFonts w:ascii="Arial" w:hAnsi="Arial" w:cs="Arial"/>
          <w:color w:val="000000"/>
          <w:sz w:val="22"/>
          <w:szCs w:val="22"/>
          <w:lang w:eastAsia="es-MX"/>
        </w:rPr>
        <w:t>Decreto 1072 exige implementar disposiciones necesarias para la prevención, preparación y respuesta ante emergencias, con cobertura a todos los centros y turnos de trabajo, trabajadores, contratistas, subcontratistas, proveedores y visitantes.</w:t>
      </w:r>
    </w:p>
    <w:p w14:paraId="0B0A6545" w14:textId="77777777" w:rsidR="0069300F" w:rsidRPr="00C923CB" w:rsidRDefault="0069300F" w:rsidP="0069300F">
      <w:pPr>
        <w:jc w:val="both"/>
        <w:rPr>
          <w:rFonts w:ascii="Arial" w:hAnsi="Arial" w:cs="Arial"/>
          <w:color w:val="000000"/>
          <w:sz w:val="22"/>
          <w:szCs w:val="22"/>
          <w:lang w:eastAsia="es-MX"/>
        </w:rPr>
      </w:pPr>
    </w:p>
    <w:p w14:paraId="3B1B67CA" w14:textId="767AA7D5" w:rsidR="005B67B5" w:rsidRPr="00C923CB" w:rsidRDefault="005B67B5" w:rsidP="00581DF4">
      <w:pPr>
        <w:spacing w:after="160" w:line="259" w:lineRule="auto"/>
        <w:jc w:val="both"/>
        <w:rPr>
          <w:rFonts w:ascii="Arial" w:hAnsi="Arial" w:cs="Arial"/>
          <w:color w:val="000000"/>
          <w:sz w:val="22"/>
          <w:szCs w:val="22"/>
          <w:lang w:eastAsia="es-MX"/>
        </w:rPr>
      </w:pPr>
      <w:r w:rsidRPr="00C923CB">
        <w:rPr>
          <w:rFonts w:ascii="Arial" w:hAnsi="Arial" w:cs="Arial"/>
          <w:color w:val="000000"/>
          <w:sz w:val="22"/>
          <w:szCs w:val="22"/>
          <w:lang w:eastAsia="es-MX"/>
        </w:rPr>
        <w:t>Que el Decreto 2157 de 2017</w:t>
      </w:r>
      <w:r w:rsidR="003A75BC" w:rsidRPr="00C923CB">
        <w:rPr>
          <w:rFonts w:ascii="Arial" w:hAnsi="Arial" w:cs="Arial"/>
          <w:color w:val="000000"/>
          <w:sz w:val="22"/>
          <w:szCs w:val="22"/>
          <w:lang w:eastAsia="es-MX"/>
        </w:rPr>
        <w:t>,</w:t>
      </w:r>
      <w:r w:rsidRPr="00C923CB">
        <w:rPr>
          <w:rFonts w:ascii="Arial" w:hAnsi="Arial" w:cs="Arial"/>
          <w:color w:val="000000"/>
          <w:sz w:val="22"/>
          <w:szCs w:val="22"/>
          <w:lang w:eastAsia="es-MX"/>
        </w:rPr>
        <w:t xml:space="preserve"> </w:t>
      </w:r>
      <w:r w:rsidR="003A75BC" w:rsidRPr="00C923CB">
        <w:rPr>
          <w:rFonts w:ascii="Arial" w:hAnsi="Arial" w:cs="Arial"/>
          <w:color w:val="000000"/>
          <w:sz w:val="22"/>
          <w:szCs w:val="22"/>
          <w:lang w:eastAsia="es-MX"/>
        </w:rPr>
        <w:t>“Por medio del cual se adoptan directrices generales para la elaboración del plan de gestión del riesgo de desastres de las entidades públicas y privadas en el marco del artículo 42 de la Ley 1523 de 2012”,</w:t>
      </w:r>
      <w:r w:rsidR="003A75BC" w:rsidRPr="00C923CB">
        <w:rPr>
          <w:rFonts w:ascii="Arial" w:hAnsi="Arial" w:cs="Arial"/>
          <w:bCs/>
          <w:color w:val="000000"/>
          <w:sz w:val="22"/>
          <w:szCs w:val="22"/>
          <w:lang w:eastAsia="es-MX"/>
        </w:rPr>
        <w:t xml:space="preserve"> </w:t>
      </w:r>
      <w:r w:rsidRPr="00C923CB">
        <w:rPr>
          <w:rFonts w:ascii="Arial" w:hAnsi="Arial" w:cs="Arial"/>
          <w:color w:val="000000"/>
          <w:sz w:val="22"/>
          <w:szCs w:val="22"/>
          <w:lang w:eastAsia="es-MX"/>
        </w:rPr>
        <w:t xml:space="preserve">establece directrices para elaborar el Plan de Gestión del Riesgo de Desastres, determinando que la implementación </w:t>
      </w:r>
      <w:proofErr w:type="gramStart"/>
      <w:r w:rsidRPr="00C923CB">
        <w:rPr>
          <w:rFonts w:ascii="Arial" w:hAnsi="Arial" w:cs="Arial"/>
          <w:color w:val="000000"/>
          <w:sz w:val="22"/>
          <w:szCs w:val="22"/>
          <w:lang w:eastAsia="es-MX"/>
        </w:rPr>
        <w:t>del mismo</w:t>
      </w:r>
      <w:proofErr w:type="gramEnd"/>
      <w:r w:rsidRPr="00C923CB">
        <w:rPr>
          <w:rFonts w:ascii="Arial" w:hAnsi="Arial" w:cs="Arial"/>
          <w:color w:val="000000"/>
          <w:sz w:val="22"/>
          <w:szCs w:val="22"/>
          <w:lang w:eastAsia="es-MX"/>
        </w:rPr>
        <w:t xml:space="preserve"> es responsabilidad del representante legal de cada entidad, de acuerdo con sus sistemas de gestión.</w:t>
      </w:r>
    </w:p>
    <w:p w14:paraId="505564D9" w14:textId="77777777" w:rsidR="00DC38C7" w:rsidRDefault="005B67B5" w:rsidP="0069300F">
      <w:pPr>
        <w:jc w:val="both"/>
        <w:rPr>
          <w:rFonts w:ascii="Arial" w:hAnsi="Arial" w:cs="Arial"/>
          <w:color w:val="000000"/>
          <w:sz w:val="22"/>
          <w:szCs w:val="22"/>
          <w:lang w:eastAsia="es-MX"/>
        </w:rPr>
      </w:pPr>
      <w:r w:rsidRPr="00C923CB">
        <w:rPr>
          <w:rFonts w:ascii="Arial" w:hAnsi="Arial" w:cs="Arial"/>
          <w:color w:val="000000"/>
          <w:sz w:val="22"/>
          <w:szCs w:val="22"/>
          <w:lang w:eastAsia="es-MX"/>
        </w:rPr>
        <w:t>Que el numeral 3.1 del artículo 2.3.1.5.2.1.1 del</w:t>
      </w:r>
      <w:r w:rsidR="003A75BC" w:rsidRPr="00C923CB">
        <w:rPr>
          <w:rFonts w:ascii="Arial" w:hAnsi="Arial" w:cs="Arial"/>
          <w:color w:val="000000"/>
          <w:sz w:val="22"/>
          <w:szCs w:val="22"/>
          <w:lang w:eastAsia="es-MX"/>
        </w:rPr>
        <w:t xml:space="preserve"> mismo </w:t>
      </w:r>
      <w:r w:rsidRPr="00C923CB">
        <w:rPr>
          <w:rFonts w:ascii="Arial" w:hAnsi="Arial" w:cs="Arial"/>
          <w:color w:val="000000"/>
          <w:sz w:val="22"/>
          <w:szCs w:val="22"/>
          <w:lang w:eastAsia="es-MX"/>
        </w:rPr>
        <w:t>Decreto</w:t>
      </w:r>
      <w:r w:rsidR="00D84D44" w:rsidRPr="00C923CB">
        <w:rPr>
          <w:rFonts w:ascii="Arial" w:hAnsi="Arial" w:cs="Arial"/>
          <w:color w:val="000000"/>
          <w:sz w:val="22"/>
          <w:szCs w:val="22"/>
          <w:lang w:eastAsia="es-MX"/>
        </w:rPr>
        <w:t xml:space="preserve"> 2157 </w:t>
      </w:r>
      <w:r w:rsidRPr="00C923CB">
        <w:rPr>
          <w:rFonts w:ascii="Arial" w:hAnsi="Arial" w:cs="Arial"/>
          <w:color w:val="000000"/>
          <w:sz w:val="22"/>
          <w:szCs w:val="22"/>
          <w:lang w:eastAsia="es-MX"/>
        </w:rPr>
        <w:t xml:space="preserve">establece que el Plan de Emergencias y Contingencias es la herramienta que define mecanismos de organización, coordinación, funciones, competencias y responsabilidades para </w:t>
      </w:r>
      <w:r w:rsidRPr="00C923CB">
        <w:rPr>
          <w:rFonts w:ascii="Arial" w:hAnsi="Arial" w:cs="Arial"/>
          <w:color w:val="000000"/>
          <w:sz w:val="22"/>
          <w:szCs w:val="22"/>
          <w:lang w:eastAsia="es-MX"/>
        </w:rPr>
        <w:lastRenderedPageBreak/>
        <w:t>garantizar la atención efectiva de emergencias, estableciendo componentes específicos de preparación y ejecución.</w:t>
      </w:r>
    </w:p>
    <w:p w14:paraId="71EAF157" w14:textId="77777777" w:rsidR="00DC38C7" w:rsidRDefault="00DC38C7" w:rsidP="0069300F">
      <w:pPr>
        <w:jc w:val="both"/>
        <w:rPr>
          <w:rFonts w:ascii="Arial" w:hAnsi="Arial" w:cs="Arial"/>
          <w:color w:val="000000"/>
          <w:sz w:val="22"/>
          <w:szCs w:val="22"/>
          <w:lang w:eastAsia="es-MX"/>
        </w:rPr>
      </w:pPr>
    </w:p>
    <w:p w14:paraId="5158E565" w14:textId="770ABC69" w:rsidR="00DC38C7" w:rsidRDefault="00D84D44" w:rsidP="0069300F">
      <w:pPr>
        <w:jc w:val="both"/>
        <w:rPr>
          <w:rFonts w:ascii="Arial" w:hAnsi="Arial" w:cs="Arial"/>
          <w:color w:val="000000"/>
          <w:sz w:val="22"/>
          <w:szCs w:val="22"/>
          <w:lang w:eastAsia="es-MX"/>
        </w:rPr>
      </w:pPr>
      <w:r w:rsidRPr="00C923CB">
        <w:rPr>
          <w:rFonts w:ascii="Arial" w:hAnsi="Arial" w:cs="Arial"/>
          <w:color w:val="000000"/>
          <w:sz w:val="22"/>
          <w:szCs w:val="22"/>
          <w:lang w:eastAsia="es-MX"/>
        </w:rPr>
        <w:t>Que mediante el Acuerdo 025 del 16 de diciembre de 2024</w:t>
      </w:r>
      <w:r w:rsidR="003A75BC" w:rsidRPr="00C923CB">
        <w:rPr>
          <w:rFonts w:ascii="Arial" w:hAnsi="Arial" w:cs="Arial"/>
          <w:color w:val="000000"/>
          <w:sz w:val="22"/>
          <w:szCs w:val="22"/>
          <w:lang w:eastAsia="es-MX"/>
        </w:rPr>
        <w:t>,</w:t>
      </w:r>
      <w:r w:rsidR="005F4305" w:rsidRPr="00C923CB">
        <w:rPr>
          <w:rFonts w:ascii="Arial" w:hAnsi="Arial" w:cs="Arial"/>
          <w:color w:val="000000"/>
          <w:sz w:val="22"/>
          <w:szCs w:val="22"/>
          <w:lang w:eastAsia="es-MX"/>
        </w:rPr>
        <w:t xml:space="preserve"> expedido por la Junta Directiva del ICETEX</w:t>
      </w:r>
      <w:r w:rsidRPr="00C923CB">
        <w:rPr>
          <w:rFonts w:ascii="Arial" w:hAnsi="Arial" w:cs="Arial"/>
          <w:color w:val="000000"/>
          <w:sz w:val="22"/>
          <w:szCs w:val="22"/>
          <w:lang w:eastAsia="es-MX"/>
        </w:rPr>
        <w:t xml:space="preserve">, se actualiza el Manual de Administración del Plan de Continuidad del Negocio, cuyo objeto es definir las actividades preventivas, detectivas y correctivas a seguir para reaccionar de manera eficiente ante una eventualidad que comprometa el desarrollo de las actividades cotidianas, la seguridad del personal o continuidad en la prestación del servicio y procesos críticos de ICETEX, con el fin de regular su gestión al interior de la </w:t>
      </w:r>
      <w:r w:rsidR="000D4DD8" w:rsidRPr="00C923CB">
        <w:rPr>
          <w:rFonts w:ascii="Arial" w:hAnsi="Arial" w:cs="Arial"/>
          <w:color w:val="000000"/>
          <w:sz w:val="22"/>
          <w:szCs w:val="22"/>
          <w:lang w:eastAsia="es-MX"/>
        </w:rPr>
        <w:t>e</w:t>
      </w:r>
      <w:r w:rsidRPr="00C923CB">
        <w:rPr>
          <w:rFonts w:ascii="Arial" w:hAnsi="Arial" w:cs="Arial"/>
          <w:color w:val="000000"/>
          <w:sz w:val="22"/>
          <w:szCs w:val="22"/>
          <w:lang w:eastAsia="es-MX"/>
        </w:rPr>
        <w:t>ntidad.</w:t>
      </w:r>
    </w:p>
    <w:p w14:paraId="795F2BBE" w14:textId="77777777" w:rsidR="00DC38C7" w:rsidRDefault="00DC38C7" w:rsidP="0069300F">
      <w:pPr>
        <w:jc w:val="both"/>
        <w:rPr>
          <w:rFonts w:ascii="Arial" w:hAnsi="Arial" w:cs="Arial"/>
          <w:color w:val="000000"/>
          <w:sz w:val="22"/>
          <w:szCs w:val="22"/>
          <w:lang w:eastAsia="es-MX"/>
        </w:rPr>
      </w:pPr>
    </w:p>
    <w:p w14:paraId="31C7BCF6" w14:textId="5A654043" w:rsidR="00DC38C7" w:rsidRDefault="005B67B5" w:rsidP="0069300F">
      <w:pPr>
        <w:jc w:val="both"/>
        <w:rPr>
          <w:rFonts w:ascii="Arial" w:hAnsi="Arial" w:cs="Arial"/>
          <w:color w:val="000000"/>
          <w:sz w:val="22"/>
          <w:szCs w:val="22"/>
          <w:lang w:eastAsia="es-MX"/>
        </w:rPr>
      </w:pPr>
      <w:r w:rsidRPr="00C923CB">
        <w:rPr>
          <w:rFonts w:ascii="Arial" w:hAnsi="Arial" w:cs="Arial"/>
          <w:color w:val="000000"/>
          <w:sz w:val="22"/>
          <w:szCs w:val="22"/>
          <w:lang w:eastAsia="es-MX"/>
        </w:rPr>
        <w:t>Que la Resolución 0312 de 2019 del Ministerio del Trabajo</w:t>
      </w:r>
      <w:r w:rsidR="001A37E8" w:rsidRPr="00C923CB">
        <w:rPr>
          <w:rFonts w:ascii="Arial" w:hAnsi="Arial" w:cs="Arial"/>
          <w:color w:val="000000"/>
          <w:sz w:val="22"/>
          <w:szCs w:val="22"/>
          <w:lang w:eastAsia="es-MX"/>
        </w:rPr>
        <w:t>, “Por la cual se definen los estándares mínimos del Sistema de Gestión de la Seguridad y Salud en el Trabajo – SG-SST”,</w:t>
      </w:r>
      <w:r w:rsidRPr="00C923CB">
        <w:rPr>
          <w:rFonts w:ascii="Arial" w:hAnsi="Arial" w:cs="Arial"/>
          <w:color w:val="000000"/>
          <w:sz w:val="22"/>
          <w:szCs w:val="22"/>
          <w:lang w:eastAsia="es-MX"/>
        </w:rPr>
        <w:t xml:space="preserve"> incluye</w:t>
      </w:r>
      <w:r w:rsidR="001A37E8" w:rsidRPr="00C923CB">
        <w:rPr>
          <w:rFonts w:ascii="Arial" w:hAnsi="Arial" w:cs="Arial"/>
          <w:color w:val="000000"/>
          <w:sz w:val="22"/>
          <w:szCs w:val="22"/>
          <w:lang w:eastAsia="es-MX"/>
        </w:rPr>
        <w:t xml:space="preserve"> dentro de estos estándares los </w:t>
      </w:r>
      <w:r w:rsidRPr="00C923CB">
        <w:rPr>
          <w:rFonts w:ascii="Arial" w:hAnsi="Arial" w:cs="Arial"/>
          <w:color w:val="000000"/>
          <w:sz w:val="22"/>
          <w:szCs w:val="22"/>
          <w:lang w:eastAsia="es-MX"/>
        </w:rPr>
        <w:t>componentes específicos de prevención, preparación y respuesta ante emergencias para empresas con más de cincuenta (50) trabajadores.</w:t>
      </w:r>
    </w:p>
    <w:p w14:paraId="2A017B8D" w14:textId="77777777" w:rsidR="00DC38C7" w:rsidRDefault="00DC38C7" w:rsidP="0069300F">
      <w:pPr>
        <w:jc w:val="both"/>
        <w:rPr>
          <w:rFonts w:ascii="Arial" w:hAnsi="Arial" w:cs="Arial"/>
          <w:color w:val="000000"/>
          <w:sz w:val="22"/>
          <w:szCs w:val="22"/>
          <w:lang w:eastAsia="es-MX"/>
        </w:rPr>
      </w:pPr>
    </w:p>
    <w:p w14:paraId="47239EF6" w14:textId="77777777" w:rsidR="00DC38C7" w:rsidRDefault="005B67B5" w:rsidP="005F4305">
      <w:pPr>
        <w:jc w:val="both"/>
        <w:rPr>
          <w:rFonts w:ascii="Arial" w:hAnsi="Arial" w:cs="Arial"/>
          <w:color w:val="000000"/>
          <w:sz w:val="22"/>
          <w:szCs w:val="22"/>
          <w:lang w:eastAsia="es-MX"/>
        </w:rPr>
      </w:pPr>
      <w:r w:rsidRPr="00C923CB">
        <w:rPr>
          <w:rFonts w:ascii="Arial" w:hAnsi="Arial" w:cs="Arial"/>
          <w:color w:val="000000"/>
          <w:sz w:val="22"/>
          <w:szCs w:val="22"/>
          <w:lang w:eastAsia="es-MX"/>
        </w:rPr>
        <w:t xml:space="preserve">Que, en desarrollo de la </w:t>
      </w:r>
      <w:r w:rsidR="001A37E8" w:rsidRPr="00C923CB">
        <w:rPr>
          <w:rFonts w:ascii="Arial" w:hAnsi="Arial" w:cs="Arial"/>
          <w:color w:val="000000"/>
          <w:sz w:val="22"/>
          <w:szCs w:val="22"/>
          <w:lang w:eastAsia="es-MX"/>
        </w:rPr>
        <w:t xml:space="preserve">referida </w:t>
      </w:r>
      <w:r w:rsidR="00D84D44" w:rsidRPr="00C923CB">
        <w:rPr>
          <w:rFonts w:ascii="Arial" w:hAnsi="Arial" w:cs="Arial"/>
          <w:color w:val="000000"/>
          <w:sz w:val="22"/>
          <w:szCs w:val="22"/>
          <w:lang w:eastAsia="es-MX"/>
        </w:rPr>
        <w:t>Resolución 0312</w:t>
      </w:r>
      <w:r w:rsidR="00B4163C" w:rsidRPr="00C923CB">
        <w:rPr>
          <w:rFonts w:ascii="Arial" w:hAnsi="Arial" w:cs="Arial"/>
          <w:color w:val="000000"/>
          <w:sz w:val="22"/>
          <w:szCs w:val="22"/>
          <w:lang w:eastAsia="es-MX"/>
        </w:rPr>
        <w:t xml:space="preserve"> de 2019</w:t>
      </w:r>
      <w:r w:rsidR="00D84D44" w:rsidRPr="00C923CB">
        <w:rPr>
          <w:rFonts w:ascii="Arial" w:hAnsi="Arial" w:cs="Arial"/>
          <w:color w:val="000000"/>
          <w:sz w:val="22"/>
          <w:szCs w:val="22"/>
          <w:lang w:eastAsia="es-MX"/>
        </w:rPr>
        <w:t>,</w:t>
      </w:r>
      <w:r w:rsidRPr="00C923CB">
        <w:rPr>
          <w:rFonts w:ascii="Arial" w:hAnsi="Arial" w:cs="Arial"/>
          <w:color w:val="000000"/>
          <w:sz w:val="22"/>
          <w:szCs w:val="22"/>
          <w:lang w:eastAsia="es-MX"/>
        </w:rPr>
        <w:t xml:space="preserve"> el ICETEX expidió la Resolución 477 del 16 de junio de 2020, "Por la cual se crea el Comité Operativo de Emergencias - COE, se conforman y asignan funciones a la Brigada de Emergencias del ICETEX y se toman otras determinaciones".</w:t>
      </w:r>
    </w:p>
    <w:p w14:paraId="643C1F53" w14:textId="77777777" w:rsidR="00DC38C7" w:rsidRDefault="00DC38C7" w:rsidP="005F4305">
      <w:pPr>
        <w:jc w:val="both"/>
        <w:rPr>
          <w:rFonts w:ascii="Arial" w:hAnsi="Arial" w:cs="Arial"/>
          <w:color w:val="000000"/>
          <w:sz w:val="22"/>
          <w:szCs w:val="22"/>
          <w:lang w:eastAsia="es-MX"/>
        </w:rPr>
      </w:pPr>
    </w:p>
    <w:p w14:paraId="32227BAB" w14:textId="3C9611F8" w:rsidR="005F4305" w:rsidRPr="00C923CB" w:rsidRDefault="005B67B5" w:rsidP="005F4305">
      <w:pPr>
        <w:jc w:val="both"/>
        <w:rPr>
          <w:rFonts w:ascii="Arial" w:hAnsi="Arial" w:cs="Arial"/>
          <w:color w:val="000000"/>
          <w:sz w:val="22"/>
          <w:szCs w:val="22"/>
          <w:lang w:eastAsia="es-MX"/>
        </w:rPr>
      </w:pPr>
      <w:r w:rsidRPr="00C923CB">
        <w:rPr>
          <w:rFonts w:ascii="Arial" w:hAnsi="Arial" w:cs="Arial"/>
          <w:color w:val="000000"/>
          <w:sz w:val="22"/>
          <w:szCs w:val="22"/>
          <w:lang w:eastAsia="es-MX"/>
        </w:rPr>
        <w:t xml:space="preserve">Que, con el propósito de implementar adecuadamente las políticas y directrices vigentes, </w:t>
      </w:r>
      <w:r w:rsidR="00D84D44" w:rsidRPr="00C923CB">
        <w:rPr>
          <w:rFonts w:ascii="Arial" w:hAnsi="Arial" w:cs="Arial"/>
          <w:color w:val="000000"/>
          <w:sz w:val="22"/>
          <w:szCs w:val="22"/>
          <w:lang w:eastAsia="es-MX"/>
        </w:rPr>
        <w:t xml:space="preserve">y </w:t>
      </w:r>
      <w:r w:rsidRPr="00C923CB">
        <w:rPr>
          <w:rFonts w:ascii="Arial" w:hAnsi="Arial" w:cs="Arial"/>
          <w:color w:val="000000"/>
          <w:sz w:val="22"/>
          <w:szCs w:val="22"/>
          <w:lang w:eastAsia="es-MX"/>
        </w:rPr>
        <w:t xml:space="preserve">realizar actividades efectivas de promoción y prevención de emergencias, se hace necesario </w:t>
      </w:r>
      <w:r w:rsidR="005F4305" w:rsidRPr="00C923CB">
        <w:rPr>
          <w:rFonts w:ascii="Arial" w:hAnsi="Arial" w:cs="Arial"/>
          <w:color w:val="000000"/>
          <w:sz w:val="22"/>
          <w:szCs w:val="22"/>
          <w:lang w:eastAsia="es-MX"/>
        </w:rPr>
        <w:t xml:space="preserve">revisar  </w:t>
      </w:r>
      <w:r w:rsidR="009B4CBE" w:rsidRPr="00C923CB">
        <w:rPr>
          <w:rFonts w:ascii="Arial" w:hAnsi="Arial" w:cs="Arial"/>
          <w:color w:val="000000"/>
          <w:sz w:val="22"/>
          <w:szCs w:val="22"/>
          <w:lang w:eastAsia="es-MX"/>
        </w:rPr>
        <w:t xml:space="preserve">y derogar </w:t>
      </w:r>
      <w:r w:rsidR="005F4305" w:rsidRPr="00C923CB">
        <w:rPr>
          <w:rFonts w:ascii="Arial" w:hAnsi="Arial" w:cs="Arial"/>
          <w:color w:val="000000"/>
          <w:sz w:val="22"/>
          <w:szCs w:val="22"/>
          <w:lang w:eastAsia="es-MX"/>
        </w:rPr>
        <w:t>la referida Resolución 477 de 2020 en lo relacionado con la creación, conformación</w:t>
      </w:r>
      <w:r w:rsidR="009B4CBE" w:rsidRPr="00C923CB">
        <w:rPr>
          <w:rFonts w:ascii="Arial" w:hAnsi="Arial" w:cs="Arial"/>
          <w:color w:val="000000"/>
          <w:sz w:val="22"/>
          <w:szCs w:val="22"/>
          <w:lang w:eastAsia="es-MX"/>
        </w:rPr>
        <w:t xml:space="preserve"> y</w:t>
      </w:r>
      <w:r w:rsidR="005F4305" w:rsidRPr="00C923CB">
        <w:rPr>
          <w:rFonts w:ascii="Arial" w:hAnsi="Arial" w:cs="Arial"/>
          <w:color w:val="000000"/>
          <w:sz w:val="22"/>
          <w:szCs w:val="22"/>
          <w:lang w:eastAsia="es-MX"/>
        </w:rPr>
        <w:t xml:space="preserve"> funciones, entre otros, d</w:t>
      </w:r>
      <w:r w:rsidRPr="00C923CB">
        <w:rPr>
          <w:rFonts w:ascii="Arial" w:hAnsi="Arial" w:cs="Arial"/>
          <w:color w:val="000000"/>
          <w:sz w:val="22"/>
          <w:szCs w:val="22"/>
          <w:lang w:eastAsia="es-MX"/>
        </w:rPr>
        <w:t>el Comité Operativo de Emergencias - COE y la Brigada de Emergencias del ICETEX, para prevenir, atender, controlar y restablecer situaciones de emergencias y contingencias en las oficinas de</w:t>
      </w:r>
      <w:r w:rsidR="005F4305" w:rsidRPr="00C923CB">
        <w:rPr>
          <w:rFonts w:ascii="Arial" w:hAnsi="Arial" w:cs="Arial"/>
          <w:color w:val="000000"/>
          <w:sz w:val="22"/>
          <w:szCs w:val="22"/>
          <w:lang w:eastAsia="es-MX"/>
        </w:rPr>
        <w:t xml:space="preserve"> la ciudad de</w:t>
      </w:r>
      <w:r w:rsidRPr="00C923CB">
        <w:rPr>
          <w:rFonts w:ascii="Arial" w:hAnsi="Arial" w:cs="Arial"/>
          <w:color w:val="000000"/>
          <w:sz w:val="22"/>
          <w:szCs w:val="22"/>
          <w:lang w:eastAsia="es-MX"/>
        </w:rPr>
        <w:t xml:space="preserve"> Bogotá y grupos territoriales de la </w:t>
      </w:r>
      <w:r w:rsidR="005D7D98" w:rsidRPr="00C923CB">
        <w:rPr>
          <w:rFonts w:ascii="Arial" w:hAnsi="Arial" w:cs="Arial"/>
          <w:color w:val="000000"/>
          <w:sz w:val="22"/>
          <w:szCs w:val="22"/>
          <w:lang w:eastAsia="es-MX"/>
        </w:rPr>
        <w:t>e</w:t>
      </w:r>
      <w:r w:rsidRPr="00C923CB">
        <w:rPr>
          <w:rFonts w:ascii="Arial" w:hAnsi="Arial" w:cs="Arial"/>
          <w:color w:val="000000"/>
          <w:sz w:val="22"/>
          <w:szCs w:val="22"/>
          <w:lang w:eastAsia="es-MX"/>
        </w:rPr>
        <w:t>ntidad</w:t>
      </w:r>
      <w:r w:rsidR="005F4305" w:rsidRPr="00C923CB">
        <w:rPr>
          <w:rFonts w:ascii="Arial" w:hAnsi="Arial" w:cs="Arial"/>
          <w:color w:val="000000"/>
          <w:sz w:val="22"/>
          <w:szCs w:val="22"/>
          <w:lang w:eastAsia="es-MX"/>
        </w:rPr>
        <w:t>.</w:t>
      </w:r>
    </w:p>
    <w:p w14:paraId="7944E932" w14:textId="77777777" w:rsidR="00B4163C" w:rsidRPr="00C923CB" w:rsidRDefault="00B4163C" w:rsidP="005F4305">
      <w:pPr>
        <w:jc w:val="both"/>
        <w:rPr>
          <w:rFonts w:ascii="Arial" w:hAnsi="Arial" w:cs="Arial"/>
          <w:color w:val="000000"/>
          <w:sz w:val="22"/>
          <w:szCs w:val="22"/>
          <w:lang w:eastAsia="es-MX"/>
        </w:rPr>
      </w:pPr>
    </w:p>
    <w:p w14:paraId="23FCDBD0" w14:textId="77777777" w:rsidR="00B4163C" w:rsidRPr="00C923CB" w:rsidRDefault="00B4163C" w:rsidP="00B4163C">
      <w:pPr>
        <w:jc w:val="both"/>
        <w:rPr>
          <w:rFonts w:ascii="Arial" w:hAnsi="Arial" w:cs="Arial"/>
          <w:color w:val="000000"/>
          <w:sz w:val="22"/>
          <w:szCs w:val="22"/>
          <w:lang w:eastAsia="es-MX"/>
        </w:rPr>
      </w:pPr>
      <w:r w:rsidRPr="00C923CB">
        <w:rPr>
          <w:rFonts w:ascii="Arial" w:hAnsi="Arial" w:cs="Arial"/>
          <w:color w:val="000000"/>
          <w:sz w:val="22"/>
          <w:szCs w:val="22"/>
          <w:lang w:eastAsia="es-MX"/>
        </w:rPr>
        <w:t>Que de acuerdo con el documento CONPES 3816 de 2014, la Política de Mejora Normativa tiene como objetivo promover el uso de herramientas y buenas prácticas regulatorias, a fin de lograr que las normas expedidas por la Rama Ejecutiva del Poder Público, en los órdenes nacional y territorial, revistan los parámetros de calidad técnica y jurídica; resultando eficaces, eficientes, transparentes, coherentes y simples en su aplicación. En este sentido, el ICETEX se compromete a promover la calidad en la producción de las normas, su impacto, la racionalización del inventario normativo, la participación y consulta pública en el proceso de elaboración de las normas, al igual que la defensa y la divulgación del ordenamiento jurídico atinente a la entidad.</w:t>
      </w:r>
    </w:p>
    <w:p w14:paraId="36897BFA" w14:textId="77777777" w:rsidR="00B4163C" w:rsidRPr="00C923CB" w:rsidRDefault="00B4163C" w:rsidP="00B4163C">
      <w:pPr>
        <w:jc w:val="both"/>
        <w:rPr>
          <w:rFonts w:ascii="Arial" w:hAnsi="Arial" w:cs="Arial"/>
          <w:color w:val="000000"/>
          <w:sz w:val="22"/>
          <w:szCs w:val="22"/>
          <w:lang w:eastAsia="es-MX"/>
        </w:rPr>
      </w:pPr>
    </w:p>
    <w:p w14:paraId="5365EF40" w14:textId="77777777" w:rsidR="00B4163C" w:rsidRPr="00C923CB" w:rsidRDefault="00B4163C" w:rsidP="00B4163C">
      <w:pPr>
        <w:jc w:val="both"/>
        <w:rPr>
          <w:rFonts w:ascii="Arial" w:hAnsi="Arial" w:cs="Arial"/>
          <w:color w:val="000000"/>
          <w:sz w:val="22"/>
          <w:szCs w:val="22"/>
          <w:lang w:eastAsia="es-MX"/>
        </w:rPr>
      </w:pPr>
      <w:r w:rsidRPr="00C923CB">
        <w:rPr>
          <w:rFonts w:ascii="Arial" w:hAnsi="Arial" w:cs="Arial"/>
          <w:color w:val="000000"/>
          <w:sz w:val="22"/>
          <w:szCs w:val="22"/>
          <w:lang w:eastAsia="es-MX"/>
        </w:rPr>
        <w:t>Que la Ley 1712 de 2014, “Por medio de la cual se crea la Ley de Transparencia y del Derecho de Acceso a la Información Pública Nacional y se dictan otras disposiciones”, en su artículo 3 señala como uno de los principios de la transparencia y acceso a la información pública el de “divulgación proactiva de la información”, el cual implica la obligación de publicar y divulgar documentos y archivos que plasman la actividad estatal y de interés público, de forma rutinaria y proactiva, actualizada, accesible y comprensible.</w:t>
      </w:r>
    </w:p>
    <w:p w14:paraId="340BFE73" w14:textId="77777777" w:rsidR="001F393B" w:rsidRPr="00C923CB" w:rsidRDefault="001F393B" w:rsidP="0069300F">
      <w:pPr>
        <w:jc w:val="both"/>
        <w:rPr>
          <w:rFonts w:ascii="Arial" w:hAnsi="Arial" w:cs="Arial"/>
          <w:color w:val="000000"/>
          <w:sz w:val="22"/>
          <w:szCs w:val="22"/>
          <w:lang w:eastAsia="es-MX"/>
        </w:rPr>
      </w:pPr>
    </w:p>
    <w:p w14:paraId="718B0587" w14:textId="15783287" w:rsidR="009B4CBE" w:rsidRPr="00C923CB" w:rsidRDefault="001F393B" w:rsidP="00581DF4">
      <w:pPr>
        <w:jc w:val="both"/>
        <w:rPr>
          <w:rFonts w:ascii="Arial" w:hAnsi="Arial" w:cs="Arial"/>
          <w:color w:val="000000"/>
          <w:sz w:val="22"/>
          <w:szCs w:val="22"/>
          <w:lang w:eastAsia="es-MX"/>
        </w:rPr>
      </w:pPr>
      <w:r w:rsidRPr="00C923CB">
        <w:rPr>
          <w:rFonts w:ascii="Arial" w:hAnsi="Arial" w:cs="Arial"/>
          <w:color w:val="000000"/>
          <w:sz w:val="22"/>
          <w:szCs w:val="22"/>
          <w:lang w:eastAsia="es-MX"/>
        </w:rPr>
        <w:t xml:space="preserve">Que la Resolución 1519 de 2020, </w:t>
      </w:r>
      <w:r w:rsidR="009B4CBE" w:rsidRPr="00C923CB">
        <w:rPr>
          <w:rFonts w:ascii="Arial" w:hAnsi="Arial" w:cs="Arial"/>
          <w:color w:val="000000"/>
          <w:sz w:val="22"/>
          <w:szCs w:val="22"/>
          <w:lang w:eastAsia="es-MX"/>
        </w:rPr>
        <w:t>“Por la cual se definen los estándares y directrices para publicar la información señalada en la Ley </w:t>
      </w:r>
      <w:hyperlink r:id="rId8" w:anchor="INICIO" w:history="1">
        <w:r w:rsidR="009B4CBE" w:rsidRPr="00C923CB">
          <w:rPr>
            <w:rFonts w:ascii="Arial" w:hAnsi="Arial" w:cs="Arial"/>
            <w:color w:val="000000"/>
            <w:sz w:val="22"/>
            <w:szCs w:val="22"/>
            <w:lang w:eastAsia="es-MX"/>
          </w:rPr>
          <w:t>1712</w:t>
        </w:r>
      </w:hyperlink>
      <w:r w:rsidR="009B4CBE" w:rsidRPr="00C923CB">
        <w:rPr>
          <w:rFonts w:ascii="Arial" w:hAnsi="Arial" w:cs="Arial"/>
          <w:color w:val="000000"/>
          <w:sz w:val="22"/>
          <w:szCs w:val="22"/>
          <w:lang w:eastAsia="es-MX"/>
        </w:rPr>
        <w:t xml:space="preserve"> del 2014 y se definen los requisitos materia de acceso a la información pública, accesibilidad web, seguridad digital, y datos abiertos”, </w:t>
      </w:r>
      <w:r w:rsidRPr="00C923CB">
        <w:rPr>
          <w:rFonts w:ascii="Arial" w:hAnsi="Arial" w:cs="Arial"/>
          <w:color w:val="000000"/>
          <w:sz w:val="22"/>
          <w:szCs w:val="22"/>
          <w:lang w:eastAsia="es-MX"/>
        </w:rPr>
        <w:t xml:space="preserve">expedida por el Ministerio de Tecnologías de la Información y las Comunicaciones - MINTIC, </w:t>
      </w:r>
      <w:r w:rsidR="009B4CBE" w:rsidRPr="00C923CB">
        <w:rPr>
          <w:rFonts w:ascii="Arial" w:hAnsi="Arial" w:cs="Arial"/>
          <w:color w:val="000000"/>
          <w:sz w:val="22"/>
          <w:szCs w:val="22"/>
          <w:lang w:eastAsia="es-MX"/>
        </w:rPr>
        <w:t>establece los lineamientos que deben atender los sujetos obligados para cumplir con la publicación y divulgación de información pública.</w:t>
      </w:r>
    </w:p>
    <w:p w14:paraId="2118550D" w14:textId="77777777" w:rsidR="001F393B" w:rsidRPr="00C923CB" w:rsidRDefault="001F393B" w:rsidP="001F393B">
      <w:pPr>
        <w:jc w:val="both"/>
        <w:rPr>
          <w:rFonts w:ascii="Arial" w:hAnsi="Arial" w:cs="Arial"/>
          <w:color w:val="000000"/>
          <w:sz w:val="22"/>
          <w:szCs w:val="22"/>
          <w:lang w:eastAsia="es-MX"/>
        </w:rPr>
      </w:pPr>
    </w:p>
    <w:p w14:paraId="7C5EA3C2" w14:textId="391FFC96" w:rsidR="00C923CB" w:rsidRDefault="001F393B" w:rsidP="00A22660">
      <w:pPr>
        <w:jc w:val="both"/>
        <w:rPr>
          <w:rFonts w:ascii="Arial" w:hAnsi="Arial" w:cs="Arial"/>
          <w:color w:val="000000"/>
          <w:sz w:val="22"/>
          <w:szCs w:val="22"/>
          <w:lang w:eastAsia="es-MX"/>
        </w:rPr>
      </w:pPr>
      <w:r w:rsidRPr="00C923CB">
        <w:rPr>
          <w:rFonts w:ascii="Arial" w:hAnsi="Arial" w:cs="Arial"/>
          <w:color w:val="000000"/>
          <w:sz w:val="22"/>
          <w:szCs w:val="22"/>
          <w:lang w:eastAsia="es-MX"/>
        </w:rPr>
        <w:t>Que, conforme con el numeral 8 del artículo 8 del Código de Procedimiento</w:t>
      </w:r>
      <w:r w:rsidR="00A22660">
        <w:rPr>
          <w:rFonts w:ascii="Arial" w:hAnsi="Arial" w:cs="Arial"/>
          <w:color w:val="000000"/>
          <w:sz w:val="22"/>
          <w:szCs w:val="22"/>
          <w:lang w:eastAsia="es-MX"/>
        </w:rPr>
        <w:t xml:space="preserve"> </w:t>
      </w:r>
      <w:r w:rsidRPr="00C923CB">
        <w:rPr>
          <w:rFonts w:ascii="Arial" w:hAnsi="Arial" w:cs="Arial"/>
          <w:color w:val="000000"/>
          <w:sz w:val="22"/>
          <w:szCs w:val="22"/>
          <w:lang w:eastAsia="es-MX"/>
        </w:rPr>
        <w:t>Administrativo y de lo Contencioso Administrativo</w:t>
      </w:r>
      <w:r w:rsidR="009B4CBE" w:rsidRPr="00C923CB">
        <w:rPr>
          <w:rFonts w:ascii="Arial" w:hAnsi="Arial" w:cs="Arial"/>
          <w:color w:val="000000"/>
          <w:sz w:val="22"/>
          <w:szCs w:val="22"/>
          <w:lang w:eastAsia="es-MX"/>
        </w:rPr>
        <w:t>,</w:t>
      </w:r>
      <w:r w:rsidRPr="00C923CB">
        <w:rPr>
          <w:rFonts w:ascii="Arial" w:hAnsi="Arial" w:cs="Arial"/>
          <w:color w:val="000000"/>
          <w:sz w:val="22"/>
          <w:szCs w:val="22"/>
          <w:lang w:eastAsia="es-MX"/>
        </w:rPr>
        <w:t xml:space="preserve"> el proyecto de la presente </w:t>
      </w:r>
      <w:r w:rsidR="00A22660">
        <w:rPr>
          <w:rFonts w:ascii="Arial" w:hAnsi="Arial" w:cs="Arial"/>
          <w:color w:val="000000"/>
          <w:sz w:val="22"/>
          <w:szCs w:val="22"/>
          <w:lang w:eastAsia="es-MX"/>
        </w:rPr>
        <w:lastRenderedPageBreak/>
        <w:t>r</w:t>
      </w:r>
      <w:r w:rsidRPr="00C923CB">
        <w:rPr>
          <w:rFonts w:ascii="Arial" w:hAnsi="Arial" w:cs="Arial"/>
          <w:color w:val="000000"/>
          <w:sz w:val="22"/>
          <w:szCs w:val="22"/>
          <w:lang w:eastAsia="es-MX"/>
        </w:rPr>
        <w:t xml:space="preserve">esolución y sus documentos anexos fueron publicados para comentarios de los ciudadanos por un término de cinco (5) días hábiles entre el </w:t>
      </w:r>
      <w:r w:rsidR="00BD718D">
        <w:rPr>
          <w:rFonts w:ascii="Arial" w:hAnsi="Arial" w:cs="Arial"/>
          <w:color w:val="000000"/>
          <w:sz w:val="22"/>
          <w:szCs w:val="22"/>
          <w:lang w:eastAsia="es-MX"/>
        </w:rPr>
        <w:t>XX</w:t>
      </w:r>
      <w:r w:rsidR="00340901" w:rsidRPr="00C923CB">
        <w:rPr>
          <w:rFonts w:ascii="Arial" w:hAnsi="Arial" w:cs="Arial"/>
          <w:color w:val="000000"/>
          <w:sz w:val="22"/>
          <w:szCs w:val="22"/>
          <w:lang w:eastAsia="es-MX"/>
        </w:rPr>
        <w:t xml:space="preserve"> </w:t>
      </w:r>
      <w:r w:rsidRPr="00C923CB">
        <w:rPr>
          <w:rFonts w:ascii="Arial" w:hAnsi="Arial" w:cs="Arial"/>
          <w:color w:val="000000"/>
          <w:sz w:val="22"/>
          <w:szCs w:val="22"/>
          <w:lang w:eastAsia="es-MX"/>
        </w:rPr>
        <w:t xml:space="preserve">y el </w:t>
      </w:r>
      <w:r w:rsidR="00BD718D">
        <w:rPr>
          <w:rFonts w:ascii="Arial" w:hAnsi="Arial" w:cs="Arial"/>
          <w:color w:val="000000"/>
          <w:sz w:val="22"/>
          <w:szCs w:val="22"/>
          <w:lang w:eastAsia="es-MX"/>
        </w:rPr>
        <w:t>XX</w:t>
      </w:r>
      <w:r w:rsidR="00340901" w:rsidRPr="00C923CB">
        <w:rPr>
          <w:rFonts w:ascii="Arial" w:hAnsi="Arial" w:cs="Arial"/>
          <w:color w:val="000000"/>
          <w:sz w:val="22"/>
          <w:szCs w:val="22"/>
          <w:lang w:eastAsia="es-MX"/>
        </w:rPr>
        <w:t xml:space="preserve"> </w:t>
      </w:r>
      <w:r w:rsidRPr="00C923CB">
        <w:rPr>
          <w:rFonts w:ascii="Arial" w:hAnsi="Arial" w:cs="Arial"/>
          <w:color w:val="000000"/>
          <w:sz w:val="22"/>
          <w:szCs w:val="22"/>
          <w:lang w:eastAsia="es-MX"/>
        </w:rPr>
        <w:t xml:space="preserve">de </w:t>
      </w:r>
      <w:r w:rsidR="00BD718D">
        <w:rPr>
          <w:rFonts w:ascii="Arial" w:hAnsi="Arial" w:cs="Arial"/>
          <w:color w:val="000000"/>
          <w:sz w:val="22"/>
          <w:szCs w:val="22"/>
          <w:lang w:eastAsia="es-MX"/>
        </w:rPr>
        <w:t>noviembre</w:t>
      </w:r>
      <w:r w:rsidRPr="00C923CB">
        <w:rPr>
          <w:rFonts w:ascii="Arial" w:hAnsi="Arial" w:cs="Arial"/>
          <w:color w:val="000000"/>
          <w:sz w:val="22"/>
          <w:szCs w:val="22"/>
          <w:lang w:eastAsia="es-MX"/>
        </w:rPr>
        <w:t xml:space="preserve"> de 2025 a través del </w:t>
      </w:r>
      <w:proofErr w:type="gramStart"/>
      <w:r w:rsidRPr="00C923CB">
        <w:rPr>
          <w:rFonts w:ascii="Arial" w:hAnsi="Arial" w:cs="Arial"/>
          <w:color w:val="000000"/>
          <w:sz w:val="22"/>
          <w:szCs w:val="22"/>
          <w:lang w:eastAsia="es-MX"/>
        </w:rPr>
        <w:t>link</w:t>
      </w:r>
      <w:proofErr w:type="gramEnd"/>
      <w:r w:rsidRPr="00C923CB">
        <w:rPr>
          <w:rFonts w:ascii="Arial" w:hAnsi="Arial" w:cs="Arial"/>
          <w:color w:val="000000"/>
          <w:sz w:val="22"/>
          <w:szCs w:val="22"/>
          <w:lang w:eastAsia="es-MX"/>
        </w:rPr>
        <w:t>:</w:t>
      </w:r>
      <w:r w:rsidR="002339CD" w:rsidRPr="00C923CB">
        <w:rPr>
          <w:rFonts w:ascii="Arial" w:hAnsi="Arial" w:cs="Arial"/>
          <w:color w:val="000000"/>
          <w:sz w:val="22"/>
          <w:szCs w:val="22"/>
          <w:lang w:eastAsia="es-MX"/>
        </w:rPr>
        <w:t xml:space="preserve"> </w:t>
      </w:r>
    </w:p>
    <w:p w14:paraId="5A6CE232" w14:textId="77777777" w:rsidR="00C923CB" w:rsidRDefault="00C923CB" w:rsidP="001F393B">
      <w:pPr>
        <w:jc w:val="both"/>
        <w:rPr>
          <w:rFonts w:ascii="Arial" w:hAnsi="Arial" w:cs="Arial"/>
          <w:color w:val="000000"/>
          <w:sz w:val="22"/>
          <w:szCs w:val="22"/>
          <w:lang w:eastAsia="es-MX"/>
        </w:rPr>
      </w:pPr>
    </w:p>
    <w:p w14:paraId="2443638A" w14:textId="497FF858" w:rsidR="001F393B" w:rsidRDefault="00C923CB" w:rsidP="001F393B">
      <w:pPr>
        <w:jc w:val="both"/>
        <w:rPr>
          <w:rFonts w:ascii="Arial" w:hAnsi="Arial" w:cs="Arial"/>
          <w:color w:val="000000"/>
          <w:sz w:val="22"/>
          <w:szCs w:val="22"/>
          <w:lang w:eastAsia="es-MX"/>
        </w:rPr>
      </w:pPr>
      <w:hyperlink r:id="rId9" w:history="1">
        <w:r w:rsidRPr="00C60978">
          <w:rPr>
            <w:rStyle w:val="Hipervnculo"/>
            <w:rFonts w:ascii="Arial" w:hAnsi="Arial" w:cs="Arial"/>
            <w:sz w:val="22"/>
            <w:szCs w:val="22"/>
            <w:lang w:eastAsia="es-MX"/>
          </w:rPr>
          <w:t>https://web.icetex.gov.co/participa/consulta-ciudadana/proyectos-normativos-para-observaciones-ciudadanas</w:t>
        </w:r>
      </w:hyperlink>
    </w:p>
    <w:p w14:paraId="096628BB" w14:textId="77777777" w:rsidR="0069300F" w:rsidRPr="00C923CB" w:rsidRDefault="0069300F" w:rsidP="0069300F">
      <w:pPr>
        <w:jc w:val="both"/>
        <w:rPr>
          <w:rFonts w:ascii="Arial" w:hAnsi="Arial" w:cs="Arial"/>
          <w:color w:val="000000"/>
          <w:sz w:val="22"/>
          <w:szCs w:val="22"/>
          <w:lang w:eastAsia="es-MX"/>
        </w:rPr>
      </w:pPr>
    </w:p>
    <w:p w14:paraId="04FFF796" w14:textId="44D443BC" w:rsidR="00F151D2" w:rsidRPr="00C923CB" w:rsidRDefault="00B4163C" w:rsidP="0069300F">
      <w:pPr>
        <w:jc w:val="both"/>
        <w:rPr>
          <w:rFonts w:ascii="Arial" w:hAnsi="Arial" w:cs="Arial"/>
          <w:color w:val="000000"/>
          <w:sz w:val="22"/>
          <w:szCs w:val="22"/>
          <w:lang w:eastAsia="es-MX"/>
        </w:rPr>
      </w:pPr>
      <w:r w:rsidRPr="00C923CB">
        <w:rPr>
          <w:rFonts w:ascii="Arial" w:hAnsi="Arial" w:cs="Arial"/>
          <w:color w:val="000000"/>
          <w:sz w:val="22"/>
          <w:szCs w:val="22"/>
          <w:lang w:eastAsia="es-MX"/>
        </w:rPr>
        <w:t>Que,</w:t>
      </w:r>
      <w:r w:rsidR="00F151D2" w:rsidRPr="00C923CB">
        <w:rPr>
          <w:rFonts w:ascii="Arial" w:hAnsi="Arial" w:cs="Arial"/>
          <w:color w:val="000000"/>
          <w:sz w:val="22"/>
          <w:szCs w:val="22"/>
          <w:lang w:eastAsia="es-MX"/>
        </w:rPr>
        <w:t xml:space="preserve"> finalizado el término de la publicación para información y comentarios por parte de la ciudadanía, en cumplimiento del ejercicio de participación ciudadana, </w:t>
      </w:r>
      <w:r w:rsidR="00BD718D">
        <w:rPr>
          <w:rFonts w:ascii="Arial" w:hAnsi="Arial" w:cs="Arial"/>
          <w:color w:val="000000"/>
          <w:sz w:val="22"/>
          <w:szCs w:val="22"/>
          <w:lang w:eastAsia="es-MX"/>
        </w:rPr>
        <w:t>si/</w:t>
      </w:r>
      <w:r w:rsidR="00F151D2" w:rsidRPr="00C923CB">
        <w:rPr>
          <w:rFonts w:ascii="Arial" w:hAnsi="Arial" w:cs="Arial"/>
          <w:color w:val="000000"/>
          <w:sz w:val="22"/>
          <w:szCs w:val="22"/>
          <w:lang w:eastAsia="es-MX"/>
        </w:rPr>
        <w:t>no se recibieron observaciones al proyecto de Resolución o sus documentos anexos</w:t>
      </w:r>
      <w:r w:rsidR="00BE490F" w:rsidRPr="00C923CB">
        <w:rPr>
          <w:rFonts w:ascii="Arial" w:hAnsi="Arial" w:cs="Arial"/>
          <w:color w:val="000000"/>
          <w:sz w:val="22"/>
          <w:szCs w:val="22"/>
          <w:lang w:eastAsia="es-MX"/>
        </w:rPr>
        <w:t>.</w:t>
      </w:r>
    </w:p>
    <w:p w14:paraId="61204B10" w14:textId="77777777" w:rsidR="00F151D2" w:rsidRPr="00C923CB" w:rsidRDefault="00F151D2" w:rsidP="0069300F">
      <w:pPr>
        <w:jc w:val="both"/>
        <w:rPr>
          <w:rFonts w:ascii="Arial" w:hAnsi="Arial" w:cs="Arial"/>
          <w:color w:val="000000"/>
          <w:sz w:val="22"/>
          <w:szCs w:val="22"/>
          <w:lang w:eastAsia="es-MX"/>
        </w:rPr>
      </w:pPr>
    </w:p>
    <w:p w14:paraId="2FC6FC71" w14:textId="2F353725" w:rsidR="005B67B5" w:rsidRPr="00C923CB" w:rsidRDefault="005B67B5" w:rsidP="0069300F">
      <w:pPr>
        <w:jc w:val="both"/>
        <w:rPr>
          <w:rFonts w:ascii="Arial" w:hAnsi="Arial" w:cs="Arial"/>
          <w:color w:val="000000"/>
          <w:sz w:val="22"/>
          <w:szCs w:val="22"/>
          <w:lang w:eastAsia="es-MX"/>
        </w:rPr>
      </w:pPr>
      <w:r w:rsidRPr="00C923CB">
        <w:rPr>
          <w:rFonts w:ascii="Arial" w:hAnsi="Arial" w:cs="Arial"/>
          <w:color w:val="000000"/>
          <w:sz w:val="22"/>
          <w:szCs w:val="22"/>
          <w:lang w:eastAsia="es-MX"/>
        </w:rPr>
        <w:t>Que, en mérito de lo expuesto,</w:t>
      </w:r>
    </w:p>
    <w:p w14:paraId="6209A08D" w14:textId="77777777" w:rsidR="00340901" w:rsidRPr="00C923CB" w:rsidRDefault="00340901" w:rsidP="0069300F">
      <w:pPr>
        <w:jc w:val="both"/>
        <w:rPr>
          <w:rFonts w:ascii="Arial" w:hAnsi="Arial" w:cs="Arial"/>
          <w:color w:val="000000"/>
          <w:sz w:val="22"/>
          <w:szCs w:val="22"/>
          <w:lang w:eastAsia="es-MX"/>
        </w:rPr>
      </w:pPr>
    </w:p>
    <w:p w14:paraId="47492D8A" w14:textId="77777777" w:rsidR="005854CA" w:rsidRPr="00C923CB" w:rsidRDefault="005854CA" w:rsidP="005854CA">
      <w:pPr>
        <w:jc w:val="center"/>
        <w:rPr>
          <w:rFonts w:ascii="Arial" w:eastAsia="MS Gothic" w:hAnsi="Arial" w:cs="Arial"/>
          <w:b/>
          <w:i/>
          <w:caps/>
          <w:sz w:val="22"/>
          <w:szCs w:val="22"/>
        </w:rPr>
      </w:pPr>
      <w:r w:rsidRPr="00C923CB">
        <w:rPr>
          <w:rFonts w:ascii="Arial" w:eastAsia="MS Gothic" w:hAnsi="Arial" w:cs="Arial"/>
          <w:b/>
          <w:iCs/>
          <w:caps/>
          <w:sz w:val="22"/>
          <w:szCs w:val="22"/>
        </w:rPr>
        <w:t>RESUELVE</w:t>
      </w:r>
      <w:r w:rsidRPr="00C923CB">
        <w:rPr>
          <w:rFonts w:ascii="Arial" w:eastAsia="MS Gothic" w:hAnsi="Arial" w:cs="Arial"/>
          <w:b/>
          <w:i/>
          <w:caps/>
          <w:sz w:val="22"/>
          <w:szCs w:val="22"/>
        </w:rPr>
        <w:t>:</w:t>
      </w:r>
    </w:p>
    <w:p w14:paraId="0641CCB7" w14:textId="77777777" w:rsidR="002911F6" w:rsidRPr="00C923CB" w:rsidRDefault="002911F6" w:rsidP="002911F6">
      <w:pPr>
        <w:jc w:val="center"/>
        <w:rPr>
          <w:rFonts w:ascii="Arial" w:eastAsia="MS Mincho" w:hAnsi="Arial" w:cs="Arial"/>
          <w:b/>
          <w:iCs/>
          <w:sz w:val="22"/>
          <w:szCs w:val="22"/>
        </w:rPr>
      </w:pPr>
    </w:p>
    <w:p w14:paraId="01AA470C" w14:textId="07999153" w:rsidR="005854CA" w:rsidRPr="00C923CB" w:rsidRDefault="00B4163C" w:rsidP="00B53F97">
      <w:pPr>
        <w:pStyle w:val="Sangradetextonormal"/>
        <w:spacing w:after="0" w:line="259" w:lineRule="auto"/>
        <w:ind w:left="0" w:firstLine="0"/>
        <w:rPr>
          <w:rFonts w:cs="Arial"/>
          <w:b w:val="0"/>
          <w:bCs/>
          <w:iCs/>
        </w:rPr>
      </w:pPr>
      <w:r w:rsidRPr="00C923CB">
        <w:rPr>
          <w:rFonts w:cs="Arial"/>
          <w:bCs/>
          <w:iCs/>
        </w:rPr>
        <w:t xml:space="preserve">Artículo </w:t>
      </w:r>
      <w:r w:rsidR="005854CA" w:rsidRPr="00C923CB">
        <w:rPr>
          <w:rFonts w:cs="Arial"/>
          <w:bCs/>
          <w:iCs/>
        </w:rPr>
        <w:t>1º</w:t>
      </w:r>
      <w:r w:rsidR="005854CA" w:rsidRPr="00C923CB">
        <w:rPr>
          <w:rFonts w:cs="Arial"/>
          <w:b w:val="0"/>
          <w:bCs/>
          <w:iCs/>
        </w:rPr>
        <w:t>.</w:t>
      </w:r>
      <w:r w:rsidR="005854CA" w:rsidRPr="00C923CB">
        <w:rPr>
          <w:rFonts w:cs="Arial"/>
          <w:iCs/>
        </w:rPr>
        <w:t xml:space="preserve">  </w:t>
      </w:r>
      <w:r w:rsidR="00D84D44" w:rsidRPr="00C923CB">
        <w:rPr>
          <w:rFonts w:cs="Arial"/>
          <w:iCs/>
        </w:rPr>
        <w:t xml:space="preserve">Creación. </w:t>
      </w:r>
      <w:r w:rsidR="00CA66A1" w:rsidRPr="00C923CB">
        <w:rPr>
          <w:rFonts w:cs="Arial"/>
          <w:b w:val="0"/>
          <w:bCs/>
          <w:iCs/>
        </w:rPr>
        <w:t xml:space="preserve">Crear el Comité Operativo de Emergencias </w:t>
      </w:r>
      <w:r w:rsidR="009B4CBE" w:rsidRPr="00C923CB">
        <w:rPr>
          <w:rFonts w:cs="Arial"/>
          <w:b w:val="0"/>
          <w:bCs/>
          <w:iCs/>
        </w:rPr>
        <w:t xml:space="preserve">- </w:t>
      </w:r>
      <w:r w:rsidR="00CA66A1" w:rsidRPr="00C923CB">
        <w:rPr>
          <w:rFonts w:cs="Arial"/>
          <w:b w:val="0"/>
          <w:bCs/>
          <w:iCs/>
        </w:rPr>
        <w:t>COE como un grupo de la</w:t>
      </w:r>
      <w:r w:rsidR="00B53F97" w:rsidRPr="00C923CB">
        <w:rPr>
          <w:rFonts w:cs="Arial"/>
          <w:b w:val="0"/>
          <w:bCs/>
          <w:iCs/>
        </w:rPr>
        <w:t xml:space="preserve"> </w:t>
      </w:r>
      <w:r w:rsidR="00CA66A1" w:rsidRPr="00C923CB">
        <w:rPr>
          <w:rFonts w:cs="Arial"/>
          <w:b w:val="0"/>
          <w:bCs/>
          <w:iCs/>
        </w:rPr>
        <w:t xml:space="preserve">alta dirección que establece los lineamientos para el manejo de situaciones </w:t>
      </w:r>
      <w:r w:rsidR="00D84D44" w:rsidRPr="00C923CB">
        <w:rPr>
          <w:rFonts w:cs="Arial"/>
          <w:b w:val="0"/>
          <w:bCs/>
          <w:iCs/>
        </w:rPr>
        <w:t>de emergencia</w:t>
      </w:r>
      <w:r w:rsidR="00CA66A1" w:rsidRPr="00C923CB">
        <w:rPr>
          <w:rFonts w:cs="Arial"/>
          <w:b w:val="0"/>
          <w:bCs/>
          <w:iCs/>
        </w:rPr>
        <w:t>, encargado de tomar las decisiones administrativas relacionadas con los</w:t>
      </w:r>
      <w:r w:rsidR="00B53F97" w:rsidRPr="00C923CB">
        <w:rPr>
          <w:rFonts w:cs="Arial"/>
          <w:b w:val="0"/>
          <w:bCs/>
          <w:iCs/>
        </w:rPr>
        <w:t xml:space="preserve"> </w:t>
      </w:r>
      <w:r w:rsidR="00AC5295" w:rsidRPr="00C923CB">
        <w:rPr>
          <w:rFonts w:cs="Arial"/>
          <w:b w:val="0"/>
          <w:bCs/>
          <w:iCs/>
        </w:rPr>
        <w:t>recursos humanos, físicos y económicos necesarios para la eficaz ejecución del plan de</w:t>
      </w:r>
      <w:r w:rsidR="00B53F97" w:rsidRPr="00C923CB">
        <w:rPr>
          <w:rFonts w:cs="Arial"/>
          <w:b w:val="0"/>
          <w:bCs/>
          <w:iCs/>
        </w:rPr>
        <w:t xml:space="preserve"> </w:t>
      </w:r>
      <w:r w:rsidR="00AC5295" w:rsidRPr="00C923CB">
        <w:rPr>
          <w:rFonts w:cs="Arial"/>
          <w:b w:val="0"/>
          <w:bCs/>
          <w:iCs/>
        </w:rPr>
        <w:t>emergencias del ICETEX.</w:t>
      </w:r>
      <w:r w:rsidR="00231FEB">
        <w:rPr>
          <w:rFonts w:cs="Arial"/>
          <w:b w:val="0"/>
          <w:bCs/>
          <w:iCs/>
        </w:rPr>
        <w:t xml:space="preserve"> Y crear la Brigada de Emergencia para prevenir, preparar y responder ante situaciones de riesgo en la entidad </w:t>
      </w:r>
      <w:r w:rsidR="0038238C">
        <w:rPr>
          <w:rFonts w:cs="Arial"/>
          <w:b w:val="0"/>
          <w:bCs/>
          <w:iCs/>
        </w:rPr>
        <w:t>en aras de</w:t>
      </w:r>
      <w:r w:rsidR="00231FEB">
        <w:rPr>
          <w:rFonts w:cs="Arial"/>
          <w:b w:val="0"/>
          <w:bCs/>
          <w:iCs/>
        </w:rPr>
        <w:t xml:space="preserve"> proteger la vida, la salud, las instalaciones y el medio ambiente.</w:t>
      </w:r>
    </w:p>
    <w:p w14:paraId="7C744D87" w14:textId="77777777" w:rsidR="005854CA" w:rsidRPr="00C923CB" w:rsidRDefault="005854CA" w:rsidP="00B53F97">
      <w:pPr>
        <w:pStyle w:val="Sangradetextonormal"/>
        <w:spacing w:after="0" w:line="259" w:lineRule="auto"/>
        <w:ind w:left="0" w:right="51" w:firstLine="0"/>
        <w:rPr>
          <w:rFonts w:cs="Arial"/>
          <w:bCs/>
          <w:i/>
        </w:rPr>
      </w:pPr>
    </w:p>
    <w:p w14:paraId="375C26DC" w14:textId="6298BED9" w:rsidR="00AC5295" w:rsidRPr="00C923CB" w:rsidRDefault="00B4163C" w:rsidP="00B53F97">
      <w:pPr>
        <w:pStyle w:val="Sangradetextonormal"/>
        <w:spacing w:after="0" w:line="259" w:lineRule="auto"/>
        <w:ind w:left="0" w:firstLine="0"/>
        <w:rPr>
          <w:rFonts w:cs="Arial"/>
          <w:b w:val="0"/>
          <w:bCs/>
          <w:iCs/>
        </w:rPr>
      </w:pPr>
      <w:r w:rsidRPr="00C923CB">
        <w:rPr>
          <w:rFonts w:cs="Arial"/>
          <w:bCs/>
          <w:iCs/>
        </w:rPr>
        <w:t xml:space="preserve">Artículo </w:t>
      </w:r>
      <w:r w:rsidR="005854CA" w:rsidRPr="00C923CB">
        <w:rPr>
          <w:rFonts w:cs="Arial"/>
          <w:bCs/>
          <w:iCs/>
        </w:rPr>
        <w:t>2º</w:t>
      </w:r>
      <w:r w:rsidR="005854CA" w:rsidRPr="00C923CB">
        <w:rPr>
          <w:rFonts w:cs="Arial"/>
          <w:b w:val="0"/>
          <w:bCs/>
          <w:iCs/>
        </w:rPr>
        <w:t>.</w:t>
      </w:r>
      <w:r w:rsidR="005854CA" w:rsidRPr="00C923CB">
        <w:rPr>
          <w:rFonts w:cs="Arial"/>
          <w:iCs/>
        </w:rPr>
        <w:t xml:space="preserve"> </w:t>
      </w:r>
      <w:r w:rsidR="00AC5295" w:rsidRPr="00C923CB">
        <w:rPr>
          <w:rFonts w:cs="Arial"/>
          <w:iCs/>
        </w:rPr>
        <w:t>Principios y competencias.</w:t>
      </w:r>
      <w:r w:rsidR="00AC5295" w:rsidRPr="00C923CB">
        <w:rPr>
          <w:rFonts w:cs="Arial"/>
          <w:b w:val="0"/>
          <w:bCs/>
          <w:iCs/>
        </w:rPr>
        <w:t xml:space="preserve"> Los miembros que conforman el </w:t>
      </w:r>
      <w:r w:rsidR="00FB77B2" w:rsidRPr="00C923CB">
        <w:rPr>
          <w:rFonts w:cs="Arial"/>
          <w:b w:val="0"/>
          <w:bCs/>
          <w:iCs/>
        </w:rPr>
        <w:t xml:space="preserve">Comité Operativo de Emergencias </w:t>
      </w:r>
      <w:r w:rsidR="00AC5295" w:rsidRPr="00C923CB">
        <w:rPr>
          <w:rFonts w:cs="Arial"/>
          <w:b w:val="0"/>
          <w:bCs/>
          <w:iCs/>
        </w:rPr>
        <w:t>y la</w:t>
      </w:r>
      <w:r w:rsidR="00B53F97" w:rsidRPr="00C923CB">
        <w:rPr>
          <w:rFonts w:cs="Arial"/>
          <w:b w:val="0"/>
          <w:bCs/>
          <w:iCs/>
        </w:rPr>
        <w:t xml:space="preserve"> </w:t>
      </w:r>
      <w:r w:rsidR="00AC5295" w:rsidRPr="00C923CB">
        <w:rPr>
          <w:rFonts w:cs="Arial"/>
          <w:b w:val="0"/>
          <w:bCs/>
          <w:iCs/>
        </w:rPr>
        <w:t>brigada de emergencia del ICETEX actuarán garantizando los principios constitucionales</w:t>
      </w:r>
      <w:r w:rsidR="00B53F97" w:rsidRPr="00C923CB">
        <w:rPr>
          <w:rFonts w:cs="Arial"/>
          <w:b w:val="0"/>
          <w:bCs/>
          <w:iCs/>
        </w:rPr>
        <w:t xml:space="preserve"> </w:t>
      </w:r>
      <w:r w:rsidR="00AC5295" w:rsidRPr="00C923CB">
        <w:rPr>
          <w:rFonts w:cs="Arial"/>
          <w:b w:val="0"/>
          <w:bCs/>
          <w:iCs/>
        </w:rPr>
        <w:t>de igualdad, moralidad, eficacia, además se regirán por competencias tales</w:t>
      </w:r>
      <w:r w:rsidR="00B53F97" w:rsidRPr="00C923CB">
        <w:rPr>
          <w:rFonts w:cs="Arial"/>
          <w:b w:val="0"/>
          <w:bCs/>
          <w:iCs/>
        </w:rPr>
        <w:t xml:space="preserve"> </w:t>
      </w:r>
      <w:r w:rsidR="00AC5295" w:rsidRPr="00C923CB">
        <w:rPr>
          <w:rFonts w:cs="Arial"/>
          <w:b w:val="0"/>
          <w:bCs/>
          <w:iCs/>
        </w:rPr>
        <w:t>como: responsabilidad, compromiso institucional, capacidad de liderazgo, toma de</w:t>
      </w:r>
      <w:r w:rsidR="00B53F97" w:rsidRPr="00C923CB">
        <w:rPr>
          <w:rFonts w:cs="Arial"/>
          <w:b w:val="0"/>
          <w:bCs/>
          <w:iCs/>
        </w:rPr>
        <w:t xml:space="preserve"> </w:t>
      </w:r>
      <w:r w:rsidR="00AC5295" w:rsidRPr="00C923CB">
        <w:rPr>
          <w:rFonts w:cs="Arial"/>
          <w:b w:val="0"/>
          <w:bCs/>
          <w:iCs/>
        </w:rPr>
        <w:t>decisiones, transparencia, autocontrol, capacidad de trabajar bajo presión, honestidad,</w:t>
      </w:r>
      <w:r w:rsidR="00B53F97" w:rsidRPr="00C923CB">
        <w:rPr>
          <w:rFonts w:cs="Arial"/>
          <w:b w:val="0"/>
          <w:bCs/>
          <w:iCs/>
        </w:rPr>
        <w:t xml:space="preserve"> </w:t>
      </w:r>
      <w:r w:rsidR="00AC5295" w:rsidRPr="00C923CB">
        <w:rPr>
          <w:rFonts w:cs="Arial"/>
          <w:b w:val="0"/>
          <w:bCs/>
          <w:iCs/>
        </w:rPr>
        <w:t>vocación de servicio, equidad y trabajo en equipo.</w:t>
      </w:r>
      <w:r w:rsidR="005854CA" w:rsidRPr="00C923CB">
        <w:rPr>
          <w:rFonts w:cs="Arial"/>
          <w:b w:val="0"/>
          <w:bCs/>
          <w:iCs/>
        </w:rPr>
        <w:t xml:space="preserve"> </w:t>
      </w:r>
    </w:p>
    <w:p w14:paraId="4B1B6AD4" w14:textId="77777777" w:rsidR="00AC5295" w:rsidRPr="00C923CB" w:rsidRDefault="00AC5295" w:rsidP="00B53F97">
      <w:pPr>
        <w:pStyle w:val="Sangradetextonormal"/>
        <w:spacing w:after="0" w:line="259" w:lineRule="auto"/>
        <w:ind w:left="0" w:right="51" w:firstLine="0"/>
        <w:rPr>
          <w:rFonts w:cs="Arial"/>
          <w:b w:val="0"/>
          <w:bCs/>
          <w:iCs/>
        </w:rPr>
      </w:pPr>
    </w:p>
    <w:p w14:paraId="0D73892B" w14:textId="6C07DAB2" w:rsidR="00AC5295" w:rsidRPr="00C923CB" w:rsidRDefault="00B4163C" w:rsidP="00B53F97">
      <w:pPr>
        <w:pStyle w:val="Sangradetextonormal"/>
        <w:spacing w:after="0" w:line="259" w:lineRule="auto"/>
        <w:ind w:left="0" w:right="51" w:firstLine="0"/>
        <w:rPr>
          <w:rFonts w:cs="Arial"/>
          <w:b w:val="0"/>
          <w:bCs/>
          <w:iCs/>
        </w:rPr>
      </w:pPr>
      <w:r w:rsidRPr="00C923CB">
        <w:rPr>
          <w:rFonts w:cs="Arial"/>
          <w:bCs/>
          <w:iCs/>
        </w:rPr>
        <w:t xml:space="preserve">Artículo </w:t>
      </w:r>
      <w:r w:rsidR="00AC5295" w:rsidRPr="00C923CB">
        <w:rPr>
          <w:rFonts w:cs="Arial"/>
          <w:bCs/>
          <w:iCs/>
        </w:rPr>
        <w:t>3°.</w:t>
      </w:r>
      <w:r w:rsidR="00AC5295" w:rsidRPr="00C923CB">
        <w:rPr>
          <w:rFonts w:cs="Arial"/>
          <w:b w:val="0"/>
          <w:bCs/>
          <w:iCs/>
        </w:rPr>
        <w:t xml:space="preserve"> </w:t>
      </w:r>
      <w:r w:rsidR="00AC5295" w:rsidRPr="00C923CB">
        <w:rPr>
          <w:rFonts w:cs="Arial"/>
          <w:iCs/>
        </w:rPr>
        <w:t xml:space="preserve">Integración del </w:t>
      </w:r>
      <w:r w:rsidR="006E04E0" w:rsidRPr="00C923CB">
        <w:rPr>
          <w:rFonts w:cs="Arial"/>
          <w:iCs/>
        </w:rPr>
        <w:t>c</w:t>
      </w:r>
      <w:r w:rsidR="00AC5295" w:rsidRPr="00C923CB">
        <w:rPr>
          <w:rFonts w:cs="Arial"/>
          <w:iCs/>
        </w:rPr>
        <w:t>omité.</w:t>
      </w:r>
      <w:r w:rsidR="00AC5295" w:rsidRPr="00C923CB">
        <w:rPr>
          <w:rFonts w:cs="Arial"/>
          <w:b w:val="0"/>
          <w:bCs/>
          <w:iCs/>
        </w:rPr>
        <w:t xml:space="preserve"> El </w:t>
      </w:r>
      <w:r w:rsidR="00FB77B2" w:rsidRPr="00C923CB">
        <w:rPr>
          <w:rFonts w:cs="Arial"/>
          <w:b w:val="0"/>
          <w:bCs/>
          <w:iCs/>
        </w:rPr>
        <w:t xml:space="preserve">Comité Operativo de Emergencias </w:t>
      </w:r>
      <w:r w:rsidR="00AC5295" w:rsidRPr="00C923CB">
        <w:rPr>
          <w:rFonts w:cs="Arial"/>
          <w:b w:val="0"/>
          <w:bCs/>
          <w:iCs/>
        </w:rPr>
        <w:t>estará integrado por los funcionarios que</w:t>
      </w:r>
      <w:r w:rsidR="00B53F97" w:rsidRPr="00C923CB">
        <w:rPr>
          <w:rFonts w:cs="Arial"/>
          <w:b w:val="0"/>
          <w:bCs/>
          <w:iCs/>
        </w:rPr>
        <w:t xml:space="preserve"> </w:t>
      </w:r>
      <w:r w:rsidR="00AC5295" w:rsidRPr="00C923CB">
        <w:rPr>
          <w:rFonts w:cs="Arial"/>
          <w:b w:val="0"/>
          <w:bCs/>
          <w:iCs/>
        </w:rPr>
        <w:t>ocupen los siguientes empleos:</w:t>
      </w:r>
    </w:p>
    <w:p w14:paraId="6837455B" w14:textId="77777777" w:rsidR="00AC5295" w:rsidRPr="00C923CB" w:rsidRDefault="00AC5295" w:rsidP="00B53F97">
      <w:pPr>
        <w:pStyle w:val="Sangradetextonormal"/>
        <w:spacing w:after="0" w:line="259" w:lineRule="auto"/>
        <w:ind w:left="0" w:right="51" w:firstLine="0"/>
        <w:rPr>
          <w:rFonts w:cs="Arial"/>
          <w:b w:val="0"/>
          <w:bCs/>
          <w:iCs/>
        </w:rPr>
      </w:pPr>
    </w:p>
    <w:p w14:paraId="2461F14B" w14:textId="561CDD74" w:rsidR="00AC5295" w:rsidRPr="00C923CB" w:rsidRDefault="00AC5295" w:rsidP="00B01F2A">
      <w:pPr>
        <w:pStyle w:val="Sangradetextonormal"/>
        <w:numPr>
          <w:ilvl w:val="0"/>
          <w:numId w:val="1"/>
        </w:numPr>
        <w:spacing w:after="0" w:line="259" w:lineRule="auto"/>
        <w:ind w:right="51"/>
        <w:rPr>
          <w:rFonts w:cs="Arial"/>
          <w:b w:val="0"/>
          <w:bCs/>
          <w:iCs/>
        </w:rPr>
      </w:pPr>
      <w:r w:rsidRPr="00C923CB">
        <w:rPr>
          <w:rFonts w:cs="Arial"/>
          <w:b w:val="0"/>
          <w:bCs/>
          <w:iCs/>
        </w:rPr>
        <w:t>Presidente del ICETEX o su delegado, quien lo presidirá.</w:t>
      </w:r>
    </w:p>
    <w:p w14:paraId="30988502" w14:textId="03D4AA32" w:rsidR="00AC5295" w:rsidRPr="00C923CB" w:rsidRDefault="00AC5295">
      <w:pPr>
        <w:pStyle w:val="Sangradetextonormal"/>
        <w:numPr>
          <w:ilvl w:val="0"/>
          <w:numId w:val="1"/>
        </w:numPr>
        <w:spacing w:after="0" w:line="259" w:lineRule="auto"/>
        <w:ind w:right="51"/>
        <w:rPr>
          <w:rFonts w:cs="Arial"/>
          <w:b w:val="0"/>
          <w:bCs/>
          <w:iCs/>
        </w:rPr>
      </w:pPr>
      <w:r w:rsidRPr="00C923CB">
        <w:rPr>
          <w:rFonts w:cs="Arial"/>
          <w:b w:val="0"/>
          <w:bCs/>
          <w:iCs/>
        </w:rPr>
        <w:t>Secretar</w:t>
      </w:r>
      <w:r w:rsidR="00B01F2A" w:rsidRPr="00C923CB">
        <w:rPr>
          <w:rFonts w:cs="Arial"/>
          <w:b w:val="0"/>
          <w:bCs/>
          <w:iCs/>
        </w:rPr>
        <w:t>io</w:t>
      </w:r>
      <w:r w:rsidRPr="00C923CB">
        <w:rPr>
          <w:rFonts w:cs="Arial"/>
          <w:b w:val="0"/>
          <w:bCs/>
          <w:iCs/>
        </w:rPr>
        <w:t xml:space="preserve"> General</w:t>
      </w:r>
      <w:r w:rsidR="00B01F2A" w:rsidRPr="00C923CB">
        <w:rPr>
          <w:rFonts w:cs="Arial"/>
          <w:b w:val="0"/>
          <w:bCs/>
          <w:iCs/>
        </w:rPr>
        <w:t>.</w:t>
      </w:r>
    </w:p>
    <w:p w14:paraId="6633698D" w14:textId="3F401EA5" w:rsidR="00AC5295" w:rsidRPr="00C923CB" w:rsidRDefault="00AC5295">
      <w:pPr>
        <w:pStyle w:val="Sangradetextonormal"/>
        <w:numPr>
          <w:ilvl w:val="0"/>
          <w:numId w:val="1"/>
        </w:numPr>
        <w:spacing w:after="0" w:line="259" w:lineRule="auto"/>
        <w:ind w:right="51"/>
        <w:rPr>
          <w:rFonts w:cs="Arial"/>
          <w:b w:val="0"/>
          <w:bCs/>
          <w:iCs/>
        </w:rPr>
      </w:pPr>
      <w:r w:rsidRPr="00C923CB">
        <w:rPr>
          <w:rFonts w:cs="Arial"/>
          <w:b w:val="0"/>
          <w:bCs/>
          <w:iCs/>
        </w:rPr>
        <w:t>Jefe de la Oficina Asesora de Comunicaciones.</w:t>
      </w:r>
    </w:p>
    <w:p w14:paraId="5D653F88" w14:textId="1177EF84" w:rsidR="00AC5295" w:rsidRPr="00C923CB" w:rsidRDefault="00AC5295">
      <w:pPr>
        <w:pStyle w:val="Sangradetextonormal"/>
        <w:numPr>
          <w:ilvl w:val="0"/>
          <w:numId w:val="1"/>
        </w:numPr>
        <w:spacing w:after="0" w:line="259" w:lineRule="auto"/>
        <w:ind w:right="51"/>
        <w:rPr>
          <w:rFonts w:cs="Arial"/>
          <w:b w:val="0"/>
          <w:bCs/>
          <w:iCs/>
        </w:rPr>
      </w:pPr>
      <w:r w:rsidRPr="00C923CB">
        <w:rPr>
          <w:rFonts w:cs="Arial"/>
          <w:b w:val="0"/>
          <w:bCs/>
          <w:iCs/>
        </w:rPr>
        <w:t>Jefe de la Oficina de Riesgos</w:t>
      </w:r>
      <w:r w:rsidR="00B01F2A" w:rsidRPr="00C923CB">
        <w:rPr>
          <w:rFonts w:cs="Arial"/>
          <w:b w:val="0"/>
          <w:bCs/>
          <w:iCs/>
        </w:rPr>
        <w:t>.</w:t>
      </w:r>
    </w:p>
    <w:p w14:paraId="1043212C" w14:textId="32138267" w:rsidR="00AC5295" w:rsidRPr="00C923CB" w:rsidRDefault="00AC5295">
      <w:pPr>
        <w:pStyle w:val="Sangradetextonormal"/>
        <w:numPr>
          <w:ilvl w:val="0"/>
          <w:numId w:val="1"/>
        </w:numPr>
        <w:spacing w:after="0" w:line="259" w:lineRule="auto"/>
        <w:ind w:right="51"/>
        <w:rPr>
          <w:rFonts w:cs="Arial"/>
          <w:b w:val="0"/>
          <w:bCs/>
          <w:iCs/>
        </w:rPr>
      </w:pPr>
      <w:r w:rsidRPr="00C923CB">
        <w:rPr>
          <w:rFonts w:cs="Arial"/>
          <w:b w:val="0"/>
          <w:bCs/>
          <w:iCs/>
        </w:rPr>
        <w:t>Presidente del Comité Paritario de Seguridad y Salud en el Trabajo – COPASST.</w:t>
      </w:r>
    </w:p>
    <w:p w14:paraId="7A5C4383" w14:textId="19E466E7" w:rsidR="00AC5295" w:rsidRPr="00C923CB" w:rsidRDefault="00AC5295">
      <w:pPr>
        <w:pStyle w:val="Sangradetextonormal"/>
        <w:numPr>
          <w:ilvl w:val="0"/>
          <w:numId w:val="1"/>
        </w:numPr>
        <w:spacing w:after="0" w:line="259" w:lineRule="auto"/>
        <w:ind w:right="51"/>
        <w:rPr>
          <w:rFonts w:cs="Arial"/>
          <w:b w:val="0"/>
          <w:bCs/>
          <w:iCs/>
        </w:rPr>
      </w:pPr>
      <w:r w:rsidRPr="00C923CB">
        <w:rPr>
          <w:rFonts w:cs="Arial"/>
          <w:b w:val="0"/>
          <w:bCs/>
          <w:iCs/>
        </w:rPr>
        <w:t>Jefe de la Bridada de Emergencias</w:t>
      </w:r>
      <w:r w:rsidR="00B01F2A" w:rsidRPr="00C923CB">
        <w:rPr>
          <w:rFonts w:cs="Arial"/>
          <w:b w:val="0"/>
          <w:bCs/>
          <w:iCs/>
        </w:rPr>
        <w:t>.</w:t>
      </w:r>
    </w:p>
    <w:p w14:paraId="03EE1EDC" w14:textId="77777777" w:rsidR="00E130FB" w:rsidRPr="00C923CB" w:rsidRDefault="00E130FB" w:rsidP="00E130FB">
      <w:pPr>
        <w:pStyle w:val="Sangradetextonormal"/>
        <w:numPr>
          <w:ilvl w:val="0"/>
          <w:numId w:val="1"/>
        </w:numPr>
        <w:spacing w:after="0" w:line="259" w:lineRule="auto"/>
        <w:ind w:right="51"/>
        <w:rPr>
          <w:rFonts w:cs="Arial"/>
          <w:b w:val="0"/>
          <w:bCs/>
          <w:iCs/>
        </w:rPr>
      </w:pPr>
      <w:r w:rsidRPr="00C923CB">
        <w:rPr>
          <w:rFonts w:cs="Arial"/>
          <w:b w:val="0"/>
          <w:bCs/>
          <w:iCs/>
        </w:rPr>
        <w:t>Profesional en Ingeniería Civil del Grupo de Administración de Recursos Físicos, el cual tendrá voz, pero no voto.</w:t>
      </w:r>
    </w:p>
    <w:p w14:paraId="0B161630" w14:textId="17CC49FB" w:rsidR="00E130FB" w:rsidRPr="00C923CB" w:rsidRDefault="00E130FB" w:rsidP="00E130FB">
      <w:pPr>
        <w:pStyle w:val="Sangradetextonormal"/>
        <w:numPr>
          <w:ilvl w:val="0"/>
          <w:numId w:val="1"/>
        </w:numPr>
        <w:spacing w:after="0" w:line="259" w:lineRule="auto"/>
        <w:ind w:right="51"/>
        <w:rPr>
          <w:rFonts w:cs="Arial"/>
          <w:b w:val="0"/>
          <w:bCs/>
          <w:iCs/>
        </w:rPr>
      </w:pPr>
      <w:r w:rsidRPr="00C923CB">
        <w:rPr>
          <w:rFonts w:cs="Arial"/>
          <w:b w:val="0"/>
          <w:bCs/>
          <w:iCs/>
        </w:rPr>
        <w:t xml:space="preserve">Profesional de Seguridad y Salud en el trabajo, en calidad de secretario </w:t>
      </w:r>
      <w:r w:rsidR="00C034A8" w:rsidRPr="00C923CB">
        <w:rPr>
          <w:rFonts w:cs="Arial"/>
          <w:b w:val="0"/>
          <w:bCs/>
          <w:iCs/>
        </w:rPr>
        <w:t xml:space="preserve">técnico </w:t>
      </w:r>
      <w:r w:rsidRPr="00C923CB">
        <w:rPr>
          <w:rFonts w:cs="Arial"/>
          <w:b w:val="0"/>
          <w:bCs/>
          <w:iCs/>
        </w:rPr>
        <w:t>del Comité Operativo de Emergencias — COE, el cual tendrá voz, pero no voto.</w:t>
      </w:r>
    </w:p>
    <w:p w14:paraId="0E4E8CAD" w14:textId="77777777" w:rsidR="0059336F" w:rsidRPr="00C923CB" w:rsidRDefault="0059336F" w:rsidP="0059336F">
      <w:pPr>
        <w:pStyle w:val="Sangradetextonormal"/>
        <w:spacing w:after="0" w:line="259" w:lineRule="auto"/>
        <w:ind w:left="0" w:right="51" w:firstLine="0"/>
        <w:rPr>
          <w:rFonts w:cs="Arial"/>
          <w:b w:val="0"/>
          <w:bCs/>
          <w:iCs/>
        </w:rPr>
      </w:pPr>
    </w:p>
    <w:p w14:paraId="2579FECE" w14:textId="560E96F7" w:rsidR="00AC5295" w:rsidRPr="00C923CB" w:rsidRDefault="00B4163C" w:rsidP="00B53F97">
      <w:pPr>
        <w:pStyle w:val="Sangradetextonormal"/>
        <w:spacing w:after="0" w:line="259" w:lineRule="auto"/>
        <w:ind w:left="0" w:right="51" w:firstLine="0"/>
        <w:rPr>
          <w:rFonts w:cs="Arial"/>
          <w:b w:val="0"/>
          <w:bCs/>
          <w:iCs/>
        </w:rPr>
      </w:pPr>
      <w:r w:rsidRPr="00C923CB">
        <w:rPr>
          <w:rFonts w:cs="Arial"/>
          <w:bCs/>
          <w:iCs/>
        </w:rPr>
        <w:t xml:space="preserve">Artículo </w:t>
      </w:r>
      <w:r w:rsidR="00AC5295" w:rsidRPr="00C923CB">
        <w:rPr>
          <w:rFonts w:cs="Arial"/>
          <w:iCs/>
        </w:rPr>
        <w:t xml:space="preserve">4°. </w:t>
      </w:r>
      <w:r w:rsidR="00DA79BE" w:rsidRPr="00C923CB">
        <w:rPr>
          <w:rFonts w:eastAsiaTheme="minorHAnsi" w:cs="Arial"/>
          <w:bCs/>
          <w:kern w:val="2"/>
          <w14:ligatures w14:val="standardContextual"/>
        </w:rPr>
        <w:t xml:space="preserve">Sesiones del </w:t>
      </w:r>
      <w:r w:rsidR="006E04E0" w:rsidRPr="00C923CB">
        <w:rPr>
          <w:rFonts w:eastAsiaTheme="minorHAnsi" w:cs="Arial"/>
          <w:bCs/>
          <w:kern w:val="2"/>
          <w14:ligatures w14:val="standardContextual"/>
        </w:rPr>
        <w:t>comité</w:t>
      </w:r>
      <w:r w:rsidR="00DA79BE" w:rsidRPr="00C923CB">
        <w:rPr>
          <w:rFonts w:eastAsiaTheme="minorHAnsi" w:cs="Arial"/>
          <w:kern w:val="2"/>
          <w14:ligatures w14:val="standardContextual"/>
        </w:rPr>
        <w:t xml:space="preserve">. </w:t>
      </w:r>
      <w:r w:rsidR="00AC5295" w:rsidRPr="00C923CB">
        <w:rPr>
          <w:rFonts w:cs="Arial"/>
          <w:b w:val="0"/>
          <w:bCs/>
          <w:iCs/>
        </w:rPr>
        <w:t xml:space="preserve">El </w:t>
      </w:r>
      <w:r w:rsidR="006E04E0" w:rsidRPr="00C923CB">
        <w:rPr>
          <w:rFonts w:cs="Arial"/>
          <w:b w:val="0"/>
          <w:bCs/>
          <w:iCs/>
        </w:rPr>
        <w:t>c</w:t>
      </w:r>
      <w:r w:rsidR="00AC5295" w:rsidRPr="00C923CB">
        <w:rPr>
          <w:rFonts w:cs="Arial"/>
          <w:b w:val="0"/>
          <w:bCs/>
          <w:iCs/>
        </w:rPr>
        <w:t>omité se reunirá de manera ordinaria mínimo dos (2) veces al año y</w:t>
      </w:r>
      <w:r w:rsidR="00B53F97" w:rsidRPr="00C923CB">
        <w:rPr>
          <w:rFonts w:cs="Arial"/>
          <w:b w:val="0"/>
          <w:bCs/>
          <w:iCs/>
        </w:rPr>
        <w:t xml:space="preserve"> </w:t>
      </w:r>
      <w:r w:rsidR="00AC5295" w:rsidRPr="00C923CB">
        <w:rPr>
          <w:rFonts w:cs="Arial"/>
          <w:b w:val="0"/>
          <w:bCs/>
          <w:iCs/>
        </w:rPr>
        <w:t>manera extraordinaria en caso de requerirse</w:t>
      </w:r>
      <w:r w:rsidR="00B53F97" w:rsidRPr="00C923CB">
        <w:rPr>
          <w:rFonts w:cs="Arial"/>
          <w:b w:val="0"/>
          <w:bCs/>
          <w:iCs/>
        </w:rPr>
        <w:t xml:space="preserve"> </w:t>
      </w:r>
      <w:r w:rsidR="00AC5295" w:rsidRPr="00C923CB">
        <w:rPr>
          <w:rFonts w:cs="Arial"/>
          <w:b w:val="0"/>
          <w:bCs/>
          <w:iCs/>
        </w:rPr>
        <w:t>frente a una situación de emergencia.</w:t>
      </w:r>
    </w:p>
    <w:p w14:paraId="429BF930" w14:textId="77777777" w:rsidR="00EC233A" w:rsidRPr="00C923CB" w:rsidRDefault="00EC233A" w:rsidP="00B53F97">
      <w:pPr>
        <w:pStyle w:val="Sangradetextonormal"/>
        <w:spacing w:after="0" w:line="259" w:lineRule="auto"/>
        <w:ind w:left="0" w:right="51" w:firstLine="0"/>
        <w:rPr>
          <w:rFonts w:cs="Arial"/>
          <w:b w:val="0"/>
          <w:bCs/>
          <w:iCs/>
        </w:rPr>
      </w:pPr>
    </w:p>
    <w:p w14:paraId="76922B22" w14:textId="6F1D9AF0" w:rsidR="00EC233A" w:rsidRPr="00C923CB" w:rsidRDefault="00B4163C" w:rsidP="00EC233A">
      <w:pPr>
        <w:pStyle w:val="Sangradetextonormal"/>
        <w:spacing w:after="0"/>
        <w:ind w:left="0" w:right="51" w:firstLine="0"/>
        <w:rPr>
          <w:rFonts w:cs="Arial"/>
          <w:iCs/>
        </w:rPr>
      </w:pPr>
      <w:r w:rsidRPr="00C923CB">
        <w:rPr>
          <w:rFonts w:cs="Arial"/>
        </w:rPr>
        <w:t>Parágrafo</w:t>
      </w:r>
      <w:r w:rsidRPr="00C923CB">
        <w:rPr>
          <w:rFonts w:cs="Arial"/>
          <w:iCs/>
        </w:rPr>
        <w:t xml:space="preserve"> </w:t>
      </w:r>
      <w:r w:rsidR="00EC233A" w:rsidRPr="00C923CB">
        <w:rPr>
          <w:rFonts w:cs="Arial"/>
          <w:iCs/>
        </w:rPr>
        <w:t xml:space="preserve">1. </w:t>
      </w:r>
      <w:r w:rsidR="00EC233A" w:rsidRPr="00C923CB">
        <w:rPr>
          <w:rFonts w:cs="Arial"/>
          <w:b w:val="0"/>
          <w:bCs/>
          <w:iCs/>
        </w:rPr>
        <w:t>Las reuniones ordinarias se realizarán en situaciones de calma, sin eventos adversos inminentes</w:t>
      </w:r>
      <w:r w:rsidR="00E130FB" w:rsidRPr="00C923CB">
        <w:rPr>
          <w:rFonts w:cs="Arial"/>
          <w:b w:val="0"/>
          <w:bCs/>
          <w:iCs/>
        </w:rPr>
        <w:t xml:space="preserve"> y serán citadas con </w:t>
      </w:r>
      <w:r w:rsidR="00D62281" w:rsidRPr="00C923CB">
        <w:rPr>
          <w:rFonts w:cs="Arial"/>
          <w:b w:val="0"/>
          <w:bCs/>
          <w:iCs/>
        </w:rPr>
        <w:t xml:space="preserve">mínimo con </w:t>
      </w:r>
      <w:r w:rsidR="00132D59" w:rsidRPr="00C923CB">
        <w:rPr>
          <w:rFonts w:cs="Arial"/>
          <w:b w:val="0"/>
          <w:bCs/>
          <w:iCs/>
        </w:rPr>
        <w:t>quince (</w:t>
      </w:r>
      <w:r w:rsidR="00E130FB" w:rsidRPr="00C923CB">
        <w:rPr>
          <w:rFonts w:cs="Arial"/>
          <w:b w:val="0"/>
          <w:bCs/>
          <w:iCs/>
        </w:rPr>
        <w:t>15</w:t>
      </w:r>
      <w:r w:rsidR="00132D59" w:rsidRPr="00C923CB">
        <w:rPr>
          <w:rFonts w:cs="Arial"/>
          <w:b w:val="0"/>
          <w:bCs/>
          <w:iCs/>
        </w:rPr>
        <w:t>)</w:t>
      </w:r>
      <w:r w:rsidR="00E130FB" w:rsidRPr="00C923CB">
        <w:rPr>
          <w:rFonts w:cs="Arial"/>
          <w:b w:val="0"/>
          <w:bCs/>
          <w:iCs/>
        </w:rPr>
        <w:t xml:space="preserve"> días calendario de anticipación</w:t>
      </w:r>
      <w:r w:rsidR="00EC233A" w:rsidRPr="00C923CB">
        <w:rPr>
          <w:rFonts w:cs="Arial"/>
          <w:b w:val="0"/>
          <w:bCs/>
          <w:iCs/>
        </w:rPr>
        <w:t>.</w:t>
      </w:r>
    </w:p>
    <w:p w14:paraId="608DB48E" w14:textId="77777777" w:rsidR="00EC233A" w:rsidRPr="00C923CB" w:rsidRDefault="00EC233A" w:rsidP="00EC233A">
      <w:pPr>
        <w:pStyle w:val="Sangradetextonormal"/>
        <w:spacing w:after="0"/>
        <w:ind w:right="51"/>
        <w:rPr>
          <w:rFonts w:cs="Arial"/>
          <w:iCs/>
        </w:rPr>
      </w:pPr>
    </w:p>
    <w:p w14:paraId="37549982" w14:textId="663346AD" w:rsidR="00EC233A" w:rsidRPr="00C923CB" w:rsidRDefault="00B4163C" w:rsidP="00EC233A">
      <w:pPr>
        <w:pStyle w:val="Sangradetextonormal"/>
        <w:spacing w:after="0"/>
        <w:ind w:left="0" w:right="51" w:firstLine="0"/>
        <w:rPr>
          <w:rFonts w:cs="Arial"/>
          <w:iCs/>
        </w:rPr>
      </w:pPr>
      <w:r w:rsidRPr="00C923CB">
        <w:rPr>
          <w:rFonts w:cs="Arial"/>
        </w:rPr>
        <w:lastRenderedPageBreak/>
        <w:t>Parágrafo</w:t>
      </w:r>
      <w:r w:rsidRPr="00C923CB">
        <w:rPr>
          <w:rFonts w:cs="Arial"/>
          <w:iCs/>
        </w:rPr>
        <w:t xml:space="preserve"> </w:t>
      </w:r>
      <w:r w:rsidR="00EC233A" w:rsidRPr="00C923CB">
        <w:rPr>
          <w:rFonts w:cs="Arial"/>
          <w:iCs/>
        </w:rPr>
        <w:t xml:space="preserve">2. </w:t>
      </w:r>
      <w:r w:rsidR="00EC233A" w:rsidRPr="00C923CB">
        <w:rPr>
          <w:rFonts w:cs="Arial"/>
          <w:b w:val="0"/>
          <w:bCs/>
          <w:iCs/>
        </w:rPr>
        <w:t>Los criterios para reuniones extraordinarias son situaciones de emergencia real (emergencias o contingencias que ocurran), simulacros o preparativos (para planificar, preparar y ejecutar simulacros), evaluación de riesgos (situación de riesgo potencial que requiere mitigación para prevenir un desastre), disminución del estado de alerta (cuando los niveles de alerta de una emergencia son disminuidos por la autoridad competente y se debe coordinar la fase de respuesta y desactivación del COE)</w:t>
      </w:r>
      <w:r w:rsidR="00D62281" w:rsidRPr="00C923CB">
        <w:rPr>
          <w:rFonts w:cs="Arial"/>
          <w:b w:val="0"/>
          <w:bCs/>
          <w:iCs/>
        </w:rPr>
        <w:t xml:space="preserve"> y serán citadas mínimo con </w:t>
      </w:r>
      <w:r w:rsidR="00132D59" w:rsidRPr="00C923CB">
        <w:rPr>
          <w:rFonts w:cs="Arial"/>
          <w:b w:val="0"/>
          <w:bCs/>
          <w:iCs/>
        </w:rPr>
        <w:t>dos (</w:t>
      </w:r>
      <w:r w:rsidR="00D62281" w:rsidRPr="00C923CB">
        <w:rPr>
          <w:rFonts w:cs="Arial"/>
          <w:b w:val="0"/>
          <w:bCs/>
          <w:iCs/>
        </w:rPr>
        <w:t>2</w:t>
      </w:r>
      <w:r w:rsidR="00132D59" w:rsidRPr="00C923CB">
        <w:rPr>
          <w:rFonts w:cs="Arial"/>
          <w:b w:val="0"/>
          <w:bCs/>
          <w:iCs/>
        </w:rPr>
        <w:t>)</w:t>
      </w:r>
      <w:r w:rsidR="00D62281" w:rsidRPr="00C923CB">
        <w:rPr>
          <w:rFonts w:cs="Arial"/>
          <w:b w:val="0"/>
          <w:bCs/>
          <w:iCs/>
        </w:rPr>
        <w:t xml:space="preserve"> días calendario de anticipación</w:t>
      </w:r>
      <w:r w:rsidR="00EC233A" w:rsidRPr="00C923CB">
        <w:rPr>
          <w:rFonts w:cs="Arial"/>
          <w:b w:val="0"/>
          <w:bCs/>
          <w:iCs/>
        </w:rPr>
        <w:t>.</w:t>
      </w:r>
      <w:r w:rsidR="00EC233A" w:rsidRPr="00C923CB">
        <w:rPr>
          <w:rFonts w:cs="Arial"/>
          <w:iCs/>
        </w:rPr>
        <w:t xml:space="preserve"> </w:t>
      </w:r>
    </w:p>
    <w:p w14:paraId="1B16F320" w14:textId="77777777" w:rsidR="00EC233A" w:rsidRPr="00C923CB" w:rsidRDefault="00EC233A" w:rsidP="00B53F97">
      <w:pPr>
        <w:pStyle w:val="Sangradetextonormal"/>
        <w:spacing w:after="0" w:line="259" w:lineRule="auto"/>
        <w:ind w:left="0" w:right="51" w:firstLine="0"/>
        <w:rPr>
          <w:rFonts w:cs="Arial"/>
          <w:b w:val="0"/>
          <w:bCs/>
          <w:iCs/>
        </w:rPr>
      </w:pPr>
    </w:p>
    <w:p w14:paraId="4556AA4B" w14:textId="24E64EB4" w:rsidR="00266D70" w:rsidRPr="00C923CB" w:rsidRDefault="00B4163C" w:rsidP="00266D70">
      <w:pPr>
        <w:pStyle w:val="Sangradetextonormal"/>
        <w:spacing w:after="0" w:line="259" w:lineRule="auto"/>
        <w:ind w:left="0" w:right="51" w:firstLine="0"/>
        <w:rPr>
          <w:rFonts w:cs="Arial"/>
          <w:b w:val="0"/>
          <w:bCs/>
          <w:iCs/>
        </w:rPr>
      </w:pPr>
      <w:r w:rsidRPr="00C923CB">
        <w:rPr>
          <w:rFonts w:cs="Arial"/>
          <w:bCs/>
          <w:iCs/>
        </w:rPr>
        <w:t xml:space="preserve">Artículo </w:t>
      </w:r>
      <w:r w:rsidR="00AC5295" w:rsidRPr="00C923CB">
        <w:rPr>
          <w:rFonts w:cs="Arial"/>
          <w:iCs/>
        </w:rPr>
        <w:t>5°.</w:t>
      </w:r>
      <w:r w:rsidR="00AC5295" w:rsidRPr="00C923CB">
        <w:rPr>
          <w:rFonts w:cs="Arial"/>
          <w:b w:val="0"/>
          <w:bCs/>
          <w:iCs/>
        </w:rPr>
        <w:t xml:space="preserve"> </w:t>
      </w:r>
      <w:r w:rsidR="00266D70" w:rsidRPr="00C923CB">
        <w:rPr>
          <w:rFonts w:cs="Arial"/>
          <w:iCs/>
        </w:rPr>
        <w:t xml:space="preserve">Funciones generales del </w:t>
      </w:r>
      <w:r w:rsidR="006E04E0" w:rsidRPr="00C923CB">
        <w:rPr>
          <w:rFonts w:cs="Arial"/>
          <w:iCs/>
        </w:rPr>
        <w:t>c</w:t>
      </w:r>
      <w:r w:rsidR="00266D70" w:rsidRPr="00C923CB">
        <w:rPr>
          <w:rFonts w:cs="Arial"/>
          <w:iCs/>
        </w:rPr>
        <w:t>omité.</w:t>
      </w:r>
      <w:r w:rsidR="00266D70" w:rsidRPr="00C923CB">
        <w:rPr>
          <w:rFonts w:cs="Arial"/>
          <w:b w:val="0"/>
          <w:bCs/>
          <w:iCs/>
        </w:rPr>
        <w:t xml:space="preserve"> El COE deberá actuar oportunamente antes, durante y después de una emergencia, para determinar las acciones a seguir frente a un evento que se presente, con el fin de mitigar, neutralizar o atender la situación, para lo cual desarrollará las siguientes funciones:</w:t>
      </w:r>
    </w:p>
    <w:p w14:paraId="28CFE287" w14:textId="77777777" w:rsidR="00266D70" w:rsidRPr="00C923CB" w:rsidRDefault="00266D70" w:rsidP="00266D70">
      <w:pPr>
        <w:pStyle w:val="Sangradetextonormal"/>
        <w:spacing w:after="0" w:line="259" w:lineRule="auto"/>
        <w:ind w:left="0" w:right="51" w:firstLine="0"/>
        <w:rPr>
          <w:rFonts w:cs="Arial"/>
          <w:b w:val="0"/>
          <w:bCs/>
          <w:iCs/>
        </w:rPr>
      </w:pPr>
    </w:p>
    <w:p w14:paraId="4A32225E" w14:textId="19AE48D2"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 xml:space="preserve">Formular, dirigir, asesorar y coordinar las actividades de la </w:t>
      </w:r>
      <w:r w:rsidR="00E519E4" w:rsidRPr="00C923CB">
        <w:rPr>
          <w:rFonts w:cs="Arial"/>
          <w:b w:val="0"/>
          <w:bCs/>
          <w:iCs/>
        </w:rPr>
        <w:t>e</w:t>
      </w:r>
      <w:r w:rsidRPr="00C923CB">
        <w:rPr>
          <w:rFonts w:cs="Arial"/>
          <w:b w:val="0"/>
          <w:bCs/>
          <w:iCs/>
        </w:rPr>
        <w:t>ntidad referidas al manejo de las situaciones de emergencia y/o desastre en sus fases: conocimiento, reducción, respuesta y recuperación, propiciando la participación de todos sus colaboradores.</w:t>
      </w:r>
    </w:p>
    <w:p w14:paraId="005D5B60" w14:textId="4EF36B50"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 xml:space="preserve">Garantizar la </w:t>
      </w:r>
      <w:r w:rsidR="00EC233A" w:rsidRPr="00C923CB">
        <w:rPr>
          <w:rFonts w:cs="Arial"/>
          <w:b w:val="0"/>
          <w:bCs/>
          <w:iCs/>
        </w:rPr>
        <w:t>actualización una vez al año</w:t>
      </w:r>
      <w:r w:rsidRPr="00C923CB">
        <w:rPr>
          <w:rFonts w:cs="Arial"/>
          <w:b w:val="0"/>
          <w:bCs/>
          <w:iCs/>
        </w:rPr>
        <w:t>, implementación y ejecución del plan de prevención, preparación y respuesta ante emergencias, como parte de los preparativos, comprendiendo el diseño, formulación de actividades y responsabilidades específicas a nivel de cada involucrado en el esquema de atención de emergencia.</w:t>
      </w:r>
    </w:p>
    <w:p w14:paraId="18872295" w14:textId="2990422E"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 xml:space="preserve">Desarrollar </w:t>
      </w:r>
      <w:r w:rsidR="00EC233A" w:rsidRPr="00C923CB">
        <w:rPr>
          <w:rFonts w:cs="Arial"/>
          <w:b w:val="0"/>
          <w:bCs/>
          <w:iCs/>
        </w:rPr>
        <w:t>semestralmente una</w:t>
      </w:r>
      <w:r w:rsidRPr="00C923CB">
        <w:rPr>
          <w:rFonts w:cs="Arial"/>
          <w:b w:val="0"/>
          <w:bCs/>
          <w:iCs/>
        </w:rPr>
        <w:t xml:space="preserve"> capacitación </w:t>
      </w:r>
      <w:r w:rsidR="00EC233A" w:rsidRPr="00C923CB">
        <w:rPr>
          <w:rFonts w:cs="Arial"/>
          <w:b w:val="0"/>
          <w:bCs/>
          <w:iCs/>
        </w:rPr>
        <w:t>o</w:t>
      </w:r>
      <w:r w:rsidRPr="00C923CB">
        <w:rPr>
          <w:rFonts w:cs="Arial"/>
          <w:b w:val="0"/>
          <w:bCs/>
          <w:iCs/>
        </w:rPr>
        <w:t xml:space="preserve"> entrenamiento multidisciplinario en el campo de los preparativos para la respuesta a situaciones de emergencias y desastres, dirigidos a los colaboradores de la </w:t>
      </w:r>
      <w:r w:rsidR="005D7D98" w:rsidRPr="00C923CB">
        <w:rPr>
          <w:rFonts w:cs="Arial"/>
          <w:b w:val="0"/>
          <w:bCs/>
          <w:iCs/>
        </w:rPr>
        <w:t>e</w:t>
      </w:r>
      <w:r w:rsidRPr="00C923CB">
        <w:rPr>
          <w:rFonts w:cs="Arial"/>
          <w:b w:val="0"/>
          <w:bCs/>
          <w:iCs/>
        </w:rPr>
        <w:t>ntidad.</w:t>
      </w:r>
    </w:p>
    <w:p w14:paraId="13466428" w14:textId="77777777"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Garantizar una coordinación permanentemente con las instituciones de apoyo externo para establecer los mecanismos más adecuados de respuesta y rehabilitación.</w:t>
      </w:r>
    </w:p>
    <w:p w14:paraId="0E7D12F4" w14:textId="1104E41E" w:rsidR="00266D70" w:rsidRPr="00C923CB" w:rsidRDefault="001A0DD0">
      <w:pPr>
        <w:pStyle w:val="Sangradetextonormal"/>
        <w:numPr>
          <w:ilvl w:val="0"/>
          <w:numId w:val="5"/>
        </w:numPr>
        <w:spacing w:after="0" w:line="259" w:lineRule="auto"/>
        <w:ind w:right="51"/>
        <w:rPr>
          <w:rFonts w:cs="Arial"/>
          <w:b w:val="0"/>
          <w:bCs/>
          <w:iCs/>
        </w:rPr>
      </w:pPr>
      <w:r w:rsidRPr="00C923CB">
        <w:rPr>
          <w:rFonts w:cs="Arial"/>
          <w:b w:val="0"/>
          <w:bCs/>
          <w:iCs/>
        </w:rPr>
        <w:t>E</w:t>
      </w:r>
      <w:r w:rsidR="00266D70" w:rsidRPr="00C923CB">
        <w:rPr>
          <w:rFonts w:cs="Arial"/>
          <w:b w:val="0"/>
          <w:bCs/>
          <w:iCs/>
        </w:rPr>
        <w:t xml:space="preserve">mitir </w:t>
      </w:r>
      <w:r w:rsidRPr="00C923CB">
        <w:rPr>
          <w:rFonts w:cs="Arial"/>
          <w:b w:val="0"/>
          <w:bCs/>
          <w:iCs/>
        </w:rPr>
        <w:t>pronunciamiento</w:t>
      </w:r>
      <w:r w:rsidR="00266D70" w:rsidRPr="00C923CB">
        <w:rPr>
          <w:rFonts w:cs="Arial"/>
          <w:b w:val="0"/>
          <w:bCs/>
          <w:iCs/>
        </w:rPr>
        <w:t xml:space="preserve"> como Comité Operativo de Emergencias ante cualquier modificación a la infraestructura física que se desee efectuar, así como la adquisición de grandes equipos y sistemas</w:t>
      </w:r>
      <w:r w:rsidRPr="00C923CB">
        <w:rPr>
          <w:rFonts w:cs="Arial"/>
          <w:b w:val="0"/>
          <w:bCs/>
          <w:iCs/>
        </w:rPr>
        <w:t>,</w:t>
      </w:r>
      <w:r w:rsidR="00266D70" w:rsidRPr="00C923CB">
        <w:rPr>
          <w:rFonts w:cs="Arial"/>
          <w:b w:val="0"/>
          <w:bCs/>
          <w:iCs/>
        </w:rPr>
        <w:t xml:space="preserve"> a fin de lograr medidas de reducción del riesgo.</w:t>
      </w:r>
    </w:p>
    <w:p w14:paraId="6F4CDE0E" w14:textId="77777777"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Gestionar y garantizar la señalización interna y externa de las instalaciones del ICETEX para facilitar la identificación de áreas, servicios, rutas de evacuación y la disposición funcional.</w:t>
      </w:r>
    </w:p>
    <w:p w14:paraId="72EFB30E" w14:textId="77777777"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Definir los criterios para atender situaciones de emergencia y por tanto de alerta, alarma y retorno a la normalidad.</w:t>
      </w:r>
    </w:p>
    <w:p w14:paraId="70B508C2" w14:textId="77777777"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Organizar y promover la conformación de la Brigada de Emergencias, vinculando y formando personas de las diferentes áreas.</w:t>
      </w:r>
    </w:p>
    <w:p w14:paraId="6C1DF13C" w14:textId="77777777"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Gestionar y disponer de los equipos, insumos o suministros que sean necesarios para la atención de emergencias, garantizando una respuesta eficiente y eficaz.</w:t>
      </w:r>
    </w:p>
    <w:p w14:paraId="53BC8740" w14:textId="77777777"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Desarrollar al menos un (1) simulacro anual para probar los diferentes planes establecidos.</w:t>
      </w:r>
    </w:p>
    <w:p w14:paraId="029D9738" w14:textId="217B2AE3"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 xml:space="preserve">Verificar el tipo de evento o incidente </w:t>
      </w:r>
      <w:r w:rsidR="00EC233A" w:rsidRPr="00C923CB">
        <w:rPr>
          <w:rFonts w:cs="Arial"/>
          <w:b w:val="0"/>
          <w:bCs/>
          <w:iCs/>
        </w:rPr>
        <w:t>que ocurra</w:t>
      </w:r>
      <w:r w:rsidRPr="00C923CB">
        <w:rPr>
          <w:rFonts w:cs="Arial"/>
          <w:b w:val="0"/>
          <w:bCs/>
          <w:iCs/>
        </w:rPr>
        <w:t>, para establecer si se trata de uno interno o externo</w:t>
      </w:r>
      <w:r w:rsidR="00EC233A" w:rsidRPr="00C923CB">
        <w:rPr>
          <w:rFonts w:cs="Arial"/>
          <w:b w:val="0"/>
          <w:bCs/>
          <w:iCs/>
        </w:rPr>
        <w:t>,</w:t>
      </w:r>
      <w:r w:rsidRPr="00C923CB">
        <w:rPr>
          <w:rFonts w:cs="Arial"/>
          <w:b w:val="0"/>
          <w:bCs/>
          <w:iCs/>
        </w:rPr>
        <w:t xml:space="preserve"> y</w:t>
      </w:r>
      <w:r w:rsidR="00EC233A" w:rsidRPr="00C923CB">
        <w:rPr>
          <w:rFonts w:cs="Arial"/>
          <w:b w:val="0"/>
          <w:bCs/>
          <w:iCs/>
        </w:rPr>
        <w:t xml:space="preserve"> si hay </w:t>
      </w:r>
      <w:r w:rsidRPr="00C923CB">
        <w:rPr>
          <w:rFonts w:cs="Arial"/>
          <w:b w:val="0"/>
          <w:bCs/>
          <w:iCs/>
        </w:rPr>
        <w:t xml:space="preserve">afectación </w:t>
      </w:r>
      <w:r w:rsidR="00EC233A" w:rsidRPr="00C923CB">
        <w:rPr>
          <w:rFonts w:cs="Arial"/>
          <w:b w:val="0"/>
          <w:bCs/>
          <w:iCs/>
        </w:rPr>
        <w:t>a</w:t>
      </w:r>
      <w:r w:rsidRPr="00C923CB">
        <w:rPr>
          <w:rFonts w:cs="Arial"/>
          <w:b w:val="0"/>
          <w:bCs/>
          <w:iCs/>
        </w:rPr>
        <w:t xml:space="preserve"> las instalaciones.</w:t>
      </w:r>
    </w:p>
    <w:p w14:paraId="72BEE135" w14:textId="7C171588"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Informar a la red local de urgencias</w:t>
      </w:r>
      <w:r w:rsidR="00EC233A" w:rsidRPr="00C923CB">
        <w:rPr>
          <w:rFonts w:cs="Arial"/>
          <w:b w:val="0"/>
          <w:bCs/>
          <w:iCs/>
        </w:rPr>
        <w:t xml:space="preserve"> sobre</w:t>
      </w:r>
      <w:r w:rsidRPr="00C923CB">
        <w:rPr>
          <w:rFonts w:cs="Arial"/>
          <w:b w:val="0"/>
          <w:bCs/>
          <w:iCs/>
        </w:rPr>
        <w:t xml:space="preserve"> la emergencia </w:t>
      </w:r>
      <w:r w:rsidR="00EC233A" w:rsidRPr="00C923CB">
        <w:rPr>
          <w:rFonts w:cs="Arial"/>
          <w:b w:val="0"/>
          <w:bCs/>
          <w:iCs/>
        </w:rPr>
        <w:t>que ocurra</w:t>
      </w:r>
      <w:r w:rsidRPr="00C923CB">
        <w:rPr>
          <w:rFonts w:cs="Arial"/>
          <w:b w:val="0"/>
          <w:bCs/>
          <w:iCs/>
        </w:rPr>
        <w:t>, estableciendo un canal de comunicación eficiente para proporcionar información o solicitar apoyo adicional.</w:t>
      </w:r>
    </w:p>
    <w:p w14:paraId="1FD2B25B" w14:textId="3104717E"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 xml:space="preserve">Establecer las necesidades prioritarias para la vuelta a la calma, rehabilitación y/o reconstrucción en las diferentes áreas internas que </w:t>
      </w:r>
      <w:r w:rsidR="001A0DD0" w:rsidRPr="00C923CB">
        <w:rPr>
          <w:rFonts w:cs="Arial"/>
          <w:b w:val="0"/>
          <w:bCs/>
          <w:iCs/>
        </w:rPr>
        <w:t>resulten</w:t>
      </w:r>
      <w:r w:rsidRPr="00C923CB">
        <w:rPr>
          <w:rFonts w:cs="Arial"/>
          <w:b w:val="0"/>
          <w:bCs/>
          <w:iCs/>
        </w:rPr>
        <w:t xml:space="preserve"> afectadas.</w:t>
      </w:r>
    </w:p>
    <w:p w14:paraId="71112073" w14:textId="77777777" w:rsidR="00266D70" w:rsidRPr="00C923CB" w:rsidRDefault="00266D70">
      <w:pPr>
        <w:pStyle w:val="Sangradetextonormal"/>
        <w:numPr>
          <w:ilvl w:val="0"/>
          <w:numId w:val="5"/>
        </w:numPr>
        <w:spacing w:after="0" w:line="259" w:lineRule="auto"/>
        <w:ind w:right="51"/>
        <w:rPr>
          <w:rFonts w:cs="Arial"/>
          <w:b w:val="0"/>
          <w:bCs/>
          <w:iCs/>
        </w:rPr>
      </w:pPr>
      <w:r w:rsidRPr="00C923CB">
        <w:rPr>
          <w:rFonts w:cs="Arial"/>
          <w:b w:val="0"/>
          <w:bCs/>
          <w:iCs/>
        </w:rPr>
        <w:t>Gestionar la reposición de insumos e implementos para garantizar las condiciones de funcionalidad de la institución en posteriores situaciones de emergencia.</w:t>
      </w:r>
    </w:p>
    <w:p w14:paraId="1DB0FCC9" w14:textId="77777777" w:rsidR="002E6AE5" w:rsidRPr="00C923CB" w:rsidRDefault="002E6AE5" w:rsidP="00B53F97">
      <w:pPr>
        <w:pStyle w:val="Sangradetextonormal"/>
        <w:spacing w:after="0" w:line="259" w:lineRule="auto"/>
        <w:ind w:left="0" w:right="51" w:firstLine="0"/>
        <w:rPr>
          <w:rFonts w:cs="Arial"/>
          <w:b w:val="0"/>
          <w:bCs/>
          <w:iCs/>
        </w:rPr>
      </w:pPr>
    </w:p>
    <w:p w14:paraId="5BEB8A83" w14:textId="2A0EA58C" w:rsidR="00266D70" w:rsidRPr="00C923CB" w:rsidRDefault="00B4163C" w:rsidP="00266D70">
      <w:pPr>
        <w:pStyle w:val="Sangradetextonormal"/>
        <w:spacing w:after="0" w:line="259" w:lineRule="auto"/>
        <w:ind w:left="0" w:right="51" w:firstLine="0"/>
        <w:rPr>
          <w:rFonts w:cs="Arial"/>
          <w:b w:val="0"/>
          <w:bCs/>
          <w:iCs/>
        </w:rPr>
      </w:pPr>
      <w:r w:rsidRPr="00C923CB">
        <w:rPr>
          <w:rFonts w:cs="Arial"/>
          <w:bCs/>
          <w:iCs/>
        </w:rPr>
        <w:lastRenderedPageBreak/>
        <w:t xml:space="preserve">Artículo </w:t>
      </w:r>
      <w:r w:rsidR="002E6AE5" w:rsidRPr="00C923CB">
        <w:rPr>
          <w:rFonts w:cs="Arial"/>
          <w:iCs/>
        </w:rPr>
        <w:t>6°</w:t>
      </w:r>
      <w:r w:rsidR="002E6AE5" w:rsidRPr="00C923CB">
        <w:rPr>
          <w:rFonts w:cs="Arial"/>
          <w:b w:val="0"/>
          <w:bCs/>
          <w:iCs/>
        </w:rPr>
        <w:t xml:space="preserve">. </w:t>
      </w:r>
      <w:r w:rsidR="00266D70" w:rsidRPr="00C923CB">
        <w:rPr>
          <w:rFonts w:cs="Arial"/>
          <w:iCs/>
        </w:rPr>
        <w:t>Funciones del presidente</w:t>
      </w:r>
      <w:r w:rsidR="0059336F" w:rsidRPr="00C923CB">
        <w:rPr>
          <w:rFonts w:cs="Arial"/>
          <w:iCs/>
        </w:rPr>
        <w:t xml:space="preserve"> del COE</w:t>
      </w:r>
      <w:r w:rsidR="00266D70" w:rsidRPr="00C923CB">
        <w:rPr>
          <w:rFonts w:cs="Arial"/>
          <w:iCs/>
        </w:rPr>
        <w:t>.</w:t>
      </w:r>
      <w:r w:rsidR="00266D70" w:rsidRPr="00C923CB">
        <w:rPr>
          <w:rFonts w:cs="Arial"/>
          <w:b w:val="0"/>
          <w:bCs/>
          <w:iCs/>
        </w:rPr>
        <w:t xml:space="preserve"> El presidente del COE</w:t>
      </w:r>
      <w:r w:rsidR="001A0DD0" w:rsidRPr="00C923CB">
        <w:rPr>
          <w:rFonts w:cs="Arial"/>
          <w:b w:val="0"/>
          <w:bCs/>
          <w:iCs/>
        </w:rPr>
        <w:t>,</w:t>
      </w:r>
      <w:r w:rsidR="00266D70" w:rsidRPr="00C923CB">
        <w:rPr>
          <w:rFonts w:cs="Arial"/>
          <w:b w:val="0"/>
          <w:bCs/>
          <w:iCs/>
        </w:rPr>
        <w:t xml:space="preserve"> o su delegado, es la máxima autoridad en todo lo relacionado con las etapas de prevención, control, atención, restablecimiento en situaciones de emergencias en la entidad, y sus funciones son:</w:t>
      </w:r>
    </w:p>
    <w:p w14:paraId="762DBD32" w14:textId="77777777" w:rsidR="00266D70" w:rsidRPr="00C923CB" w:rsidRDefault="00266D70" w:rsidP="00266D70">
      <w:pPr>
        <w:pStyle w:val="Sangradetextonormal"/>
        <w:spacing w:after="0" w:line="259" w:lineRule="auto"/>
        <w:ind w:left="0" w:right="51" w:firstLine="0"/>
        <w:rPr>
          <w:rFonts w:cs="Arial"/>
          <w:b w:val="0"/>
          <w:bCs/>
          <w:iCs/>
        </w:rPr>
      </w:pPr>
    </w:p>
    <w:p w14:paraId="53C01FCC" w14:textId="77777777" w:rsidR="00266D70" w:rsidRPr="00C923CB" w:rsidRDefault="00266D70">
      <w:pPr>
        <w:pStyle w:val="Sangradetextonormal"/>
        <w:numPr>
          <w:ilvl w:val="0"/>
          <w:numId w:val="3"/>
        </w:numPr>
        <w:spacing w:after="0" w:line="259" w:lineRule="auto"/>
        <w:ind w:right="51"/>
        <w:rPr>
          <w:rFonts w:cs="Arial"/>
          <w:b w:val="0"/>
          <w:bCs/>
          <w:iCs/>
        </w:rPr>
      </w:pPr>
      <w:r w:rsidRPr="00C923CB">
        <w:rPr>
          <w:rFonts w:cs="Arial"/>
          <w:b w:val="0"/>
          <w:bCs/>
          <w:iCs/>
        </w:rPr>
        <w:t>Presidir las reuniones ordinarias y extraordinarias.</w:t>
      </w:r>
    </w:p>
    <w:p w14:paraId="0C90C009" w14:textId="77777777" w:rsidR="00266D70" w:rsidRPr="00C923CB" w:rsidRDefault="00266D70">
      <w:pPr>
        <w:pStyle w:val="Sangradetextonormal"/>
        <w:numPr>
          <w:ilvl w:val="0"/>
          <w:numId w:val="3"/>
        </w:numPr>
        <w:spacing w:after="0" w:line="259" w:lineRule="auto"/>
        <w:ind w:right="51"/>
        <w:rPr>
          <w:rFonts w:cs="Arial"/>
          <w:b w:val="0"/>
          <w:bCs/>
          <w:iCs/>
        </w:rPr>
      </w:pPr>
      <w:r w:rsidRPr="00C923CB">
        <w:rPr>
          <w:rFonts w:cs="Arial"/>
          <w:b w:val="0"/>
          <w:bCs/>
          <w:iCs/>
        </w:rPr>
        <w:t>Establecer las acciones operativas de actuación en caso de emergencias.</w:t>
      </w:r>
    </w:p>
    <w:p w14:paraId="2823D477" w14:textId="77777777" w:rsidR="00266D70" w:rsidRPr="00C923CB" w:rsidRDefault="00266D70">
      <w:pPr>
        <w:pStyle w:val="Sangradetextonormal"/>
        <w:numPr>
          <w:ilvl w:val="0"/>
          <w:numId w:val="3"/>
        </w:numPr>
        <w:spacing w:after="0" w:line="259" w:lineRule="auto"/>
        <w:ind w:right="51"/>
        <w:rPr>
          <w:rFonts w:cs="Arial"/>
          <w:b w:val="0"/>
          <w:bCs/>
          <w:iCs/>
        </w:rPr>
      </w:pPr>
      <w:r w:rsidRPr="00C923CB">
        <w:rPr>
          <w:rFonts w:cs="Arial"/>
          <w:b w:val="0"/>
          <w:bCs/>
          <w:iCs/>
        </w:rPr>
        <w:t>Proponer y promover programas de capacitación con el fin de preparar a la brigada de emergencia para afrontar una emergencia.</w:t>
      </w:r>
    </w:p>
    <w:p w14:paraId="019A9FBE" w14:textId="6EB4DC33" w:rsidR="00266D70" w:rsidRPr="00C923CB" w:rsidRDefault="00266D70">
      <w:pPr>
        <w:pStyle w:val="Sangradetextonormal"/>
        <w:numPr>
          <w:ilvl w:val="0"/>
          <w:numId w:val="3"/>
        </w:numPr>
        <w:spacing w:after="0" w:line="259" w:lineRule="auto"/>
        <w:ind w:right="51"/>
        <w:rPr>
          <w:rFonts w:cs="Arial"/>
          <w:b w:val="0"/>
          <w:bCs/>
          <w:iCs/>
        </w:rPr>
      </w:pPr>
      <w:r w:rsidRPr="00C923CB">
        <w:rPr>
          <w:rFonts w:cs="Arial"/>
          <w:b w:val="0"/>
          <w:bCs/>
          <w:iCs/>
        </w:rPr>
        <w:t>Asumir el mando en caso de una emergencia</w:t>
      </w:r>
      <w:r w:rsidR="001A0DD0" w:rsidRPr="00C923CB">
        <w:rPr>
          <w:rFonts w:cs="Arial"/>
          <w:b w:val="0"/>
          <w:bCs/>
          <w:iCs/>
        </w:rPr>
        <w:t xml:space="preserve"> y tomar </w:t>
      </w:r>
      <w:r w:rsidRPr="00C923CB">
        <w:rPr>
          <w:rFonts w:cs="Arial"/>
          <w:b w:val="0"/>
          <w:bCs/>
          <w:iCs/>
        </w:rPr>
        <w:t xml:space="preserve">decisiones </w:t>
      </w:r>
      <w:r w:rsidR="001A0DD0" w:rsidRPr="00C923CB">
        <w:rPr>
          <w:rFonts w:cs="Arial"/>
          <w:b w:val="0"/>
          <w:bCs/>
          <w:iCs/>
        </w:rPr>
        <w:t>relacionadas con la coordinación de</w:t>
      </w:r>
      <w:r w:rsidRPr="00C923CB">
        <w:rPr>
          <w:rFonts w:cs="Arial"/>
          <w:b w:val="0"/>
          <w:bCs/>
          <w:iCs/>
        </w:rPr>
        <w:t xml:space="preserve"> acciones operativas para la atención de un evento, coordinación con equipos de emergencias y evacuación de las instalaciones.</w:t>
      </w:r>
    </w:p>
    <w:p w14:paraId="23EEEC94" w14:textId="48075744" w:rsidR="00266D70" w:rsidRPr="00C923CB" w:rsidRDefault="00266D70">
      <w:pPr>
        <w:pStyle w:val="Sangradetextonormal"/>
        <w:numPr>
          <w:ilvl w:val="0"/>
          <w:numId w:val="3"/>
        </w:numPr>
        <w:spacing w:after="0" w:line="259" w:lineRule="auto"/>
        <w:ind w:right="51"/>
        <w:rPr>
          <w:rFonts w:cs="Arial"/>
          <w:b w:val="0"/>
          <w:bCs/>
          <w:iCs/>
        </w:rPr>
      </w:pPr>
      <w:r w:rsidRPr="00C923CB">
        <w:rPr>
          <w:rFonts w:cs="Arial"/>
          <w:b w:val="0"/>
          <w:bCs/>
          <w:iCs/>
        </w:rPr>
        <w:t>Observar que se cumplan los protocolos y planes adoptados, para que se garantice la seguridad de las personas involucradas en caso de una emergencia.</w:t>
      </w:r>
    </w:p>
    <w:p w14:paraId="1FF6B838" w14:textId="231085FB" w:rsidR="00266D70" w:rsidRPr="00C923CB" w:rsidRDefault="00266D70">
      <w:pPr>
        <w:pStyle w:val="Sangradetextonormal"/>
        <w:numPr>
          <w:ilvl w:val="0"/>
          <w:numId w:val="3"/>
        </w:numPr>
        <w:spacing w:after="0" w:line="259" w:lineRule="auto"/>
        <w:ind w:right="51"/>
        <w:rPr>
          <w:rFonts w:cs="Arial"/>
          <w:b w:val="0"/>
          <w:bCs/>
          <w:iCs/>
        </w:rPr>
      </w:pPr>
      <w:r w:rsidRPr="00C923CB">
        <w:rPr>
          <w:rFonts w:cs="Arial"/>
          <w:b w:val="0"/>
          <w:bCs/>
          <w:iCs/>
        </w:rPr>
        <w:t>Autorizar</w:t>
      </w:r>
      <w:r w:rsidR="001A0DD0" w:rsidRPr="00C923CB">
        <w:rPr>
          <w:rFonts w:cs="Arial"/>
          <w:b w:val="0"/>
          <w:bCs/>
          <w:iCs/>
        </w:rPr>
        <w:t>,</w:t>
      </w:r>
      <w:r w:rsidRPr="00C923CB">
        <w:rPr>
          <w:rFonts w:cs="Arial"/>
          <w:b w:val="0"/>
          <w:bCs/>
          <w:iCs/>
        </w:rPr>
        <w:t xml:space="preserve"> previa aprobación del jefe de </w:t>
      </w:r>
      <w:r w:rsidR="008D5BC0" w:rsidRPr="00C923CB">
        <w:rPr>
          <w:rFonts w:cs="Arial"/>
          <w:b w:val="0"/>
          <w:bCs/>
          <w:iCs/>
        </w:rPr>
        <w:t xml:space="preserve">la Oficina Asesora de </w:t>
      </w:r>
      <w:r w:rsidRPr="00C923CB">
        <w:rPr>
          <w:rFonts w:cs="Arial"/>
          <w:b w:val="0"/>
          <w:bCs/>
          <w:iCs/>
        </w:rPr>
        <w:t>Comunicaciones o su delegado, la divulgación de la información en los medios de comunicación, relacionada con la situación de emergencia o simulacros que se presenten en la entidad.</w:t>
      </w:r>
    </w:p>
    <w:p w14:paraId="003FA364" w14:textId="77777777" w:rsidR="002E6AE5" w:rsidRPr="00C923CB" w:rsidRDefault="002E6AE5" w:rsidP="00B53F97">
      <w:pPr>
        <w:pStyle w:val="Sangradetextonormal"/>
        <w:spacing w:after="0" w:line="259" w:lineRule="auto"/>
        <w:ind w:left="0" w:right="51" w:firstLine="0"/>
        <w:rPr>
          <w:rFonts w:cs="Arial"/>
          <w:b w:val="0"/>
          <w:bCs/>
          <w:iCs/>
        </w:rPr>
      </w:pPr>
    </w:p>
    <w:p w14:paraId="13F83517" w14:textId="167E5E6B" w:rsidR="00A25A33" w:rsidRPr="00C923CB" w:rsidRDefault="00B4163C" w:rsidP="00A25A33">
      <w:pPr>
        <w:pStyle w:val="Sangradetextonormal"/>
        <w:spacing w:after="0" w:line="259" w:lineRule="auto"/>
        <w:ind w:left="0" w:right="51" w:firstLine="0"/>
        <w:rPr>
          <w:rFonts w:cs="Arial"/>
          <w:b w:val="0"/>
          <w:bCs/>
          <w:iCs/>
        </w:rPr>
      </w:pPr>
      <w:r w:rsidRPr="00C923CB">
        <w:rPr>
          <w:rFonts w:cs="Arial"/>
          <w:bCs/>
          <w:iCs/>
        </w:rPr>
        <w:t xml:space="preserve">Artículo </w:t>
      </w:r>
      <w:r w:rsidR="00A25A33" w:rsidRPr="00C923CB">
        <w:rPr>
          <w:rFonts w:cs="Arial"/>
          <w:iCs/>
        </w:rPr>
        <w:t>7°.</w:t>
      </w:r>
      <w:r w:rsidR="00A25A33" w:rsidRPr="00C923CB">
        <w:rPr>
          <w:rFonts w:cs="Arial"/>
          <w:i/>
        </w:rPr>
        <w:t xml:space="preserve"> </w:t>
      </w:r>
      <w:r w:rsidR="00A25A33" w:rsidRPr="00C923CB">
        <w:rPr>
          <w:rFonts w:cs="Arial"/>
          <w:iCs/>
        </w:rPr>
        <w:t>Funciones del profesional en Ingeniería Civil</w:t>
      </w:r>
      <w:r w:rsidR="00144E1B" w:rsidRPr="00C923CB">
        <w:rPr>
          <w:rFonts w:cs="Arial"/>
          <w:b w:val="0"/>
          <w:bCs/>
          <w:iCs/>
        </w:rPr>
        <w:t xml:space="preserve"> </w:t>
      </w:r>
      <w:r w:rsidR="00144E1B" w:rsidRPr="00C923CB">
        <w:rPr>
          <w:rFonts w:cs="Arial"/>
          <w:iCs/>
        </w:rPr>
        <w:t>del Grupo de Recursos Físicos.</w:t>
      </w:r>
      <w:r w:rsidR="00A25A33" w:rsidRPr="00C923CB">
        <w:rPr>
          <w:rFonts w:cs="Arial"/>
          <w:b w:val="0"/>
          <w:bCs/>
          <w:iCs/>
        </w:rPr>
        <w:t xml:space="preserve"> </w:t>
      </w:r>
      <w:r w:rsidR="00144E1B" w:rsidRPr="00C923CB">
        <w:rPr>
          <w:rFonts w:cs="Arial"/>
          <w:b w:val="0"/>
          <w:bCs/>
          <w:iCs/>
        </w:rPr>
        <w:t>E</w:t>
      </w:r>
      <w:r w:rsidR="00A25A33" w:rsidRPr="00C923CB">
        <w:rPr>
          <w:rFonts w:cs="Arial"/>
          <w:b w:val="0"/>
          <w:bCs/>
          <w:iCs/>
        </w:rPr>
        <w:t xml:space="preserve">l ingeniero civil </w:t>
      </w:r>
      <w:r w:rsidR="00144E1B" w:rsidRPr="00C923CB">
        <w:rPr>
          <w:rFonts w:cs="Arial"/>
          <w:b w:val="0"/>
          <w:bCs/>
          <w:iCs/>
        </w:rPr>
        <w:t xml:space="preserve">del Grupo de Recursos Físicos </w:t>
      </w:r>
      <w:r w:rsidR="00A25A33" w:rsidRPr="00C923CB">
        <w:rPr>
          <w:rFonts w:cs="Arial"/>
          <w:b w:val="0"/>
          <w:bCs/>
          <w:iCs/>
        </w:rPr>
        <w:t>tendrá las siguientes funciones:</w:t>
      </w:r>
    </w:p>
    <w:p w14:paraId="0785D8B7" w14:textId="77777777" w:rsidR="00A25A33" w:rsidRPr="00C923CB" w:rsidRDefault="00A25A33" w:rsidP="00A25A33">
      <w:pPr>
        <w:pStyle w:val="Sangradetextonormal"/>
        <w:spacing w:after="0" w:line="259" w:lineRule="auto"/>
        <w:ind w:left="0" w:right="51" w:firstLine="0"/>
        <w:rPr>
          <w:rFonts w:cs="Arial"/>
          <w:b w:val="0"/>
          <w:bCs/>
          <w:iCs/>
        </w:rPr>
      </w:pPr>
    </w:p>
    <w:p w14:paraId="337DE797" w14:textId="77777777" w:rsidR="00A25A33" w:rsidRPr="00C923CB" w:rsidRDefault="00A25A33">
      <w:pPr>
        <w:pStyle w:val="Sangradetextonormal"/>
        <w:numPr>
          <w:ilvl w:val="0"/>
          <w:numId w:val="18"/>
        </w:numPr>
        <w:spacing w:after="0"/>
        <w:ind w:right="51"/>
        <w:rPr>
          <w:rFonts w:cs="Arial"/>
          <w:b w:val="0"/>
          <w:bCs/>
          <w:iCs/>
        </w:rPr>
      </w:pPr>
      <w:r w:rsidRPr="00C923CB">
        <w:rPr>
          <w:rFonts w:cs="Arial"/>
          <w:b w:val="0"/>
          <w:bCs/>
          <w:iCs/>
        </w:rPr>
        <w:t>Evaluar la infraestructura física de la entidad durante y después de una emergencia, identificando riesgos estructurales o de habitabilidad que puedan comprometer la seguridad de las personas.</w:t>
      </w:r>
    </w:p>
    <w:p w14:paraId="002A6121" w14:textId="77777777" w:rsidR="00A25A33" w:rsidRPr="00C923CB" w:rsidRDefault="00A25A33">
      <w:pPr>
        <w:pStyle w:val="Sangradetextonormal"/>
        <w:numPr>
          <w:ilvl w:val="0"/>
          <w:numId w:val="18"/>
        </w:numPr>
        <w:spacing w:after="0"/>
        <w:ind w:right="51"/>
        <w:rPr>
          <w:rFonts w:cs="Arial"/>
          <w:b w:val="0"/>
          <w:bCs/>
          <w:iCs/>
        </w:rPr>
      </w:pPr>
      <w:r w:rsidRPr="00C923CB">
        <w:rPr>
          <w:rFonts w:cs="Arial"/>
          <w:b w:val="0"/>
          <w:bCs/>
          <w:iCs/>
        </w:rPr>
        <w:t>Asesorar técnicamente al presidente del COE en la toma de decisiones relacionadas con la estabilidad estructural de las edificaciones y la viabilidad de uso de las instalaciones.</w:t>
      </w:r>
    </w:p>
    <w:p w14:paraId="74DCD739" w14:textId="19C52DAB" w:rsidR="00A25A33" w:rsidRPr="00C923CB" w:rsidRDefault="00A25A33">
      <w:pPr>
        <w:pStyle w:val="Sangradetextonormal"/>
        <w:numPr>
          <w:ilvl w:val="0"/>
          <w:numId w:val="18"/>
        </w:numPr>
        <w:spacing w:after="0"/>
        <w:ind w:right="51"/>
        <w:rPr>
          <w:rFonts w:cs="Arial"/>
          <w:b w:val="0"/>
          <w:bCs/>
          <w:iCs/>
        </w:rPr>
      </w:pPr>
      <w:r w:rsidRPr="00C923CB">
        <w:rPr>
          <w:rFonts w:cs="Arial"/>
          <w:b w:val="0"/>
          <w:bCs/>
          <w:iCs/>
        </w:rPr>
        <w:t xml:space="preserve">Coordinar y supervisar las inspecciones técnicas </w:t>
      </w:r>
      <w:proofErr w:type="spellStart"/>
      <w:r w:rsidRPr="00C923CB">
        <w:rPr>
          <w:rFonts w:cs="Arial"/>
          <w:b w:val="0"/>
          <w:bCs/>
          <w:iCs/>
        </w:rPr>
        <w:t>posevento</w:t>
      </w:r>
      <w:proofErr w:type="spellEnd"/>
      <w:r w:rsidRPr="00C923CB">
        <w:rPr>
          <w:rFonts w:cs="Arial"/>
          <w:b w:val="0"/>
          <w:bCs/>
          <w:iCs/>
        </w:rPr>
        <w:t>, elaborando informes</w:t>
      </w:r>
      <w:r w:rsidR="00EC233A" w:rsidRPr="00C923CB">
        <w:rPr>
          <w:rFonts w:cs="Arial"/>
          <w:b w:val="0"/>
          <w:bCs/>
          <w:iCs/>
        </w:rPr>
        <w:t xml:space="preserve"> en un plazo máximo de </w:t>
      </w:r>
      <w:r w:rsidR="00132D59" w:rsidRPr="00C923CB">
        <w:rPr>
          <w:rFonts w:cs="Arial"/>
          <w:b w:val="0"/>
          <w:bCs/>
          <w:iCs/>
        </w:rPr>
        <w:t>dos (</w:t>
      </w:r>
      <w:r w:rsidR="00EC233A" w:rsidRPr="00C923CB">
        <w:rPr>
          <w:rFonts w:cs="Arial"/>
          <w:b w:val="0"/>
          <w:bCs/>
          <w:iCs/>
        </w:rPr>
        <w:t>2</w:t>
      </w:r>
      <w:r w:rsidR="00132D59" w:rsidRPr="00C923CB">
        <w:rPr>
          <w:rFonts w:cs="Arial"/>
          <w:b w:val="0"/>
          <w:bCs/>
          <w:iCs/>
        </w:rPr>
        <w:t>)</w:t>
      </w:r>
      <w:r w:rsidR="00EC233A" w:rsidRPr="00C923CB">
        <w:rPr>
          <w:rFonts w:cs="Arial"/>
          <w:b w:val="0"/>
          <w:bCs/>
          <w:iCs/>
        </w:rPr>
        <w:t xml:space="preserve"> días hábiles</w:t>
      </w:r>
      <w:r w:rsidRPr="00C923CB">
        <w:rPr>
          <w:rFonts w:cs="Arial"/>
          <w:b w:val="0"/>
          <w:bCs/>
          <w:iCs/>
        </w:rPr>
        <w:t xml:space="preserve"> sobre daños estructurales y recomendaciones para la recuperación o evacuación de áreas afectadas.</w:t>
      </w:r>
    </w:p>
    <w:p w14:paraId="2F2646E3" w14:textId="77777777" w:rsidR="00914606" w:rsidRPr="00C923CB" w:rsidRDefault="00A25A33">
      <w:pPr>
        <w:pStyle w:val="Sangradetextonormal"/>
        <w:numPr>
          <w:ilvl w:val="0"/>
          <w:numId w:val="18"/>
        </w:numPr>
        <w:spacing w:after="0"/>
        <w:ind w:right="51"/>
        <w:rPr>
          <w:rFonts w:cs="Arial"/>
          <w:b w:val="0"/>
          <w:bCs/>
          <w:iCs/>
        </w:rPr>
      </w:pPr>
      <w:r w:rsidRPr="00C923CB">
        <w:rPr>
          <w:rFonts w:cs="Arial"/>
          <w:b w:val="0"/>
          <w:bCs/>
          <w:iCs/>
        </w:rPr>
        <w:t xml:space="preserve">Participar activamente en las reuniones del COE, </w:t>
      </w:r>
      <w:r w:rsidR="00914606" w:rsidRPr="00C923CB">
        <w:rPr>
          <w:rFonts w:cs="Arial"/>
          <w:b w:val="0"/>
          <w:bCs/>
          <w:iCs/>
        </w:rPr>
        <w:t>aportando criterios técnicos para la formulación de planes de emergencia, contingencia y recuperación que genere el área responsable.</w:t>
      </w:r>
    </w:p>
    <w:p w14:paraId="56FB3A18" w14:textId="4483E688" w:rsidR="00A25A33" w:rsidRPr="00C923CB" w:rsidRDefault="00914606">
      <w:pPr>
        <w:pStyle w:val="Sangradetextonormal"/>
        <w:numPr>
          <w:ilvl w:val="0"/>
          <w:numId w:val="18"/>
        </w:numPr>
        <w:spacing w:after="0"/>
        <w:ind w:right="51"/>
        <w:rPr>
          <w:rFonts w:cs="Arial"/>
          <w:b w:val="0"/>
          <w:bCs/>
          <w:iCs/>
        </w:rPr>
      </w:pPr>
      <w:r w:rsidRPr="00C923CB">
        <w:rPr>
          <w:rFonts w:cs="Arial"/>
          <w:b w:val="0"/>
          <w:bCs/>
          <w:iCs/>
        </w:rPr>
        <w:t xml:space="preserve">Asistir al profesional responsable de emergencias de la entidad en la coordinación </w:t>
      </w:r>
      <w:r w:rsidR="00A25A33" w:rsidRPr="00C923CB">
        <w:rPr>
          <w:rFonts w:cs="Arial"/>
          <w:b w:val="0"/>
          <w:bCs/>
          <w:iCs/>
        </w:rPr>
        <w:t xml:space="preserve">con entidades externas (como </w:t>
      </w:r>
      <w:r w:rsidR="00470DB5" w:rsidRPr="00C923CB">
        <w:rPr>
          <w:rFonts w:cs="Arial"/>
          <w:b w:val="0"/>
          <w:bCs/>
          <w:iCs/>
        </w:rPr>
        <w:t>Cuerpo de Bomberos</w:t>
      </w:r>
      <w:r w:rsidR="00A25A33" w:rsidRPr="00C923CB">
        <w:rPr>
          <w:rFonts w:cs="Arial"/>
          <w:b w:val="0"/>
          <w:bCs/>
          <w:iCs/>
        </w:rPr>
        <w:t>, Defensa Civil, organismos de gestión del riesgo) en lo relacionado con la evaluación estructural y la intervención de obras civiles durante una emergencia.</w:t>
      </w:r>
    </w:p>
    <w:p w14:paraId="7EF088AD" w14:textId="77777777" w:rsidR="00A25A33" w:rsidRDefault="00A25A33">
      <w:pPr>
        <w:pStyle w:val="Sangradetextonormal"/>
        <w:numPr>
          <w:ilvl w:val="0"/>
          <w:numId w:val="18"/>
        </w:numPr>
        <w:spacing w:after="0"/>
        <w:ind w:right="51"/>
        <w:rPr>
          <w:rFonts w:cs="Arial"/>
          <w:b w:val="0"/>
          <w:bCs/>
          <w:iCs/>
        </w:rPr>
      </w:pPr>
      <w:r w:rsidRPr="00C923CB">
        <w:rPr>
          <w:rFonts w:cs="Arial"/>
          <w:b w:val="0"/>
          <w:bCs/>
          <w:iCs/>
        </w:rPr>
        <w:t>Llevar registro técnico de las intervenciones realizadas en la infraestructura de la entidad como parte del proceso de atención y restablecimiento.</w:t>
      </w:r>
    </w:p>
    <w:p w14:paraId="50E7C12B" w14:textId="77777777" w:rsidR="00BD718D" w:rsidRPr="00C923CB" w:rsidRDefault="00BD718D" w:rsidP="00044DA6">
      <w:pPr>
        <w:pStyle w:val="Sangradetextonormal"/>
        <w:spacing w:after="0"/>
        <w:ind w:left="360" w:right="51" w:firstLine="0"/>
        <w:rPr>
          <w:rFonts w:cs="Arial"/>
          <w:b w:val="0"/>
          <w:bCs/>
          <w:iCs/>
        </w:rPr>
      </w:pPr>
    </w:p>
    <w:p w14:paraId="04E69EDD" w14:textId="6D0A4870" w:rsidR="00266D70" w:rsidRPr="00C923CB" w:rsidRDefault="00B4163C" w:rsidP="00266D70">
      <w:pPr>
        <w:pStyle w:val="Sangradetextonormal"/>
        <w:spacing w:after="0" w:line="259" w:lineRule="auto"/>
        <w:ind w:left="0" w:right="51" w:firstLine="0"/>
        <w:rPr>
          <w:rFonts w:cs="Arial"/>
          <w:b w:val="0"/>
          <w:bCs/>
          <w:iCs/>
        </w:rPr>
      </w:pPr>
      <w:r w:rsidRPr="00C923CB">
        <w:rPr>
          <w:rFonts w:cs="Arial"/>
          <w:bCs/>
          <w:iCs/>
        </w:rPr>
        <w:t xml:space="preserve">Artículo </w:t>
      </w:r>
      <w:r w:rsidR="00914606" w:rsidRPr="00C923CB">
        <w:rPr>
          <w:rFonts w:cs="Arial"/>
          <w:iCs/>
        </w:rPr>
        <w:t>8</w:t>
      </w:r>
      <w:r w:rsidR="002C1A53" w:rsidRPr="00C923CB">
        <w:rPr>
          <w:rFonts w:cs="Arial"/>
          <w:iCs/>
        </w:rPr>
        <w:t>°.</w:t>
      </w:r>
      <w:r w:rsidR="002C1A53" w:rsidRPr="00C923CB">
        <w:rPr>
          <w:rFonts w:cs="Arial"/>
          <w:i/>
        </w:rPr>
        <w:t xml:space="preserve"> </w:t>
      </w:r>
      <w:r w:rsidR="00266D70" w:rsidRPr="00C923CB">
        <w:rPr>
          <w:rFonts w:cs="Arial"/>
          <w:iCs/>
        </w:rPr>
        <w:t>Funciones del secretario técnico</w:t>
      </w:r>
      <w:r w:rsidR="00144E1B" w:rsidRPr="00C923CB">
        <w:rPr>
          <w:rFonts w:cs="Arial"/>
          <w:iCs/>
        </w:rPr>
        <w:t>.</w:t>
      </w:r>
      <w:r w:rsidR="00266D70" w:rsidRPr="00C923CB">
        <w:rPr>
          <w:rFonts w:cs="Arial"/>
          <w:b w:val="0"/>
          <w:bCs/>
          <w:iCs/>
        </w:rPr>
        <w:t xml:space="preserve"> </w:t>
      </w:r>
      <w:r w:rsidR="00144E1B" w:rsidRPr="00C923CB">
        <w:rPr>
          <w:rFonts w:cs="Arial"/>
          <w:b w:val="0"/>
          <w:bCs/>
          <w:iCs/>
        </w:rPr>
        <w:t>El Profesional de Seguridad y Salud en el trabajo del Grupo de Talento y Desarrollo Humano, que actúa en calidad de secretario</w:t>
      </w:r>
      <w:r w:rsidR="00C034A8" w:rsidRPr="00C923CB">
        <w:rPr>
          <w:rFonts w:cs="Arial"/>
          <w:b w:val="0"/>
          <w:bCs/>
          <w:iCs/>
        </w:rPr>
        <w:t xml:space="preserve"> técnico</w:t>
      </w:r>
      <w:r w:rsidR="00144E1B" w:rsidRPr="00C923CB">
        <w:rPr>
          <w:rFonts w:cs="Arial"/>
          <w:b w:val="0"/>
          <w:bCs/>
          <w:iCs/>
        </w:rPr>
        <w:t xml:space="preserve"> del</w:t>
      </w:r>
      <w:r w:rsidR="00470DB5" w:rsidRPr="00C923CB">
        <w:rPr>
          <w:rFonts w:cs="Arial"/>
          <w:b w:val="0"/>
          <w:bCs/>
          <w:iCs/>
        </w:rPr>
        <w:t xml:space="preserve"> </w:t>
      </w:r>
      <w:r w:rsidR="00C034A8" w:rsidRPr="00C923CB">
        <w:rPr>
          <w:rFonts w:cs="Arial"/>
          <w:b w:val="0"/>
          <w:bCs/>
          <w:iCs/>
        </w:rPr>
        <w:t>Comité Operativo de Emergencias — COE</w:t>
      </w:r>
      <w:r w:rsidR="00144E1B" w:rsidRPr="00C923CB">
        <w:rPr>
          <w:rFonts w:cs="Arial"/>
          <w:b w:val="0"/>
          <w:bCs/>
          <w:iCs/>
        </w:rPr>
        <w:t xml:space="preserve">, </w:t>
      </w:r>
      <w:r w:rsidR="00266D70" w:rsidRPr="00C923CB">
        <w:rPr>
          <w:rFonts w:cs="Arial"/>
          <w:b w:val="0"/>
          <w:bCs/>
          <w:iCs/>
        </w:rPr>
        <w:t>tendrá las siguientes funciones:</w:t>
      </w:r>
    </w:p>
    <w:p w14:paraId="1E693CB5" w14:textId="77777777" w:rsidR="00266D70" w:rsidRPr="00C923CB" w:rsidRDefault="00266D70" w:rsidP="00266D70">
      <w:pPr>
        <w:pStyle w:val="Sangradetextonormal"/>
        <w:spacing w:after="0" w:line="259" w:lineRule="auto"/>
        <w:ind w:left="0" w:right="51" w:firstLine="0"/>
        <w:rPr>
          <w:rFonts w:cs="Arial"/>
          <w:b w:val="0"/>
          <w:bCs/>
          <w:iCs/>
        </w:rPr>
      </w:pPr>
    </w:p>
    <w:p w14:paraId="464ABCFA" w14:textId="135C2546" w:rsidR="00266D70" w:rsidRPr="00C923CB" w:rsidRDefault="00266D70">
      <w:pPr>
        <w:pStyle w:val="Sangradetextonormal"/>
        <w:numPr>
          <w:ilvl w:val="0"/>
          <w:numId w:val="4"/>
        </w:numPr>
        <w:spacing w:after="0" w:line="259" w:lineRule="auto"/>
        <w:ind w:right="51"/>
        <w:rPr>
          <w:rFonts w:cs="Arial"/>
          <w:b w:val="0"/>
          <w:bCs/>
          <w:iCs/>
        </w:rPr>
      </w:pPr>
      <w:r w:rsidRPr="00C923CB">
        <w:rPr>
          <w:rFonts w:cs="Arial"/>
          <w:b w:val="0"/>
          <w:bCs/>
          <w:iCs/>
        </w:rPr>
        <w:t xml:space="preserve">Citar a los integrantes del </w:t>
      </w:r>
      <w:r w:rsidR="00470DB5" w:rsidRPr="00C923CB">
        <w:rPr>
          <w:rFonts w:cs="Arial"/>
          <w:b w:val="0"/>
          <w:bCs/>
          <w:iCs/>
        </w:rPr>
        <w:t>c</w:t>
      </w:r>
      <w:r w:rsidRPr="00C923CB">
        <w:rPr>
          <w:rFonts w:cs="Arial"/>
          <w:b w:val="0"/>
          <w:bCs/>
          <w:iCs/>
        </w:rPr>
        <w:t>omité a las reuniones ordinarias y extraordinarias, según corresponda.</w:t>
      </w:r>
    </w:p>
    <w:p w14:paraId="3C4098C3" w14:textId="77777777" w:rsidR="00266D70" w:rsidRPr="00C923CB" w:rsidRDefault="00266D70">
      <w:pPr>
        <w:pStyle w:val="Sangradetextonormal"/>
        <w:numPr>
          <w:ilvl w:val="0"/>
          <w:numId w:val="4"/>
        </w:numPr>
        <w:spacing w:after="0" w:line="259" w:lineRule="auto"/>
        <w:ind w:right="51"/>
        <w:rPr>
          <w:rFonts w:cs="Arial"/>
          <w:b w:val="0"/>
          <w:bCs/>
          <w:iCs/>
        </w:rPr>
      </w:pPr>
      <w:r w:rsidRPr="00C923CB">
        <w:rPr>
          <w:rFonts w:cs="Arial"/>
          <w:b w:val="0"/>
          <w:bCs/>
          <w:iCs/>
        </w:rPr>
        <w:t>Elaborar el orden del día de cada reunión.</w:t>
      </w:r>
    </w:p>
    <w:p w14:paraId="153157CB" w14:textId="564D369C" w:rsidR="00266D70" w:rsidRPr="00C923CB" w:rsidRDefault="00266D70">
      <w:pPr>
        <w:pStyle w:val="Sangradetextonormal"/>
        <w:numPr>
          <w:ilvl w:val="0"/>
          <w:numId w:val="4"/>
        </w:numPr>
        <w:spacing w:after="0" w:line="259" w:lineRule="auto"/>
        <w:ind w:right="51"/>
        <w:rPr>
          <w:rFonts w:cs="Arial"/>
          <w:b w:val="0"/>
          <w:bCs/>
          <w:iCs/>
        </w:rPr>
      </w:pPr>
      <w:r w:rsidRPr="00C923CB">
        <w:rPr>
          <w:rFonts w:cs="Arial"/>
          <w:b w:val="0"/>
          <w:bCs/>
          <w:iCs/>
        </w:rPr>
        <w:t xml:space="preserve">Elaborar las actas de cada sesión del </w:t>
      </w:r>
      <w:r w:rsidR="00470DB5" w:rsidRPr="00C923CB">
        <w:rPr>
          <w:rFonts w:cs="Arial"/>
          <w:b w:val="0"/>
          <w:bCs/>
          <w:iCs/>
        </w:rPr>
        <w:t>c</w:t>
      </w:r>
      <w:r w:rsidRPr="00C923CB">
        <w:rPr>
          <w:rFonts w:cs="Arial"/>
          <w:b w:val="0"/>
          <w:bCs/>
          <w:iCs/>
        </w:rPr>
        <w:t>omité, las cuales deberán ser firmadas por el presidente y el secretario (a) del Comité Operativo</w:t>
      </w:r>
      <w:r w:rsidR="00FB77B2" w:rsidRPr="00C923CB">
        <w:rPr>
          <w:rFonts w:cs="Arial"/>
          <w:b w:val="0"/>
          <w:bCs/>
          <w:iCs/>
        </w:rPr>
        <w:t xml:space="preserve"> de Emergencias</w:t>
      </w:r>
      <w:r w:rsidRPr="00C923CB">
        <w:rPr>
          <w:rFonts w:cs="Arial"/>
          <w:b w:val="0"/>
          <w:bCs/>
          <w:iCs/>
        </w:rPr>
        <w:t>.</w:t>
      </w:r>
    </w:p>
    <w:p w14:paraId="2101D041" w14:textId="50281FD2" w:rsidR="00266D70" w:rsidRPr="00C923CB" w:rsidRDefault="00266D70">
      <w:pPr>
        <w:pStyle w:val="Sangradetextonormal"/>
        <w:numPr>
          <w:ilvl w:val="0"/>
          <w:numId w:val="4"/>
        </w:numPr>
        <w:spacing w:after="0" w:line="259" w:lineRule="auto"/>
        <w:ind w:right="51"/>
        <w:rPr>
          <w:rFonts w:cs="Arial"/>
          <w:b w:val="0"/>
          <w:bCs/>
          <w:iCs/>
        </w:rPr>
      </w:pPr>
      <w:r w:rsidRPr="00C923CB">
        <w:rPr>
          <w:rFonts w:cs="Arial"/>
          <w:b w:val="0"/>
          <w:bCs/>
          <w:iCs/>
        </w:rPr>
        <w:t xml:space="preserve">Verificar el cumplimiento de las decisiones adoptadas por el </w:t>
      </w:r>
      <w:r w:rsidR="00470DB5" w:rsidRPr="00C923CB">
        <w:rPr>
          <w:rFonts w:cs="Arial"/>
          <w:b w:val="0"/>
          <w:bCs/>
          <w:iCs/>
        </w:rPr>
        <w:t>c</w:t>
      </w:r>
      <w:r w:rsidRPr="00C923CB">
        <w:rPr>
          <w:rFonts w:cs="Arial"/>
          <w:b w:val="0"/>
          <w:bCs/>
          <w:iCs/>
        </w:rPr>
        <w:t>omité</w:t>
      </w:r>
      <w:r w:rsidR="00FB77B2" w:rsidRPr="00C923CB">
        <w:rPr>
          <w:rFonts w:cs="Arial"/>
          <w:b w:val="0"/>
          <w:bCs/>
          <w:iCs/>
        </w:rPr>
        <w:t xml:space="preserve"> de Emergencias.</w:t>
      </w:r>
    </w:p>
    <w:p w14:paraId="5D9F085B" w14:textId="77777777" w:rsidR="00266D70" w:rsidRPr="00C923CB" w:rsidRDefault="00266D70">
      <w:pPr>
        <w:pStyle w:val="Sangradetextonormal"/>
        <w:numPr>
          <w:ilvl w:val="0"/>
          <w:numId w:val="4"/>
        </w:numPr>
        <w:spacing w:after="0" w:line="259" w:lineRule="auto"/>
        <w:ind w:right="51"/>
        <w:rPr>
          <w:rFonts w:cs="Arial"/>
          <w:b w:val="0"/>
          <w:bCs/>
          <w:iCs/>
        </w:rPr>
      </w:pPr>
      <w:r w:rsidRPr="00C923CB">
        <w:rPr>
          <w:rFonts w:cs="Arial"/>
          <w:b w:val="0"/>
          <w:bCs/>
          <w:iCs/>
        </w:rPr>
        <w:t>Preparar los informes de gestión correspondientes</w:t>
      </w:r>
    </w:p>
    <w:p w14:paraId="3910747C" w14:textId="77777777" w:rsidR="00266D70" w:rsidRDefault="00266D70">
      <w:pPr>
        <w:pStyle w:val="Sangradetextonormal"/>
        <w:numPr>
          <w:ilvl w:val="0"/>
          <w:numId w:val="4"/>
        </w:numPr>
        <w:spacing w:after="0" w:line="259" w:lineRule="auto"/>
        <w:ind w:right="51"/>
        <w:rPr>
          <w:rFonts w:cs="Arial"/>
          <w:b w:val="0"/>
          <w:bCs/>
          <w:iCs/>
        </w:rPr>
      </w:pPr>
      <w:r w:rsidRPr="00C923CB">
        <w:rPr>
          <w:rFonts w:cs="Arial"/>
          <w:b w:val="0"/>
          <w:bCs/>
          <w:iCs/>
        </w:rPr>
        <w:lastRenderedPageBreak/>
        <w:t>Archivar las actas de cada reunión</w:t>
      </w:r>
    </w:p>
    <w:p w14:paraId="3ECF115A" w14:textId="7D52BD70" w:rsidR="00BD718D" w:rsidRPr="00044DA6" w:rsidRDefault="00BD718D" w:rsidP="00BD718D">
      <w:pPr>
        <w:pStyle w:val="Sangradetextonormal"/>
        <w:numPr>
          <w:ilvl w:val="0"/>
          <w:numId w:val="4"/>
        </w:numPr>
        <w:spacing w:after="0" w:line="259" w:lineRule="auto"/>
        <w:ind w:right="51"/>
        <w:rPr>
          <w:rFonts w:cs="Arial"/>
          <w:b w:val="0"/>
          <w:bCs/>
          <w:iCs/>
        </w:rPr>
      </w:pPr>
      <w:r w:rsidRPr="00044DA6">
        <w:rPr>
          <w:rFonts w:cs="Arial"/>
          <w:b w:val="0"/>
          <w:bCs/>
          <w:iCs/>
        </w:rPr>
        <w:t>Asesorar técnicamente al Comité en la articulación, actualización y creación de los planes, guías, instructivos y protocolos orientados a la prevención, atención, control y restablecimiento de situaciones de emergencia.</w:t>
      </w:r>
    </w:p>
    <w:p w14:paraId="63FA5F5B" w14:textId="77777777" w:rsidR="007F0403" w:rsidRPr="00C923CB" w:rsidRDefault="007F0403" w:rsidP="00B53F97">
      <w:pPr>
        <w:pStyle w:val="Sangradetextonormal"/>
        <w:spacing w:after="0" w:line="259" w:lineRule="auto"/>
        <w:ind w:left="0" w:right="51" w:firstLine="0"/>
        <w:rPr>
          <w:rFonts w:cs="Arial"/>
          <w:b w:val="0"/>
          <w:bCs/>
          <w:iCs/>
        </w:rPr>
      </w:pPr>
    </w:p>
    <w:p w14:paraId="6C0D9DD5" w14:textId="116024DA" w:rsidR="002911F6" w:rsidRPr="00C923CB" w:rsidRDefault="00B4163C" w:rsidP="00B53F97">
      <w:pPr>
        <w:pStyle w:val="Sangradetextonormal"/>
        <w:spacing w:after="0" w:line="259" w:lineRule="auto"/>
        <w:ind w:left="0" w:right="51" w:firstLine="0"/>
        <w:rPr>
          <w:rFonts w:cs="Arial"/>
          <w:b w:val="0"/>
          <w:bCs/>
          <w:iCs/>
        </w:rPr>
      </w:pPr>
      <w:r w:rsidRPr="00C923CB">
        <w:rPr>
          <w:rFonts w:cs="Arial"/>
          <w:bCs/>
          <w:iCs/>
        </w:rPr>
        <w:t xml:space="preserve">Artículo </w:t>
      </w:r>
      <w:r w:rsidR="00914606" w:rsidRPr="00C923CB">
        <w:rPr>
          <w:rFonts w:cs="Arial"/>
          <w:iCs/>
        </w:rPr>
        <w:t>9</w:t>
      </w:r>
      <w:r w:rsidR="002911F6" w:rsidRPr="00C923CB">
        <w:rPr>
          <w:rFonts w:cs="Arial"/>
          <w:iCs/>
        </w:rPr>
        <w:t xml:space="preserve">°. Conformación de la </w:t>
      </w:r>
      <w:r w:rsidR="000346BE" w:rsidRPr="00C923CB">
        <w:rPr>
          <w:rFonts w:cs="Arial"/>
          <w:iCs/>
        </w:rPr>
        <w:t xml:space="preserve">brigada </w:t>
      </w:r>
      <w:r w:rsidR="002911F6" w:rsidRPr="00C923CB">
        <w:rPr>
          <w:rFonts w:cs="Arial"/>
          <w:iCs/>
        </w:rPr>
        <w:t xml:space="preserve">de </w:t>
      </w:r>
      <w:r w:rsidR="00AB1F43" w:rsidRPr="00C923CB">
        <w:rPr>
          <w:rFonts w:cs="Arial"/>
          <w:iCs/>
        </w:rPr>
        <w:t>emergencia</w:t>
      </w:r>
      <w:r w:rsidR="002911F6" w:rsidRPr="00C923CB">
        <w:rPr>
          <w:rFonts w:cs="Arial"/>
          <w:b w:val="0"/>
          <w:bCs/>
          <w:iCs/>
        </w:rPr>
        <w:t>.</w:t>
      </w:r>
      <w:r w:rsidR="00144E1B" w:rsidRPr="00C923CB">
        <w:rPr>
          <w:rFonts w:cs="Arial"/>
          <w:b w:val="0"/>
          <w:bCs/>
          <w:iCs/>
        </w:rPr>
        <w:t xml:space="preserve"> La </w:t>
      </w:r>
      <w:r w:rsidR="000346BE" w:rsidRPr="00C923CB">
        <w:rPr>
          <w:rFonts w:cs="Arial"/>
          <w:b w:val="0"/>
          <w:bCs/>
          <w:iCs/>
        </w:rPr>
        <w:t>b</w:t>
      </w:r>
      <w:r w:rsidR="00AB1F43" w:rsidRPr="00C923CB">
        <w:rPr>
          <w:rFonts w:cs="Arial"/>
          <w:b w:val="0"/>
          <w:bCs/>
          <w:iCs/>
        </w:rPr>
        <w:t xml:space="preserve">rigada </w:t>
      </w:r>
      <w:r w:rsidR="00144E1B" w:rsidRPr="00C923CB">
        <w:rPr>
          <w:rFonts w:cs="Arial"/>
          <w:b w:val="0"/>
          <w:bCs/>
          <w:iCs/>
        </w:rPr>
        <w:t>de emergencia</w:t>
      </w:r>
      <w:r w:rsidR="002911F6" w:rsidRPr="00C923CB">
        <w:rPr>
          <w:rFonts w:cs="Arial"/>
          <w:b w:val="0"/>
          <w:bCs/>
          <w:iCs/>
        </w:rPr>
        <w:t xml:space="preserve"> </w:t>
      </w:r>
      <w:r w:rsidR="00144E1B" w:rsidRPr="00C923CB">
        <w:rPr>
          <w:rFonts w:cs="Arial"/>
          <w:b w:val="0"/>
          <w:bCs/>
          <w:iCs/>
        </w:rPr>
        <w:t>e</w:t>
      </w:r>
      <w:r w:rsidR="002911F6" w:rsidRPr="00C923CB">
        <w:rPr>
          <w:rFonts w:cs="Arial"/>
          <w:b w:val="0"/>
          <w:bCs/>
          <w:iCs/>
        </w:rPr>
        <w:t>stá conformada</w:t>
      </w:r>
      <w:r w:rsidR="00144E1B" w:rsidRPr="00C923CB">
        <w:rPr>
          <w:rFonts w:cs="Arial"/>
          <w:b w:val="0"/>
          <w:bCs/>
          <w:iCs/>
        </w:rPr>
        <w:t xml:space="preserve"> por los </w:t>
      </w:r>
      <w:r w:rsidR="002911F6" w:rsidRPr="00C923CB">
        <w:rPr>
          <w:rFonts w:cs="Arial"/>
          <w:b w:val="0"/>
          <w:bCs/>
          <w:iCs/>
        </w:rPr>
        <w:t>colaboradores seleccionados de acuerdo con los requisitos establecidos</w:t>
      </w:r>
      <w:r w:rsidR="00144E1B" w:rsidRPr="00C923CB">
        <w:rPr>
          <w:rFonts w:cs="Arial"/>
          <w:b w:val="0"/>
          <w:bCs/>
          <w:iCs/>
        </w:rPr>
        <w:t xml:space="preserve"> para el efecto</w:t>
      </w:r>
      <w:r w:rsidR="002911F6" w:rsidRPr="00C923CB">
        <w:rPr>
          <w:rFonts w:cs="Arial"/>
          <w:b w:val="0"/>
          <w:bCs/>
          <w:iCs/>
        </w:rPr>
        <w:t xml:space="preserve"> por la</w:t>
      </w:r>
      <w:r w:rsidR="00B53F97" w:rsidRPr="00C923CB">
        <w:rPr>
          <w:rFonts w:cs="Arial"/>
          <w:b w:val="0"/>
          <w:bCs/>
          <w:iCs/>
        </w:rPr>
        <w:t xml:space="preserve"> </w:t>
      </w:r>
      <w:r w:rsidR="00E519E4" w:rsidRPr="00C923CB">
        <w:rPr>
          <w:rFonts w:cs="Arial"/>
          <w:b w:val="0"/>
          <w:bCs/>
          <w:iCs/>
        </w:rPr>
        <w:t>e</w:t>
      </w:r>
      <w:r w:rsidR="002911F6" w:rsidRPr="00C923CB">
        <w:rPr>
          <w:rFonts w:cs="Arial"/>
          <w:b w:val="0"/>
          <w:bCs/>
          <w:iCs/>
        </w:rPr>
        <w:t>ntidad, quienes harán parte de los grupos que la componen</w:t>
      </w:r>
      <w:r w:rsidR="00144E1B" w:rsidRPr="00C923CB">
        <w:rPr>
          <w:rFonts w:cs="Arial"/>
          <w:b w:val="0"/>
          <w:bCs/>
          <w:iCs/>
        </w:rPr>
        <w:t>, así</w:t>
      </w:r>
      <w:r w:rsidR="002911F6" w:rsidRPr="00C923CB">
        <w:rPr>
          <w:rFonts w:cs="Arial"/>
          <w:b w:val="0"/>
          <w:bCs/>
          <w:iCs/>
        </w:rPr>
        <w:t>: Primeros Auxilios,</w:t>
      </w:r>
      <w:r w:rsidR="00B53F97" w:rsidRPr="00C923CB">
        <w:rPr>
          <w:rFonts w:cs="Arial"/>
          <w:b w:val="0"/>
          <w:bCs/>
          <w:iCs/>
        </w:rPr>
        <w:t xml:space="preserve"> </w:t>
      </w:r>
      <w:r w:rsidR="002911F6" w:rsidRPr="00C923CB">
        <w:rPr>
          <w:rFonts w:cs="Arial"/>
          <w:b w:val="0"/>
          <w:bCs/>
          <w:iCs/>
        </w:rPr>
        <w:t>Prevención y Combate de Fuego y Evacuación.</w:t>
      </w:r>
    </w:p>
    <w:p w14:paraId="1749F552" w14:textId="77777777" w:rsidR="002911F6" w:rsidRPr="00C923CB" w:rsidRDefault="002911F6" w:rsidP="00B53F97">
      <w:pPr>
        <w:pStyle w:val="Sangradetextonormal"/>
        <w:spacing w:after="0" w:line="259" w:lineRule="auto"/>
        <w:ind w:left="0" w:right="51" w:firstLine="0"/>
        <w:rPr>
          <w:rFonts w:cs="Arial"/>
          <w:b w:val="0"/>
          <w:bCs/>
          <w:iCs/>
        </w:rPr>
      </w:pPr>
    </w:p>
    <w:p w14:paraId="6DF43C7F" w14:textId="62AF0B51" w:rsidR="005854CA" w:rsidRPr="00C923CB" w:rsidRDefault="00B4163C" w:rsidP="00B53F97">
      <w:pPr>
        <w:pStyle w:val="Sangradetextonormal"/>
        <w:spacing w:after="0" w:line="259" w:lineRule="auto"/>
        <w:ind w:left="0" w:right="51" w:firstLine="0"/>
        <w:rPr>
          <w:rFonts w:cs="Arial"/>
          <w:b w:val="0"/>
          <w:bCs/>
          <w:iCs/>
        </w:rPr>
      </w:pPr>
      <w:r w:rsidRPr="00C923CB">
        <w:rPr>
          <w:rFonts w:cs="Arial"/>
        </w:rPr>
        <w:t>Parágrafo</w:t>
      </w:r>
      <w:r w:rsidR="002911F6" w:rsidRPr="00C923CB">
        <w:rPr>
          <w:rFonts w:cs="Arial"/>
          <w:iCs/>
        </w:rPr>
        <w:t>:</w:t>
      </w:r>
      <w:r w:rsidR="002911F6" w:rsidRPr="00C923CB">
        <w:rPr>
          <w:rFonts w:cs="Arial"/>
          <w:b w:val="0"/>
          <w:bCs/>
          <w:iCs/>
        </w:rPr>
        <w:t xml:space="preserve"> Para hacer parte del grupo de brigadistas se deberá diligenciar el form</w:t>
      </w:r>
      <w:r w:rsidR="00DA79BE" w:rsidRPr="00C923CB">
        <w:rPr>
          <w:rFonts w:cs="Arial"/>
          <w:b w:val="0"/>
          <w:bCs/>
          <w:iCs/>
        </w:rPr>
        <w:t>ato</w:t>
      </w:r>
      <w:r w:rsidR="00B53F97" w:rsidRPr="00C923CB">
        <w:rPr>
          <w:rFonts w:cs="Arial"/>
          <w:b w:val="0"/>
          <w:bCs/>
          <w:iCs/>
        </w:rPr>
        <w:t xml:space="preserve"> </w:t>
      </w:r>
      <w:r w:rsidR="002911F6" w:rsidRPr="00C923CB">
        <w:rPr>
          <w:rFonts w:cs="Arial"/>
          <w:b w:val="0"/>
          <w:bCs/>
          <w:iCs/>
        </w:rPr>
        <w:t xml:space="preserve">de Inscripción </w:t>
      </w:r>
      <w:r w:rsidR="004D778B" w:rsidRPr="00C923CB">
        <w:rPr>
          <w:rFonts w:cs="Arial"/>
          <w:b w:val="0"/>
          <w:bCs/>
          <w:iCs/>
        </w:rPr>
        <w:t>“</w:t>
      </w:r>
      <w:r w:rsidR="002911F6" w:rsidRPr="00C923CB">
        <w:rPr>
          <w:rFonts w:cs="Arial"/>
          <w:b w:val="0"/>
          <w:bCs/>
          <w:iCs/>
        </w:rPr>
        <w:t>Hoja de vida Brigadista de la vigencia</w:t>
      </w:r>
      <w:r w:rsidR="004D778B" w:rsidRPr="00C923CB">
        <w:rPr>
          <w:rFonts w:cs="Arial"/>
          <w:b w:val="0"/>
          <w:bCs/>
          <w:iCs/>
        </w:rPr>
        <w:t>”. E</w:t>
      </w:r>
      <w:r w:rsidR="002911F6" w:rsidRPr="00C923CB">
        <w:rPr>
          <w:rFonts w:cs="Arial"/>
          <w:b w:val="0"/>
          <w:bCs/>
          <w:iCs/>
        </w:rPr>
        <w:t>l jefe de</w:t>
      </w:r>
      <w:r w:rsidR="00B53F97" w:rsidRPr="00C923CB">
        <w:rPr>
          <w:rFonts w:cs="Arial"/>
          <w:b w:val="0"/>
          <w:bCs/>
          <w:iCs/>
        </w:rPr>
        <w:t xml:space="preserve"> </w:t>
      </w:r>
      <w:r w:rsidR="00AB1F43" w:rsidRPr="00C923CB">
        <w:rPr>
          <w:rFonts w:cs="Arial"/>
          <w:b w:val="0"/>
          <w:bCs/>
          <w:iCs/>
        </w:rPr>
        <w:t xml:space="preserve">brigadas </w:t>
      </w:r>
      <w:r w:rsidR="00144E1B" w:rsidRPr="00C923CB">
        <w:rPr>
          <w:rFonts w:cs="Arial"/>
          <w:b w:val="0"/>
          <w:bCs/>
          <w:iCs/>
        </w:rPr>
        <w:t>de la entidad</w:t>
      </w:r>
      <w:r w:rsidR="004D778B" w:rsidRPr="00C923CB">
        <w:rPr>
          <w:rFonts w:cs="Arial"/>
          <w:b w:val="0"/>
          <w:bCs/>
          <w:iCs/>
        </w:rPr>
        <w:t xml:space="preserve"> debe </w:t>
      </w:r>
      <w:r w:rsidR="00144E1B" w:rsidRPr="00C923CB">
        <w:rPr>
          <w:rFonts w:cs="Arial"/>
          <w:b w:val="0"/>
          <w:bCs/>
          <w:iCs/>
        </w:rPr>
        <w:t xml:space="preserve">emitir el correspondiente </w:t>
      </w:r>
      <w:r w:rsidR="002911F6" w:rsidRPr="00C923CB">
        <w:rPr>
          <w:rFonts w:cs="Arial"/>
          <w:b w:val="0"/>
          <w:bCs/>
          <w:iCs/>
        </w:rPr>
        <w:t>concepto técnico</w:t>
      </w:r>
      <w:r w:rsidR="004D778B" w:rsidRPr="00C923CB">
        <w:rPr>
          <w:rFonts w:cs="Arial"/>
          <w:b w:val="0"/>
          <w:bCs/>
          <w:iCs/>
        </w:rPr>
        <w:t xml:space="preserve"> y e</w:t>
      </w:r>
      <w:r w:rsidR="00144E1B" w:rsidRPr="00C923CB">
        <w:rPr>
          <w:rFonts w:cs="Arial"/>
          <w:b w:val="0"/>
          <w:bCs/>
          <w:iCs/>
        </w:rPr>
        <w:t>l</w:t>
      </w:r>
      <w:r w:rsidR="002911F6" w:rsidRPr="00C923CB">
        <w:rPr>
          <w:rFonts w:cs="Arial"/>
          <w:b w:val="0"/>
          <w:bCs/>
          <w:iCs/>
        </w:rPr>
        <w:t xml:space="preserve"> coordina</w:t>
      </w:r>
      <w:r w:rsidR="00144E1B" w:rsidRPr="00C923CB">
        <w:rPr>
          <w:rFonts w:cs="Arial"/>
          <w:b w:val="0"/>
          <w:bCs/>
          <w:iCs/>
        </w:rPr>
        <w:t>dor</w:t>
      </w:r>
      <w:r w:rsidR="002911F6" w:rsidRPr="00C923CB">
        <w:rPr>
          <w:rFonts w:cs="Arial"/>
          <w:b w:val="0"/>
          <w:bCs/>
          <w:iCs/>
        </w:rPr>
        <w:t xml:space="preserve"> de</w:t>
      </w:r>
      <w:r w:rsidR="00144E1B" w:rsidRPr="00C923CB">
        <w:rPr>
          <w:rFonts w:cs="Arial"/>
          <w:b w:val="0"/>
          <w:bCs/>
          <w:iCs/>
        </w:rPr>
        <w:t>l Grupo de</w:t>
      </w:r>
      <w:r w:rsidR="008030F2" w:rsidRPr="00C923CB">
        <w:rPr>
          <w:rFonts w:cs="Arial"/>
          <w:b w:val="0"/>
          <w:bCs/>
          <w:iCs/>
        </w:rPr>
        <w:t xml:space="preserve"> </w:t>
      </w:r>
      <w:r w:rsidR="002911F6" w:rsidRPr="00C923CB">
        <w:rPr>
          <w:rFonts w:cs="Arial"/>
          <w:b w:val="0"/>
          <w:bCs/>
          <w:iCs/>
        </w:rPr>
        <w:t>Talento</w:t>
      </w:r>
      <w:r w:rsidR="00144E1B" w:rsidRPr="00C923CB">
        <w:rPr>
          <w:rFonts w:cs="Arial"/>
          <w:b w:val="0"/>
          <w:bCs/>
          <w:iCs/>
        </w:rPr>
        <w:t xml:space="preserve"> y Desarrollo</w:t>
      </w:r>
      <w:r w:rsidR="002911F6" w:rsidRPr="00C923CB">
        <w:rPr>
          <w:rFonts w:cs="Arial"/>
          <w:b w:val="0"/>
          <w:bCs/>
          <w:iCs/>
        </w:rPr>
        <w:t xml:space="preserve"> Humano </w:t>
      </w:r>
      <w:r w:rsidR="00144E1B" w:rsidRPr="00C923CB">
        <w:rPr>
          <w:rFonts w:cs="Arial"/>
          <w:b w:val="0"/>
          <w:bCs/>
          <w:iCs/>
        </w:rPr>
        <w:t xml:space="preserve">debe aprobar </w:t>
      </w:r>
      <w:r w:rsidR="0082287A" w:rsidRPr="00C923CB">
        <w:rPr>
          <w:rFonts w:cs="Arial"/>
          <w:b w:val="0"/>
          <w:bCs/>
          <w:iCs/>
        </w:rPr>
        <w:t>la solicitud de inscripción</w:t>
      </w:r>
      <w:r w:rsidR="004D778B" w:rsidRPr="00C923CB">
        <w:rPr>
          <w:rFonts w:cs="Arial"/>
          <w:b w:val="0"/>
          <w:bCs/>
          <w:iCs/>
        </w:rPr>
        <w:t>,</w:t>
      </w:r>
      <w:r w:rsidR="0082287A" w:rsidRPr="00C923CB">
        <w:rPr>
          <w:rFonts w:cs="Arial"/>
          <w:b w:val="0"/>
          <w:bCs/>
          <w:iCs/>
        </w:rPr>
        <w:t xml:space="preserve"> validar el concepto técnico</w:t>
      </w:r>
      <w:r w:rsidR="004D778B" w:rsidRPr="00C923CB">
        <w:rPr>
          <w:rFonts w:cs="Arial"/>
          <w:b w:val="0"/>
          <w:bCs/>
          <w:iCs/>
        </w:rPr>
        <w:t xml:space="preserve"> e</w:t>
      </w:r>
      <w:r w:rsidR="002911F6" w:rsidRPr="00C923CB">
        <w:rPr>
          <w:rFonts w:cs="Arial"/>
          <w:b w:val="0"/>
          <w:bCs/>
          <w:iCs/>
        </w:rPr>
        <w:t xml:space="preserve"> informar al interesado la aceptación para formar parte de</w:t>
      </w:r>
      <w:r w:rsidR="00B53F97" w:rsidRPr="00C923CB">
        <w:rPr>
          <w:rFonts w:cs="Arial"/>
          <w:b w:val="0"/>
          <w:bCs/>
          <w:iCs/>
        </w:rPr>
        <w:t xml:space="preserve"> </w:t>
      </w:r>
      <w:r w:rsidR="002911F6" w:rsidRPr="00C923CB">
        <w:rPr>
          <w:rFonts w:cs="Arial"/>
          <w:b w:val="0"/>
          <w:bCs/>
          <w:iCs/>
        </w:rPr>
        <w:t xml:space="preserve">la brigada. </w:t>
      </w:r>
    </w:p>
    <w:p w14:paraId="4DC1D52A" w14:textId="77777777" w:rsidR="005854CA" w:rsidRPr="00C923CB" w:rsidRDefault="005854CA" w:rsidP="00B53F97">
      <w:pPr>
        <w:pStyle w:val="Sangradetextonormal"/>
        <w:spacing w:after="0" w:line="259" w:lineRule="auto"/>
        <w:ind w:left="0" w:right="51" w:firstLine="0"/>
        <w:rPr>
          <w:rFonts w:cs="Arial"/>
        </w:rPr>
      </w:pPr>
    </w:p>
    <w:p w14:paraId="76738AF6" w14:textId="356616F6" w:rsidR="00DC02AF"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914606" w:rsidRPr="00C923CB">
        <w:rPr>
          <w:rFonts w:cs="Arial"/>
        </w:rPr>
        <w:t>10</w:t>
      </w:r>
      <w:r w:rsidR="00DC02AF" w:rsidRPr="00C923CB">
        <w:rPr>
          <w:rFonts w:cs="Arial"/>
        </w:rPr>
        <w:t>°. Requisitos para la postulación</w:t>
      </w:r>
      <w:r w:rsidR="00DA79BE" w:rsidRPr="00C923CB">
        <w:rPr>
          <w:rFonts w:cs="Arial"/>
        </w:rPr>
        <w:t>.</w:t>
      </w:r>
      <w:r w:rsidR="00DC02AF" w:rsidRPr="00C923CB">
        <w:rPr>
          <w:rFonts w:cs="Arial"/>
          <w:b w:val="0"/>
          <w:bCs/>
        </w:rPr>
        <w:t xml:space="preserve"> Los colaboradores que se postulen para la</w:t>
      </w:r>
      <w:r w:rsidR="00B53F97" w:rsidRPr="00C923CB">
        <w:rPr>
          <w:rFonts w:cs="Arial"/>
          <w:b w:val="0"/>
          <w:bCs/>
        </w:rPr>
        <w:t xml:space="preserve"> </w:t>
      </w:r>
      <w:r w:rsidR="00DC02AF" w:rsidRPr="00C923CB">
        <w:rPr>
          <w:rFonts w:cs="Arial"/>
          <w:b w:val="0"/>
          <w:bCs/>
        </w:rPr>
        <w:t xml:space="preserve">conformación de la Brigada de </w:t>
      </w:r>
      <w:r w:rsidR="00AB1F43" w:rsidRPr="00C923CB">
        <w:rPr>
          <w:rFonts w:cs="Arial"/>
          <w:b w:val="0"/>
          <w:bCs/>
        </w:rPr>
        <w:t xml:space="preserve">emergencia </w:t>
      </w:r>
      <w:r w:rsidR="0082287A" w:rsidRPr="00C923CB">
        <w:rPr>
          <w:rFonts w:cs="Arial"/>
          <w:b w:val="0"/>
          <w:bCs/>
        </w:rPr>
        <w:t>de la entidad</w:t>
      </w:r>
      <w:r w:rsidR="00DC02AF" w:rsidRPr="00C923CB">
        <w:rPr>
          <w:rFonts w:cs="Arial"/>
          <w:b w:val="0"/>
          <w:bCs/>
        </w:rPr>
        <w:t xml:space="preserve"> deberán c</w:t>
      </w:r>
      <w:r w:rsidR="0082287A" w:rsidRPr="00C923CB">
        <w:rPr>
          <w:rFonts w:cs="Arial"/>
          <w:b w:val="0"/>
          <w:bCs/>
        </w:rPr>
        <w:t>umplir</w:t>
      </w:r>
      <w:r w:rsidR="00DC02AF" w:rsidRPr="00C923CB">
        <w:rPr>
          <w:rFonts w:cs="Arial"/>
          <w:b w:val="0"/>
          <w:bCs/>
        </w:rPr>
        <w:t xml:space="preserve"> con los siguientes requisitos</w:t>
      </w:r>
      <w:r w:rsidR="00463AD6" w:rsidRPr="00C923CB">
        <w:rPr>
          <w:rFonts w:cs="Arial"/>
          <w:b w:val="0"/>
          <w:bCs/>
        </w:rPr>
        <w:t>:</w:t>
      </w:r>
      <w:r w:rsidR="007F50FC" w:rsidRPr="00C923CB">
        <w:rPr>
          <w:rFonts w:cs="Arial"/>
          <w:b w:val="0"/>
          <w:bCs/>
        </w:rPr>
        <w:t xml:space="preserve"> </w:t>
      </w:r>
    </w:p>
    <w:p w14:paraId="7FEF55C0" w14:textId="77777777" w:rsidR="00DC02AF" w:rsidRPr="00C923CB" w:rsidRDefault="00DC02AF" w:rsidP="00B53F97">
      <w:pPr>
        <w:pStyle w:val="Sangradetextonormal"/>
        <w:spacing w:after="0" w:line="259" w:lineRule="auto"/>
        <w:ind w:left="0" w:right="51" w:firstLine="0"/>
        <w:rPr>
          <w:rFonts w:cs="Arial"/>
          <w:b w:val="0"/>
          <w:bCs/>
        </w:rPr>
      </w:pPr>
    </w:p>
    <w:p w14:paraId="77BB5145" w14:textId="24F3679D" w:rsidR="004D778B" w:rsidRPr="00C923CB" w:rsidRDefault="004D778B" w:rsidP="004D778B">
      <w:pPr>
        <w:pStyle w:val="Sangradetextonormal"/>
        <w:numPr>
          <w:ilvl w:val="0"/>
          <w:numId w:val="2"/>
        </w:numPr>
        <w:spacing w:after="0" w:line="259" w:lineRule="auto"/>
        <w:ind w:right="51"/>
        <w:rPr>
          <w:rFonts w:cs="Arial"/>
          <w:b w:val="0"/>
          <w:bCs/>
        </w:rPr>
      </w:pPr>
      <w:r w:rsidRPr="00C923CB">
        <w:rPr>
          <w:rFonts w:cs="Arial"/>
          <w:b w:val="0"/>
          <w:bCs/>
        </w:rPr>
        <w:t>Manifestar su voluntad de pertenecer a la brigada.</w:t>
      </w:r>
    </w:p>
    <w:p w14:paraId="71DC86A8" w14:textId="2153C102" w:rsidR="004D778B" w:rsidRPr="00C923CB" w:rsidRDefault="004D778B" w:rsidP="00324E0B">
      <w:pPr>
        <w:pStyle w:val="Sangradetextonormal"/>
        <w:numPr>
          <w:ilvl w:val="0"/>
          <w:numId w:val="2"/>
        </w:numPr>
        <w:spacing w:after="0" w:line="259" w:lineRule="auto"/>
        <w:ind w:right="51"/>
        <w:rPr>
          <w:rFonts w:cs="Arial"/>
          <w:b w:val="0"/>
          <w:bCs/>
        </w:rPr>
      </w:pPr>
      <w:r w:rsidRPr="00C923CB">
        <w:rPr>
          <w:rFonts w:cs="Arial"/>
          <w:b w:val="0"/>
          <w:bCs/>
        </w:rPr>
        <w:t>Acreditar un</w:t>
      </w:r>
      <w:r w:rsidR="00DC02AF" w:rsidRPr="00C923CB">
        <w:rPr>
          <w:rFonts w:cs="Arial"/>
          <w:b w:val="0"/>
          <w:bCs/>
        </w:rPr>
        <w:t xml:space="preserve"> adecuado</w:t>
      </w:r>
      <w:r w:rsidR="002A7907" w:rsidRPr="00C923CB">
        <w:rPr>
          <w:rFonts w:cs="Arial"/>
          <w:b w:val="0"/>
          <w:bCs/>
        </w:rPr>
        <w:t xml:space="preserve"> estado</w:t>
      </w:r>
      <w:r w:rsidR="00DC02AF" w:rsidRPr="00C923CB">
        <w:rPr>
          <w:rFonts w:cs="Arial"/>
          <w:b w:val="0"/>
          <w:bCs/>
        </w:rPr>
        <w:t xml:space="preserve"> físico y mental</w:t>
      </w:r>
      <w:r w:rsidRPr="00C923CB">
        <w:rPr>
          <w:rFonts w:cs="Arial"/>
          <w:b w:val="0"/>
          <w:bCs/>
        </w:rPr>
        <w:t>, según concepto médico ocupacional</w:t>
      </w:r>
      <w:r w:rsidR="00324E0B" w:rsidRPr="00C923CB">
        <w:rPr>
          <w:rFonts w:cs="Arial"/>
          <w:b w:val="0"/>
          <w:bCs/>
        </w:rPr>
        <w:t xml:space="preserve">, de acuerdo con la </w:t>
      </w:r>
      <w:r w:rsidRPr="00C923CB">
        <w:rPr>
          <w:rFonts w:cs="Arial"/>
          <w:b w:val="0"/>
          <w:bCs/>
        </w:rPr>
        <w:t>evaluaci</w:t>
      </w:r>
      <w:r w:rsidR="00324E0B" w:rsidRPr="00C923CB">
        <w:rPr>
          <w:rFonts w:cs="Arial"/>
          <w:b w:val="0"/>
          <w:bCs/>
        </w:rPr>
        <w:t>ón</w:t>
      </w:r>
      <w:r w:rsidRPr="00C923CB">
        <w:rPr>
          <w:rFonts w:cs="Arial"/>
          <w:b w:val="0"/>
          <w:bCs/>
        </w:rPr>
        <w:t xml:space="preserve"> médica periódica </w:t>
      </w:r>
      <w:r w:rsidR="00324E0B" w:rsidRPr="00C923CB">
        <w:rPr>
          <w:rFonts w:cs="Arial"/>
          <w:b w:val="0"/>
          <w:bCs/>
        </w:rPr>
        <w:t>realizada en la entidad o el</w:t>
      </w:r>
      <w:r w:rsidRPr="00C923CB">
        <w:rPr>
          <w:rFonts w:cs="Arial"/>
          <w:b w:val="0"/>
          <w:bCs/>
        </w:rPr>
        <w:t xml:space="preserve"> concepto de aptitud preocupacional aportado por los contratistas.</w:t>
      </w:r>
    </w:p>
    <w:p w14:paraId="71B48F73" w14:textId="1FE791C8" w:rsidR="00324E0B" w:rsidRPr="00C923CB" w:rsidRDefault="00324E0B" w:rsidP="00324E0B">
      <w:pPr>
        <w:pStyle w:val="Sangradetextonormal"/>
        <w:numPr>
          <w:ilvl w:val="0"/>
          <w:numId w:val="2"/>
        </w:numPr>
        <w:spacing w:after="0" w:line="259" w:lineRule="auto"/>
        <w:ind w:right="51"/>
        <w:rPr>
          <w:rFonts w:cs="Arial"/>
          <w:b w:val="0"/>
          <w:bCs/>
        </w:rPr>
      </w:pPr>
      <w:r w:rsidRPr="00C923CB">
        <w:rPr>
          <w:rFonts w:cs="Arial"/>
          <w:b w:val="0"/>
          <w:bCs/>
        </w:rPr>
        <w:t>Contar con el aval del jefe inmediato o del supervisor del contrato, con el fin de disponer de tiempo para participar en las capacitaciones, entrenamientos y actividades de prevención, control de desastres y emergencias.</w:t>
      </w:r>
    </w:p>
    <w:p w14:paraId="50667D72" w14:textId="77777777" w:rsidR="0062364C" w:rsidRPr="00C923CB" w:rsidRDefault="0062364C" w:rsidP="00463AD6">
      <w:pPr>
        <w:pStyle w:val="Sangradetextonormal"/>
        <w:spacing w:after="0" w:line="259" w:lineRule="auto"/>
        <w:ind w:left="0" w:right="51" w:firstLine="0"/>
        <w:rPr>
          <w:rFonts w:cs="Arial"/>
          <w:b w:val="0"/>
          <w:bCs/>
          <w:highlight w:val="yellow"/>
        </w:rPr>
      </w:pPr>
    </w:p>
    <w:p w14:paraId="7342F204" w14:textId="0E239EBF" w:rsidR="0062364C" w:rsidRPr="00C923CB" w:rsidRDefault="00B4163C" w:rsidP="00463AD6">
      <w:pPr>
        <w:pStyle w:val="Sangradetextonormal"/>
        <w:spacing w:after="0" w:line="259" w:lineRule="auto"/>
        <w:ind w:left="0" w:right="51" w:firstLine="0"/>
        <w:rPr>
          <w:rFonts w:cs="Arial"/>
          <w:b w:val="0"/>
          <w:bCs/>
        </w:rPr>
      </w:pPr>
      <w:r w:rsidRPr="00C923CB">
        <w:rPr>
          <w:rFonts w:cs="Arial"/>
        </w:rPr>
        <w:t>Parágrafo</w:t>
      </w:r>
      <w:r w:rsidR="0062364C" w:rsidRPr="00C923CB">
        <w:rPr>
          <w:rFonts w:cs="Arial"/>
        </w:rPr>
        <w:t>:</w:t>
      </w:r>
      <w:r w:rsidR="0062364C" w:rsidRPr="00C923CB">
        <w:rPr>
          <w:rFonts w:cs="Arial"/>
          <w:b w:val="0"/>
          <w:bCs/>
        </w:rPr>
        <w:t xml:space="preserve"> </w:t>
      </w:r>
      <w:r w:rsidR="00543CA4" w:rsidRPr="00C923CB">
        <w:rPr>
          <w:rFonts w:cs="Arial"/>
          <w:b w:val="0"/>
          <w:bCs/>
        </w:rPr>
        <w:t>El</w:t>
      </w:r>
      <w:r w:rsidR="00295985" w:rsidRPr="00C923CB">
        <w:rPr>
          <w:rFonts w:cs="Arial"/>
          <w:b w:val="0"/>
          <w:bCs/>
        </w:rPr>
        <w:t xml:space="preserve"> Grupo de Talento y Desarrollo Humano verificará el </w:t>
      </w:r>
      <w:r w:rsidR="00543CA4" w:rsidRPr="00C923CB">
        <w:rPr>
          <w:rFonts w:cs="Arial"/>
          <w:b w:val="0"/>
          <w:bCs/>
        </w:rPr>
        <w:t xml:space="preserve">cumplimiento de </w:t>
      </w:r>
      <w:r w:rsidR="00295985" w:rsidRPr="00C923CB">
        <w:rPr>
          <w:rFonts w:cs="Arial"/>
          <w:b w:val="0"/>
          <w:bCs/>
        </w:rPr>
        <w:t xml:space="preserve">los </w:t>
      </w:r>
      <w:r w:rsidR="00543CA4" w:rsidRPr="00C923CB">
        <w:rPr>
          <w:rFonts w:cs="Arial"/>
          <w:b w:val="0"/>
          <w:bCs/>
        </w:rPr>
        <w:t>req</w:t>
      </w:r>
      <w:r w:rsidR="00295985" w:rsidRPr="00C923CB">
        <w:rPr>
          <w:rFonts w:cs="Arial"/>
          <w:b w:val="0"/>
          <w:bCs/>
        </w:rPr>
        <w:t>u</w:t>
      </w:r>
      <w:r w:rsidR="00543CA4" w:rsidRPr="00C923CB">
        <w:rPr>
          <w:rFonts w:cs="Arial"/>
          <w:b w:val="0"/>
          <w:bCs/>
        </w:rPr>
        <w:t xml:space="preserve">isitos relacionados con el estado físico y mental </w:t>
      </w:r>
      <w:r w:rsidR="00AB1F43" w:rsidRPr="00C923CB">
        <w:rPr>
          <w:rFonts w:cs="Arial"/>
          <w:b w:val="0"/>
          <w:bCs/>
        </w:rPr>
        <w:t>del postulado</w:t>
      </w:r>
      <w:r w:rsidR="00AD4232" w:rsidRPr="00C923CB">
        <w:rPr>
          <w:rFonts w:cs="Arial"/>
          <w:b w:val="0"/>
          <w:bCs/>
        </w:rPr>
        <w:t>.</w:t>
      </w:r>
    </w:p>
    <w:p w14:paraId="0556F6F2" w14:textId="77777777" w:rsidR="00DC02AF" w:rsidRPr="00C923CB" w:rsidRDefault="00DC02AF" w:rsidP="00B53F97">
      <w:pPr>
        <w:pStyle w:val="Sangradetextonormal"/>
        <w:spacing w:after="0" w:line="259" w:lineRule="auto"/>
        <w:ind w:left="0" w:right="51" w:firstLine="0"/>
        <w:rPr>
          <w:rFonts w:cs="Arial"/>
          <w:b w:val="0"/>
          <w:bCs/>
        </w:rPr>
      </w:pPr>
    </w:p>
    <w:p w14:paraId="2E43FCB6" w14:textId="13547CB0" w:rsidR="00DC02AF"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DC02AF" w:rsidRPr="00C923CB">
        <w:rPr>
          <w:rFonts w:cs="Arial"/>
        </w:rPr>
        <w:t>1</w:t>
      </w:r>
      <w:r w:rsidR="00914606" w:rsidRPr="00C923CB">
        <w:rPr>
          <w:rFonts w:cs="Arial"/>
        </w:rPr>
        <w:t>1</w:t>
      </w:r>
      <w:r w:rsidR="00DC02AF" w:rsidRPr="00C923CB">
        <w:rPr>
          <w:rFonts w:cs="Arial"/>
        </w:rPr>
        <w:t xml:space="preserve">°. Elección del jefe de </w:t>
      </w:r>
      <w:r w:rsidR="000346BE" w:rsidRPr="00C923CB">
        <w:rPr>
          <w:rFonts w:cs="Arial"/>
        </w:rPr>
        <w:t>b</w:t>
      </w:r>
      <w:r w:rsidR="00AB1F43" w:rsidRPr="00C923CB">
        <w:rPr>
          <w:rFonts w:cs="Arial"/>
        </w:rPr>
        <w:t xml:space="preserve">rigada </w:t>
      </w:r>
      <w:r w:rsidR="00DC02AF" w:rsidRPr="00C923CB">
        <w:rPr>
          <w:rFonts w:cs="Arial"/>
        </w:rPr>
        <w:t>de emergencia.</w:t>
      </w:r>
      <w:r w:rsidR="00DC02AF" w:rsidRPr="00C923CB">
        <w:rPr>
          <w:rFonts w:cs="Arial"/>
          <w:b w:val="0"/>
          <w:bCs/>
        </w:rPr>
        <w:t xml:space="preserve"> </w:t>
      </w:r>
      <w:r w:rsidR="00EB3D63" w:rsidRPr="00C923CB">
        <w:rPr>
          <w:rFonts w:cs="Arial"/>
          <w:b w:val="0"/>
          <w:bCs/>
        </w:rPr>
        <w:t xml:space="preserve">El jefe de </w:t>
      </w:r>
      <w:r w:rsidR="000346BE" w:rsidRPr="00C923CB">
        <w:rPr>
          <w:rFonts w:cs="Arial"/>
          <w:b w:val="0"/>
          <w:bCs/>
        </w:rPr>
        <w:t>b</w:t>
      </w:r>
      <w:r w:rsidR="00AB1F43" w:rsidRPr="00C923CB">
        <w:rPr>
          <w:rFonts w:cs="Arial"/>
          <w:b w:val="0"/>
          <w:bCs/>
        </w:rPr>
        <w:t xml:space="preserve">rigada </w:t>
      </w:r>
      <w:r w:rsidR="00EB3D63" w:rsidRPr="00C923CB">
        <w:rPr>
          <w:rFonts w:cs="Arial"/>
          <w:b w:val="0"/>
          <w:bCs/>
        </w:rPr>
        <w:t>de emergencia s</w:t>
      </w:r>
      <w:r w:rsidR="00DC02AF" w:rsidRPr="00C923CB">
        <w:rPr>
          <w:rFonts w:cs="Arial"/>
          <w:b w:val="0"/>
          <w:bCs/>
        </w:rPr>
        <w:t>erá elegido entre los</w:t>
      </w:r>
      <w:r w:rsidR="00B53F97" w:rsidRPr="00C923CB">
        <w:rPr>
          <w:rFonts w:cs="Arial"/>
          <w:b w:val="0"/>
          <w:bCs/>
        </w:rPr>
        <w:t xml:space="preserve"> </w:t>
      </w:r>
      <w:r w:rsidR="00DC02AF" w:rsidRPr="00C923CB">
        <w:rPr>
          <w:rFonts w:cs="Arial"/>
          <w:b w:val="0"/>
          <w:bCs/>
        </w:rPr>
        <w:t xml:space="preserve">brigadistas de la </w:t>
      </w:r>
      <w:r w:rsidR="00DA79BE" w:rsidRPr="00C923CB">
        <w:rPr>
          <w:rFonts w:cs="Arial"/>
          <w:b w:val="0"/>
          <w:bCs/>
        </w:rPr>
        <w:t>e</w:t>
      </w:r>
      <w:r w:rsidR="00DC02AF" w:rsidRPr="00C923CB">
        <w:rPr>
          <w:rFonts w:cs="Arial"/>
          <w:b w:val="0"/>
          <w:bCs/>
        </w:rPr>
        <w:t xml:space="preserve">ntidad por el método de mayoría simple. En caso de que renuncie a </w:t>
      </w:r>
      <w:r w:rsidR="00EB3D63" w:rsidRPr="00C923CB">
        <w:rPr>
          <w:rFonts w:cs="Arial"/>
          <w:b w:val="0"/>
          <w:bCs/>
        </w:rPr>
        <w:t>la designación,</w:t>
      </w:r>
      <w:r w:rsidR="00DC02AF" w:rsidRPr="00C923CB">
        <w:rPr>
          <w:rFonts w:cs="Arial"/>
          <w:b w:val="0"/>
          <w:bCs/>
        </w:rPr>
        <w:t xml:space="preserve"> se retire de la </w:t>
      </w:r>
      <w:r w:rsidR="005D7D98" w:rsidRPr="00C923CB">
        <w:rPr>
          <w:rFonts w:cs="Arial"/>
          <w:b w:val="0"/>
          <w:bCs/>
        </w:rPr>
        <w:t>e</w:t>
      </w:r>
      <w:r w:rsidR="00DC02AF" w:rsidRPr="00C923CB">
        <w:rPr>
          <w:rFonts w:cs="Arial"/>
          <w:b w:val="0"/>
          <w:bCs/>
        </w:rPr>
        <w:t>ntidad o el Comité Operativo de Emergencias -COE decida</w:t>
      </w:r>
      <w:r w:rsidR="00B53F97" w:rsidRPr="00C923CB">
        <w:rPr>
          <w:rFonts w:cs="Arial"/>
          <w:b w:val="0"/>
          <w:bCs/>
        </w:rPr>
        <w:t xml:space="preserve"> </w:t>
      </w:r>
      <w:r w:rsidR="00DC02AF" w:rsidRPr="00C923CB">
        <w:rPr>
          <w:rFonts w:cs="Arial"/>
          <w:b w:val="0"/>
          <w:bCs/>
        </w:rPr>
        <w:t>relevarlo, el nuevo jefe de brigada será elegido</w:t>
      </w:r>
      <w:r w:rsidR="00EB3D63" w:rsidRPr="00C923CB">
        <w:rPr>
          <w:rFonts w:cs="Arial"/>
          <w:b w:val="0"/>
          <w:bCs/>
        </w:rPr>
        <w:t xml:space="preserve"> por el mismo método </w:t>
      </w:r>
      <w:r w:rsidR="00DC02AF" w:rsidRPr="00C923CB">
        <w:rPr>
          <w:rFonts w:cs="Arial"/>
          <w:b w:val="0"/>
          <w:bCs/>
        </w:rPr>
        <w:t>en un término que no supere los quince</w:t>
      </w:r>
      <w:r w:rsidR="00B53F97" w:rsidRPr="00C923CB">
        <w:rPr>
          <w:rFonts w:cs="Arial"/>
          <w:b w:val="0"/>
          <w:bCs/>
        </w:rPr>
        <w:t xml:space="preserve"> </w:t>
      </w:r>
      <w:r w:rsidR="00DC02AF" w:rsidRPr="00C923CB">
        <w:rPr>
          <w:rFonts w:cs="Arial"/>
          <w:b w:val="0"/>
          <w:bCs/>
        </w:rPr>
        <w:t>(15) días calendario</w:t>
      </w:r>
      <w:r w:rsidR="00EB3D63" w:rsidRPr="00C923CB">
        <w:rPr>
          <w:rFonts w:cs="Arial"/>
          <w:b w:val="0"/>
          <w:bCs/>
        </w:rPr>
        <w:t xml:space="preserve"> siguientes a tal </w:t>
      </w:r>
      <w:r w:rsidR="00AD4232" w:rsidRPr="00C923CB">
        <w:rPr>
          <w:rFonts w:cs="Arial"/>
          <w:b w:val="0"/>
          <w:bCs/>
        </w:rPr>
        <w:t>situación, entre</w:t>
      </w:r>
      <w:r w:rsidR="00DC02AF" w:rsidRPr="00C923CB">
        <w:rPr>
          <w:rFonts w:cs="Arial"/>
          <w:b w:val="0"/>
          <w:bCs/>
        </w:rPr>
        <w:t xml:space="preserve"> aquellos brigadistas que se postulen para tal fin.</w:t>
      </w:r>
    </w:p>
    <w:p w14:paraId="62A3F692" w14:textId="77777777" w:rsidR="00357DA7" w:rsidRPr="00C923CB" w:rsidRDefault="00357DA7" w:rsidP="00B53F97">
      <w:pPr>
        <w:pStyle w:val="Sangradetextonormal"/>
        <w:spacing w:after="0" w:line="259" w:lineRule="auto"/>
        <w:ind w:left="0" w:right="51" w:firstLine="0"/>
        <w:rPr>
          <w:rFonts w:cs="Arial"/>
          <w:b w:val="0"/>
          <w:bCs/>
        </w:rPr>
      </w:pPr>
    </w:p>
    <w:p w14:paraId="07447EAA" w14:textId="55D9B8FD" w:rsidR="00357DA7"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357DA7" w:rsidRPr="00C923CB">
        <w:rPr>
          <w:rFonts w:cs="Arial"/>
        </w:rPr>
        <w:t>1</w:t>
      </w:r>
      <w:r w:rsidR="00914606" w:rsidRPr="00C923CB">
        <w:rPr>
          <w:rFonts w:cs="Arial"/>
        </w:rPr>
        <w:t>2</w:t>
      </w:r>
      <w:r w:rsidR="00357DA7" w:rsidRPr="00C923CB">
        <w:rPr>
          <w:rFonts w:cs="Arial"/>
        </w:rPr>
        <w:t xml:space="preserve">°. Funciones del </w:t>
      </w:r>
      <w:r w:rsidR="00834CB8" w:rsidRPr="00C923CB">
        <w:rPr>
          <w:rFonts w:cs="Arial"/>
        </w:rPr>
        <w:t>jefe</w:t>
      </w:r>
      <w:r w:rsidR="00357DA7" w:rsidRPr="00C923CB">
        <w:rPr>
          <w:rFonts w:cs="Arial"/>
        </w:rPr>
        <w:t xml:space="preserve"> de </w:t>
      </w:r>
      <w:r w:rsidR="000346BE" w:rsidRPr="00C923CB">
        <w:rPr>
          <w:rFonts w:cs="Arial"/>
        </w:rPr>
        <w:t>b</w:t>
      </w:r>
      <w:r w:rsidR="00AB1F43" w:rsidRPr="00C923CB">
        <w:rPr>
          <w:rFonts w:cs="Arial"/>
        </w:rPr>
        <w:t xml:space="preserve">rigada </w:t>
      </w:r>
      <w:r w:rsidR="00357DA7" w:rsidRPr="00C923CB">
        <w:rPr>
          <w:rFonts w:cs="Arial"/>
        </w:rPr>
        <w:t>de emergencia.</w:t>
      </w:r>
      <w:r w:rsidR="00357DA7" w:rsidRPr="00C923CB">
        <w:rPr>
          <w:rFonts w:cs="Arial"/>
          <w:b w:val="0"/>
          <w:bCs/>
        </w:rPr>
        <w:t xml:space="preserve"> Son funciones del jefe de</w:t>
      </w:r>
      <w:r w:rsidR="00B53F97" w:rsidRPr="00C923CB">
        <w:rPr>
          <w:rFonts w:cs="Arial"/>
          <w:b w:val="0"/>
          <w:bCs/>
        </w:rPr>
        <w:t xml:space="preserve"> </w:t>
      </w:r>
      <w:r w:rsidR="000346BE" w:rsidRPr="00C923CB">
        <w:rPr>
          <w:rFonts w:cs="Arial"/>
          <w:b w:val="0"/>
          <w:bCs/>
        </w:rPr>
        <w:t>b</w:t>
      </w:r>
      <w:r w:rsidR="00AB1F43" w:rsidRPr="00C923CB">
        <w:rPr>
          <w:rFonts w:cs="Arial"/>
          <w:b w:val="0"/>
          <w:bCs/>
        </w:rPr>
        <w:t xml:space="preserve">rigada </w:t>
      </w:r>
      <w:r w:rsidR="00357DA7" w:rsidRPr="00C923CB">
        <w:rPr>
          <w:rFonts w:cs="Arial"/>
          <w:b w:val="0"/>
          <w:bCs/>
        </w:rPr>
        <w:t>de emergencia las siguientes:</w:t>
      </w:r>
    </w:p>
    <w:p w14:paraId="2FD168DA" w14:textId="77777777" w:rsidR="00357DA7" w:rsidRPr="00C923CB" w:rsidRDefault="00357DA7" w:rsidP="00B53F97">
      <w:pPr>
        <w:pStyle w:val="Sangradetextonormal"/>
        <w:spacing w:after="0" w:line="259" w:lineRule="auto"/>
        <w:ind w:left="0" w:right="51" w:firstLine="0"/>
        <w:rPr>
          <w:rFonts w:cs="Arial"/>
          <w:b w:val="0"/>
          <w:bCs/>
        </w:rPr>
      </w:pPr>
    </w:p>
    <w:p w14:paraId="6A2179F5" w14:textId="6A53D70A"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t>Dirigir las acciones operativas hacia la brigada de emergencia, asumiendo el rol de acompañamiento permanente hasta cuando se hagan presentes los organismos de emergencia externos, reportando de forma directa y permanente al líder de emergencias (Presidencia -</w:t>
      </w:r>
      <w:r w:rsidR="00E519E4" w:rsidRPr="00C923CB">
        <w:rPr>
          <w:rFonts w:cs="Arial"/>
          <w:b w:val="0"/>
          <w:bCs/>
        </w:rPr>
        <w:t xml:space="preserve"> </w:t>
      </w:r>
      <w:r w:rsidRPr="00C923CB">
        <w:rPr>
          <w:rFonts w:cs="Arial"/>
          <w:b w:val="0"/>
          <w:bCs/>
        </w:rPr>
        <w:t>COE).</w:t>
      </w:r>
    </w:p>
    <w:p w14:paraId="2E47664C" w14:textId="77777777"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t>Coordinar operativamente durante el proceso de preparación y respuesta ante una emergencia.</w:t>
      </w:r>
    </w:p>
    <w:p w14:paraId="6CB5FCB3" w14:textId="12B6ED17"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t>Coordinar el proceso de formación continua de la brigada de emergencia con base en los temas relacionados dentro del Plan Anual de Capacitación del SG-SST.</w:t>
      </w:r>
    </w:p>
    <w:p w14:paraId="6E06A27C" w14:textId="536B4B30"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t xml:space="preserve">Participar en el diseño, actualización e implementación del plan de emergencias de la </w:t>
      </w:r>
      <w:r w:rsidR="005D7D98" w:rsidRPr="00C923CB">
        <w:rPr>
          <w:rFonts w:cs="Arial"/>
          <w:b w:val="0"/>
          <w:bCs/>
        </w:rPr>
        <w:t>e</w:t>
      </w:r>
      <w:r w:rsidRPr="00C923CB">
        <w:rPr>
          <w:rFonts w:cs="Arial"/>
          <w:b w:val="0"/>
          <w:bCs/>
        </w:rPr>
        <w:t>ntidad.</w:t>
      </w:r>
    </w:p>
    <w:p w14:paraId="4C6E6AF4" w14:textId="0A74CED0"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lastRenderedPageBreak/>
        <w:t xml:space="preserve">Verificar </w:t>
      </w:r>
      <w:r w:rsidR="0050333B" w:rsidRPr="00C923CB">
        <w:rPr>
          <w:rFonts w:cs="Arial"/>
          <w:b w:val="0"/>
          <w:bCs/>
        </w:rPr>
        <w:t xml:space="preserve">una vez al año </w:t>
      </w:r>
      <w:r w:rsidRPr="00C923CB">
        <w:rPr>
          <w:rFonts w:cs="Arial"/>
          <w:b w:val="0"/>
          <w:bCs/>
        </w:rPr>
        <w:t>el inventario de los recursos disponibles para asegurar la operatividad dentro del plan de emergencias.</w:t>
      </w:r>
    </w:p>
    <w:p w14:paraId="710F41D7" w14:textId="0EC1D2D0"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t>Tener comunicación directa con los integrantes del COE de forma permanente de acuerdo con los niveles de riesgo y tipos de emergencias</w:t>
      </w:r>
      <w:r w:rsidR="00AB1F43" w:rsidRPr="00C923CB">
        <w:rPr>
          <w:rFonts w:cs="Arial"/>
          <w:b w:val="0"/>
          <w:bCs/>
        </w:rPr>
        <w:t xml:space="preserve">, </w:t>
      </w:r>
      <w:r w:rsidRPr="00C923CB">
        <w:rPr>
          <w:rFonts w:cs="Arial"/>
          <w:b w:val="0"/>
          <w:bCs/>
        </w:rPr>
        <w:t>y ser el canal de comunicación entre el COE y la brigada de emergencia.</w:t>
      </w:r>
    </w:p>
    <w:p w14:paraId="379C2BB8" w14:textId="74765F7F"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t>Activar la brigada de emergencia ante los eventos que se puedan presentar.</w:t>
      </w:r>
    </w:p>
    <w:p w14:paraId="04437E5A" w14:textId="77777777"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t>Informar a los organismos externos de emergencias sobre los eventos presentados en los cuales se requiera la intervención de estos.</w:t>
      </w:r>
    </w:p>
    <w:p w14:paraId="065BC06B" w14:textId="4C2D6323"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t>Acatar y poner en práctica las recomendaciones</w:t>
      </w:r>
      <w:r w:rsidR="00AB1F43" w:rsidRPr="00C923CB">
        <w:rPr>
          <w:rFonts w:cs="Arial"/>
          <w:b w:val="0"/>
          <w:bCs/>
        </w:rPr>
        <w:t xml:space="preserve"> e</w:t>
      </w:r>
      <w:r w:rsidRPr="00C923CB">
        <w:rPr>
          <w:rFonts w:cs="Arial"/>
          <w:b w:val="0"/>
          <w:bCs/>
        </w:rPr>
        <w:t xml:space="preserve"> instrucciones emitidas por los organismos de emergencia en coordinación con los líderes de la </w:t>
      </w:r>
      <w:r w:rsidR="005D7D98" w:rsidRPr="00C923CB">
        <w:rPr>
          <w:rFonts w:cs="Arial"/>
          <w:b w:val="0"/>
          <w:bCs/>
        </w:rPr>
        <w:t>e</w:t>
      </w:r>
      <w:r w:rsidRPr="00C923CB">
        <w:rPr>
          <w:rFonts w:cs="Arial"/>
          <w:b w:val="0"/>
          <w:bCs/>
        </w:rPr>
        <w:t>ntidad</w:t>
      </w:r>
      <w:r w:rsidR="00AB1F43" w:rsidRPr="00C923CB">
        <w:rPr>
          <w:rFonts w:cs="Arial"/>
          <w:b w:val="0"/>
          <w:bCs/>
        </w:rPr>
        <w:t xml:space="preserve"> y</w:t>
      </w:r>
      <w:r w:rsidRPr="00C923CB">
        <w:rPr>
          <w:rFonts w:cs="Arial"/>
          <w:b w:val="0"/>
          <w:bCs/>
        </w:rPr>
        <w:t xml:space="preserve"> el presidente del COE.</w:t>
      </w:r>
    </w:p>
    <w:p w14:paraId="25C5ED3C" w14:textId="794A84F2" w:rsidR="00357DA7" w:rsidRPr="00C923CB" w:rsidRDefault="00357DA7">
      <w:pPr>
        <w:pStyle w:val="Sangradetextonormal"/>
        <w:numPr>
          <w:ilvl w:val="0"/>
          <w:numId w:val="6"/>
        </w:numPr>
        <w:spacing w:after="0" w:line="259" w:lineRule="auto"/>
        <w:ind w:right="51"/>
        <w:rPr>
          <w:rFonts w:cs="Arial"/>
          <w:b w:val="0"/>
          <w:bCs/>
        </w:rPr>
      </w:pPr>
      <w:r w:rsidRPr="00C923CB">
        <w:rPr>
          <w:rFonts w:cs="Arial"/>
          <w:b w:val="0"/>
          <w:bCs/>
        </w:rPr>
        <w:t>Acatar y poner en práctica las decisiones y acciones extraordinarias que sean emitidas por el COE para el control efectivo de la emergencia.</w:t>
      </w:r>
    </w:p>
    <w:p w14:paraId="133B969F" w14:textId="6079EB6D" w:rsidR="007F50FC" w:rsidRPr="00C923CB" w:rsidRDefault="007F50FC">
      <w:pPr>
        <w:pStyle w:val="Sangradetextonormal"/>
        <w:numPr>
          <w:ilvl w:val="0"/>
          <w:numId w:val="6"/>
        </w:numPr>
        <w:spacing w:after="0" w:line="259" w:lineRule="auto"/>
        <w:ind w:right="51"/>
        <w:rPr>
          <w:rFonts w:cs="Arial"/>
          <w:b w:val="0"/>
          <w:bCs/>
        </w:rPr>
      </w:pPr>
      <w:r w:rsidRPr="00C923CB">
        <w:rPr>
          <w:rFonts w:cs="Arial"/>
          <w:b w:val="0"/>
          <w:bCs/>
        </w:rPr>
        <w:t xml:space="preserve">Asistir a las reuniones ordinarias y extraordinarias. </w:t>
      </w:r>
    </w:p>
    <w:p w14:paraId="2F36AB95" w14:textId="77777777" w:rsidR="00357DA7" w:rsidRPr="00C923CB" w:rsidRDefault="00357DA7" w:rsidP="00B53F97">
      <w:pPr>
        <w:pStyle w:val="Sangradetextonormal"/>
        <w:spacing w:after="0" w:line="259" w:lineRule="auto"/>
        <w:ind w:left="0" w:right="51" w:firstLine="0"/>
        <w:rPr>
          <w:rFonts w:cs="Arial"/>
          <w:b w:val="0"/>
          <w:bCs/>
        </w:rPr>
      </w:pPr>
    </w:p>
    <w:p w14:paraId="2854DAD1" w14:textId="752A45D4" w:rsidR="00357DA7"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834CB8" w:rsidRPr="00C923CB">
        <w:rPr>
          <w:rFonts w:cs="Arial"/>
        </w:rPr>
        <w:t>1</w:t>
      </w:r>
      <w:r w:rsidR="00914606" w:rsidRPr="00C923CB">
        <w:rPr>
          <w:rFonts w:cs="Arial"/>
        </w:rPr>
        <w:t>3</w:t>
      </w:r>
      <w:r w:rsidR="00834CB8" w:rsidRPr="00C923CB">
        <w:rPr>
          <w:rFonts w:cs="Arial"/>
        </w:rPr>
        <w:t xml:space="preserve">°. </w:t>
      </w:r>
      <w:r w:rsidR="00357DA7" w:rsidRPr="00C923CB">
        <w:rPr>
          <w:rFonts w:cs="Arial"/>
        </w:rPr>
        <w:t xml:space="preserve">Funciones de la </w:t>
      </w:r>
      <w:r w:rsidR="000346BE" w:rsidRPr="00C923CB">
        <w:rPr>
          <w:rFonts w:cs="Arial"/>
        </w:rPr>
        <w:t xml:space="preserve">brigada </w:t>
      </w:r>
      <w:r w:rsidR="00357DA7" w:rsidRPr="00C923CB">
        <w:rPr>
          <w:rFonts w:cs="Arial"/>
        </w:rPr>
        <w:t>de emergencia.</w:t>
      </w:r>
      <w:r w:rsidR="00357DA7" w:rsidRPr="00C923CB">
        <w:rPr>
          <w:rFonts w:cs="Arial"/>
          <w:b w:val="0"/>
          <w:bCs/>
        </w:rPr>
        <w:t xml:space="preserve"> </w:t>
      </w:r>
      <w:r w:rsidR="0092195F" w:rsidRPr="00C923CB">
        <w:rPr>
          <w:rFonts w:cs="Arial"/>
          <w:b w:val="0"/>
          <w:bCs/>
        </w:rPr>
        <w:t xml:space="preserve">Las funciones de la brigada son las siguientes, </w:t>
      </w:r>
      <w:r w:rsidR="00AB1F43" w:rsidRPr="00C923CB">
        <w:rPr>
          <w:rFonts w:cs="Arial"/>
          <w:b w:val="0"/>
          <w:bCs/>
        </w:rPr>
        <w:t>acorde con los</w:t>
      </w:r>
      <w:r w:rsidR="0092195F" w:rsidRPr="00C923CB">
        <w:rPr>
          <w:rFonts w:cs="Arial"/>
          <w:b w:val="0"/>
          <w:bCs/>
        </w:rPr>
        <w:t xml:space="preserve"> tres</w:t>
      </w:r>
      <w:r w:rsidR="00357DA7" w:rsidRPr="00C923CB">
        <w:rPr>
          <w:rFonts w:cs="Arial"/>
          <w:b w:val="0"/>
          <w:bCs/>
        </w:rPr>
        <w:t xml:space="preserve"> momentos</w:t>
      </w:r>
      <w:r w:rsidR="00AB1F43" w:rsidRPr="00C923CB">
        <w:rPr>
          <w:rFonts w:cs="Arial"/>
          <w:b w:val="0"/>
          <w:bCs/>
        </w:rPr>
        <w:t>:</w:t>
      </w:r>
      <w:r w:rsidR="00357DA7" w:rsidRPr="00C923CB">
        <w:rPr>
          <w:rFonts w:cs="Arial"/>
          <w:b w:val="0"/>
          <w:bCs/>
        </w:rPr>
        <w:t xml:space="preserve"> antes, durante y después de la emergencia</w:t>
      </w:r>
      <w:r w:rsidR="0092195F" w:rsidRPr="00C923CB">
        <w:rPr>
          <w:rFonts w:cs="Arial"/>
          <w:b w:val="0"/>
          <w:bCs/>
        </w:rPr>
        <w:t>, as</w:t>
      </w:r>
      <w:r w:rsidR="000E7B59" w:rsidRPr="00C923CB">
        <w:rPr>
          <w:rFonts w:cs="Arial"/>
          <w:b w:val="0"/>
          <w:bCs/>
        </w:rPr>
        <w:t>í.</w:t>
      </w:r>
    </w:p>
    <w:p w14:paraId="5C0BA30A" w14:textId="77777777" w:rsidR="00357DA7" w:rsidRPr="00C923CB" w:rsidRDefault="00357DA7" w:rsidP="00B53F97">
      <w:pPr>
        <w:pStyle w:val="Sangradetextonormal"/>
        <w:spacing w:after="0" w:line="259" w:lineRule="auto"/>
        <w:ind w:left="0" w:right="51" w:firstLine="0"/>
        <w:rPr>
          <w:rFonts w:cs="Arial"/>
          <w:b w:val="0"/>
          <w:bCs/>
        </w:rPr>
      </w:pPr>
    </w:p>
    <w:p w14:paraId="0FE5ED2D" w14:textId="2B78BD4A" w:rsidR="00357DA7" w:rsidRPr="00C923CB" w:rsidRDefault="00357DA7">
      <w:pPr>
        <w:pStyle w:val="Sangradetextonormal"/>
        <w:numPr>
          <w:ilvl w:val="0"/>
          <w:numId w:val="7"/>
        </w:numPr>
        <w:spacing w:after="0" w:line="259" w:lineRule="auto"/>
        <w:ind w:right="51"/>
        <w:rPr>
          <w:rFonts w:cs="Arial"/>
        </w:rPr>
      </w:pPr>
      <w:r w:rsidRPr="00C923CB">
        <w:rPr>
          <w:rFonts w:cs="Arial"/>
        </w:rPr>
        <w:t xml:space="preserve">Antes de la </w:t>
      </w:r>
      <w:r w:rsidR="00834CB8" w:rsidRPr="00C923CB">
        <w:rPr>
          <w:rFonts w:cs="Arial"/>
        </w:rPr>
        <w:t>e</w:t>
      </w:r>
      <w:r w:rsidRPr="00C923CB">
        <w:rPr>
          <w:rFonts w:cs="Arial"/>
        </w:rPr>
        <w:t>mergencia</w:t>
      </w:r>
    </w:p>
    <w:p w14:paraId="0C2194C6" w14:textId="41E270E5" w:rsidR="00AD3E2D" w:rsidRPr="00C923CB" w:rsidRDefault="00357DA7" w:rsidP="00044DA6">
      <w:pPr>
        <w:pStyle w:val="Sangradetextonormal"/>
        <w:numPr>
          <w:ilvl w:val="1"/>
          <w:numId w:val="19"/>
        </w:numPr>
        <w:spacing w:after="0" w:line="259" w:lineRule="auto"/>
        <w:ind w:left="1134" w:right="51" w:hanging="643"/>
        <w:rPr>
          <w:rFonts w:cs="Arial"/>
          <w:b w:val="0"/>
          <w:bCs/>
        </w:rPr>
      </w:pPr>
      <w:r w:rsidRPr="00C923CB">
        <w:rPr>
          <w:rFonts w:cs="Arial"/>
          <w:b w:val="0"/>
          <w:bCs/>
        </w:rPr>
        <w:t xml:space="preserve">Participar en capacitación y simulacros.  </w:t>
      </w:r>
    </w:p>
    <w:p w14:paraId="2E00C8E0" w14:textId="3A28F6FB" w:rsidR="00AD3E2D" w:rsidRPr="00C923CB" w:rsidRDefault="00357DA7" w:rsidP="00044DA6">
      <w:pPr>
        <w:pStyle w:val="Sangradetextonormal"/>
        <w:numPr>
          <w:ilvl w:val="1"/>
          <w:numId w:val="19"/>
        </w:numPr>
        <w:spacing w:after="0" w:line="259" w:lineRule="auto"/>
        <w:ind w:left="1134" w:right="51" w:hanging="643"/>
        <w:rPr>
          <w:rFonts w:cs="Arial"/>
          <w:b w:val="0"/>
          <w:bCs/>
        </w:rPr>
      </w:pPr>
      <w:r w:rsidRPr="00C923CB">
        <w:rPr>
          <w:rFonts w:cs="Arial"/>
          <w:b w:val="0"/>
          <w:bCs/>
        </w:rPr>
        <w:t>Reportar condiciones especiales.</w:t>
      </w:r>
    </w:p>
    <w:p w14:paraId="1145CB6F" w14:textId="20E49CD1" w:rsidR="00357DA7" w:rsidRPr="00C923CB" w:rsidRDefault="00357DA7" w:rsidP="00044DA6">
      <w:pPr>
        <w:pStyle w:val="Sangradetextonormal"/>
        <w:numPr>
          <w:ilvl w:val="1"/>
          <w:numId w:val="19"/>
        </w:numPr>
        <w:spacing w:after="0" w:line="259" w:lineRule="auto"/>
        <w:ind w:left="1134" w:right="51" w:hanging="643"/>
        <w:rPr>
          <w:rFonts w:cs="Arial"/>
          <w:b w:val="0"/>
          <w:bCs/>
        </w:rPr>
      </w:pPr>
      <w:r w:rsidRPr="00C923CB">
        <w:rPr>
          <w:rFonts w:cs="Arial"/>
          <w:b w:val="0"/>
          <w:bCs/>
        </w:rPr>
        <w:t>Apoyar al SG-SST y al COE en las labores de inspección de riesgos y en la revisión periódica de los equipos de protección contra incendios y de primeros auxilios.</w:t>
      </w:r>
    </w:p>
    <w:p w14:paraId="1316E892" w14:textId="77777777" w:rsidR="00357DA7" w:rsidRPr="00C923CB" w:rsidRDefault="00357DA7" w:rsidP="00B53F97">
      <w:pPr>
        <w:pStyle w:val="Sangradetextonormal"/>
        <w:spacing w:after="0" w:line="259" w:lineRule="auto"/>
        <w:ind w:left="360" w:right="51" w:firstLine="0"/>
        <w:rPr>
          <w:rFonts w:cs="Arial"/>
          <w:b w:val="0"/>
          <w:bCs/>
        </w:rPr>
      </w:pPr>
    </w:p>
    <w:p w14:paraId="3D9A16F9" w14:textId="2E1913BC" w:rsidR="00357DA7" w:rsidRPr="00C923CB" w:rsidRDefault="00357DA7">
      <w:pPr>
        <w:pStyle w:val="Sangradetextonormal"/>
        <w:numPr>
          <w:ilvl w:val="0"/>
          <w:numId w:val="7"/>
        </w:numPr>
        <w:spacing w:after="0" w:line="259" w:lineRule="auto"/>
        <w:ind w:right="51"/>
        <w:rPr>
          <w:rFonts w:cs="Arial"/>
        </w:rPr>
      </w:pPr>
      <w:r w:rsidRPr="00C923CB">
        <w:rPr>
          <w:rFonts w:cs="Arial"/>
        </w:rPr>
        <w:t>Durante la emergencia</w:t>
      </w:r>
    </w:p>
    <w:p w14:paraId="56AD79D9"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Apoyar las actividades de evacuación de las edificaciones</w:t>
      </w:r>
    </w:p>
    <w:p w14:paraId="65FC9443"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Atender heridos y/o control de conatos de incendio.</w:t>
      </w:r>
    </w:p>
    <w:p w14:paraId="5E110A72"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Controlar la emergencia hasta donde su seguridad no se vea expuesta.</w:t>
      </w:r>
    </w:p>
    <w:p w14:paraId="0A61F00F"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 xml:space="preserve">De requerirse, apoyar las labores del equipo de seguridad para conservar los bienes de la entidad, hasta donde su seguridad no se vea expuesta. </w:t>
      </w:r>
    </w:p>
    <w:p w14:paraId="7A639CA0"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Dar instrucciones a las personas para iniciar la evacuación de su área.</w:t>
      </w:r>
    </w:p>
    <w:p w14:paraId="19F41056"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Mantener supervisión y control de las personas de su grupo.</w:t>
      </w:r>
    </w:p>
    <w:p w14:paraId="7FC8CFFE"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Rescatar personas atrapadas</w:t>
      </w:r>
    </w:p>
    <w:p w14:paraId="6A8C492E"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Verificar número de personas antes de salir.</w:t>
      </w:r>
    </w:p>
    <w:p w14:paraId="3C9A8DFD"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Guiar y acompañar las personas hacia el punto de encuentro.</w:t>
      </w:r>
    </w:p>
    <w:p w14:paraId="5F9A2719" w14:textId="77777777" w:rsidR="00AD3E2D" w:rsidRPr="00C923CB" w:rsidRDefault="00357DA7" w:rsidP="00044DA6">
      <w:pPr>
        <w:pStyle w:val="Sangradetextonormal"/>
        <w:numPr>
          <w:ilvl w:val="1"/>
          <w:numId w:val="9"/>
        </w:numPr>
        <w:spacing w:after="0" w:line="259" w:lineRule="auto"/>
        <w:ind w:left="1134" w:right="51"/>
        <w:rPr>
          <w:rFonts w:cs="Arial"/>
          <w:b w:val="0"/>
          <w:bCs/>
        </w:rPr>
      </w:pPr>
      <w:r w:rsidRPr="00C923CB">
        <w:rPr>
          <w:rFonts w:cs="Arial"/>
          <w:b w:val="0"/>
          <w:bCs/>
        </w:rPr>
        <w:t xml:space="preserve">Verificar los listados y conteo de las personas en el punto de encuentro </w:t>
      </w:r>
    </w:p>
    <w:p w14:paraId="339E86AD" w14:textId="2B867097" w:rsidR="00357DA7" w:rsidRPr="00C923CB" w:rsidRDefault="00357DA7" w:rsidP="00044DA6">
      <w:pPr>
        <w:pStyle w:val="Sangradetextonormal"/>
        <w:numPr>
          <w:ilvl w:val="1"/>
          <w:numId w:val="9"/>
        </w:numPr>
        <w:spacing w:after="0" w:line="259" w:lineRule="auto"/>
        <w:ind w:left="1134" w:right="51" w:hanging="708"/>
        <w:rPr>
          <w:rFonts w:cs="Arial"/>
          <w:b w:val="0"/>
          <w:bCs/>
        </w:rPr>
      </w:pPr>
      <w:r w:rsidRPr="00C923CB">
        <w:rPr>
          <w:rFonts w:cs="Arial"/>
          <w:b w:val="0"/>
          <w:bCs/>
        </w:rPr>
        <w:t xml:space="preserve">Mantener al grupo unido hasta recibir otra orden.   </w:t>
      </w:r>
    </w:p>
    <w:p w14:paraId="413ED0D6" w14:textId="77777777" w:rsidR="00357DA7" w:rsidRPr="00C923CB" w:rsidRDefault="00357DA7" w:rsidP="00B53F97">
      <w:pPr>
        <w:pStyle w:val="Sangradetextonormal"/>
        <w:spacing w:after="0" w:line="259" w:lineRule="auto"/>
        <w:ind w:left="360" w:right="51" w:firstLine="0"/>
        <w:rPr>
          <w:rFonts w:cs="Arial"/>
          <w:b w:val="0"/>
          <w:bCs/>
        </w:rPr>
      </w:pPr>
    </w:p>
    <w:p w14:paraId="63A16F4A" w14:textId="6D49BF5A" w:rsidR="00357DA7" w:rsidRPr="00C923CB" w:rsidRDefault="00357DA7">
      <w:pPr>
        <w:pStyle w:val="Sangradetextonormal"/>
        <w:numPr>
          <w:ilvl w:val="0"/>
          <w:numId w:val="7"/>
        </w:numPr>
        <w:spacing w:after="0" w:line="259" w:lineRule="auto"/>
        <w:ind w:right="51"/>
        <w:rPr>
          <w:rFonts w:cs="Arial"/>
        </w:rPr>
      </w:pPr>
      <w:r w:rsidRPr="00C923CB">
        <w:rPr>
          <w:rFonts w:cs="Arial"/>
        </w:rPr>
        <w:t>Después de la emergencia</w:t>
      </w:r>
    </w:p>
    <w:p w14:paraId="55FB7C00" w14:textId="77777777" w:rsidR="00AD3E2D" w:rsidRPr="00C923CB" w:rsidRDefault="00357DA7" w:rsidP="00044DA6">
      <w:pPr>
        <w:pStyle w:val="Sangradetextonormal"/>
        <w:numPr>
          <w:ilvl w:val="1"/>
          <w:numId w:val="10"/>
        </w:numPr>
        <w:spacing w:after="0" w:line="259" w:lineRule="auto"/>
        <w:ind w:left="1134" w:right="51"/>
        <w:rPr>
          <w:rFonts w:cs="Arial"/>
          <w:b w:val="0"/>
          <w:bCs/>
        </w:rPr>
      </w:pPr>
      <w:r w:rsidRPr="00C923CB">
        <w:rPr>
          <w:rFonts w:cs="Arial"/>
          <w:b w:val="0"/>
          <w:bCs/>
        </w:rPr>
        <w:t xml:space="preserve">Al regresar a su área evaluar las condiciones de seguridad y reportarlas. </w:t>
      </w:r>
    </w:p>
    <w:p w14:paraId="1A1349B9" w14:textId="77777777" w:rsidR="00AD3E2D" w:rsidRPr="00C923CB" w:rsidRDefault="00357DA7" w:rsidP="00044DA6">
      <w:pPr>
        <w:pStyle w:val="Sangradetextonormal"/>
        <w:numPr>
          <w:ilvl w:val="1"/>
          <w:numId w:val="10"/>
        </w:numPr>
        <w:spacing w:after="0" w:line="259" w:lineRule="auto"/>
        <w:ind w:left="1134" w:right="51"/>
        <w:rPr>
          <w:rFonts w:cs="Arial"/>
          <w:b w:val="0"/>
          <w:bCs/>
        </w:rPr>
      </w:pPr>
      <w:r w:rsidRPr="00C923CB">
        <w:rPr>
          <w:rFonts w:cs="Arial"/>
          <w:b w:val="0"/>
          <w:bCs/>
        </w:rPr>
        <w:t xml:space="preserve">Participar en la evaluación del evento.   </w:t>
      </w:r>
    </w:p>
    <w:p w14:paraId="024B364A" w14:textId="77777777" w:rsidR="00AD3E2D" w:rsidRPr="00C923CB" w:rsidRDefault="00357DA7" w:rsidP="00044DA6">
      <w:pPr>
        <w:pStyle w:val="Sangradetextonormal"/>
        <w:numPr>
          <w:ilvl w:val="1"/>
          <w:numId w:val="10"/>
        </w:numPr>
        <w:spacing w:after="0" w:line="259" w:lineRule="auto"/>
        <w:ind w:left="1134" w:right="51"/>
        <w:rPr>
          <w:rFonts w:cs="Arial"/>
          <w:b w:val="0"/>
          <w:bCs/>
        </w:rPr>
      </w:pPr>
      <w:r w:rsidRPr="00C923CB">
        <w:rPr>
          <w:rFonts w:cs="Arial"/>
          <w:b w:val="0"/>
          <w:bCs/>
        </w:rPr>
        <w:t xml:space="preserve">Verificar el estado final de los equipos de protección personal e informar al jefe de brigadas. </w:t>
      </w:r>
    </w:p>
    <w:p w14:paraId="23FAB7C7" w14:textId="72BAC602" w:rsidR="00DC02AF" w:rsidRPr="00C923CB" w:rsidRDefault="00357DA7" w:rsidP="00044DA6">
      <w:pPr>
        <w:pStyle w:val="Sangradetextonormal"/>
        <w:numPr>
          <w:ilvl w:val="1"/>
          <w:numId w:val="10"/>
        </w:numPr>
        <w:spacing w:after="0" w:line="259" w:lineRule="auto"/>
        <w:ind w:left="1134" w:right="51"/>
        <w:rPr>
          <w:rFonts w:cs="Arial"/>
          <w:b w:val="0"/>
          <w:bCs/>
        </w:rPr>
      </w:pPr>
      <w:r w:rsidRPr="00C923CB">
        <w:rPr>
          <w:rFonts w:cs="Arial"/>
          <w:b w:val="0"/>
          <w:bCs/>
        </w:rPr>
        <w:t xml:space="preserve">Apoyar con el reacondicionamiento de equipos y áreas.  </w:t>
      </w:r>
    </w:p>
    <w:p w14:paraId="5FF70763" w14:textId="77777777" w:rsidR="008030F2" w:rsidRPr="00C923CB" w:rsidRDefault="008030F2" w:rsidP="00B53F97">
      <w:pPr>
        <w:pStyle w:val="Sangradetextonormal"/>
        <w:spacing w:after="0" w:line="259" w:lineRule="auto"/>
        <w:ind w:left="0" w:right="51" w:firstLine="0"/>
        <w:rPr>
          <w:rFonts w:cs="Arial"/>
          <w:b w:val="0"/>
          <w:bCs/>
        </w:rPr>
      </w:pPr>
    </w:p>
    <w:p w14:paraId="12CAB48C" w14:textId="2E8E6283" w:rsidR="001178A1" w:rsidRPr="00C923CB" w:rsidRDefault="00B4163C" w:rsidP="00B53F97">
      <w:pPr>
        <w:pStyle w:val="Sangradetextonormal"/>
        <w:spacing w:after="0" w:line="259" w:lineRule="auto"/>
        <w:ind w:left="0" w:right="51" w:firstLine="0"/>
        <w:rPr>
          <w:rFonts w:cs="Arial"/>
          <w:b w:val="0"/>
          <w:bCs/>
        </w:rPr>
      </w:pPr>
      <w:r w:rsidRPr="00C923CB">
        <w:rPr>
          <w:rFonts w:cs="Arial"/>
        </w:rPr>
        <w:t>Parágrafo</w:t>
      </w:r>
      <w:r w:rsidR="001178A1" w:rsidRPr="00C923CB">
        <w:rPr>
          <w:rFonts w:cs="Arial"/>
          <w:b w:val="0"/>
          <w:bCs/>
        </w:rPr>
        <w:t>: En caso</w:t>
      </w:r>
      <w:r w:rsidR="000E7B59" w:rsidRPr="00C923CB">
        <w:rPr>
          <w:rFonts w:cs="Arial"/>
          <w:b w:val="0"/>
          <w:bCs/>
        </w:rPr>
        <w:t xml:space="preserve"> de</w:t>
      </w:r>
      <w:r w:rsidR="001178A1" w:rsidRPr="00C923CB">
        <w:rPr>
          <w:rFonts w:cs="Arial"/>
          <w:b w:val="0"/>
          <w:bCs/>
        </w:rPr>
        <w:t xml:space="preserve"> requ</w:t>
      </w:r>
      <w:r w:rsidR="000E7B59" w:rsidRPr="00C923CB">
        <w:rPr>
          <w:rFonts w:cs="Arial"/>
          <w:b w:val="0"/>
          <w:bCs/>
        </w:rPr>
        <w:t>erirse</w:t>
      </w:r>
      <w:r w:rsidR="001178A1" w:rsidRPr="00C923CB">
        <w:rPr>
          <w:rFonts w:cs="Arial"/>
          <w:b w:val="0"/>
          <w:bCs/>
        </w:rPr>
        <w:t xml:space="preserve"> labores de búsqueda y rescate, estas</w:t>
      </w:r>
      <w:r w:rsidR="00B53F97" w:rsidRPr="00C923CB">
        <w:rPr>
          <w:rFonts w:cs="Arial"/>
          <w:b w:val="0"/>
          <w:bCs/>
        </w:rPr>
        <w:t xml:space="preserve"> </w:t>
      </w:r>
      <w:r w:rsidR="001178A1" w:rsidRPr="00C923CB">
        <w:rPr>
          <w:rFonts w:cs="Arial"/>
          <w:b w:val="0"/>
          <w:bCs/>
        </w:rPr>
        <w:t>deben ser realizadas</w:t>
      </w:r>
      <w:r w:rsidR="000E7B59" w:rsidRPr="00C923CB">
        <w:rPr>
          <w:rFonts w:cs="Arial"/>
          <w:b w:val="0"/>
          <w:bCs/>
        </w:rPr>
        <w:t xml:space="preserve"> exclusivamente </w:t>
      </w:r>
      <w:r w:rsidR="001178A1" w:rsidRPr="00C923CB">
        <w:rPr>
          <w:rFonts w:cs="Arial"/>
          <w:b w:val="0"/>
          <w:bCs/>
        </w:rPr>
        <w:t>por</w:t>
      </w:r>
      <w:r w:rsidR="000E7B59" w:rsidRPr="00C923CB">
        <w:rPr>
          <w:rFonts w:cs="Arial"/>
          <w:b w:val="0"/>
          <w:bCs/>
        </w:rPr>
        <w:t xml:space="preserve"> los</w:t>
      </w:r>
      <w:r w:rsidR="001178A1" w:rsidRPr="00C923CB">
        <w:rPr>
          <w:rFonts w:cs="Arial"/>
          <w:b w:val="0"/>
          <w:bCs/>
        </w:rPr>
        <w:t xml:space="preserve"> organismos de emergencias</w:t>
      </w:r>
      <w:r w:rsidR="000E7B59" w:rsidRPr="00C923CB">
        <w:rPr>
          <w:rFonts w:cs="Arial"/>
          <w:b w:val="0"/>
          <w:bCs/>
        </w:rPr>
        <w:t xml:space="preserve"> idóneos para el efecto</w:t>
      </w:r>
      <w:r w:rsidR="001178A1" w:rsidRPr="00C923CB">
        <w:rPr>
          <w:rFonts w:cs="Arial"/>
          <w:b w:val="0"/>
          <w:bCs/>
        </w:rPr>
        <w:t>.</w:t>
      </w:r>
    </w:p>
    <w:p w14:paraId="55D93BAF" w14:textId="77777777" w:rsidR="00834CB8" w:rsidRPr="00C923CB" w:rsidRDefault="00834CB8" w:rsidP="00B53F97">
      <w:pPr>
        <w:pStyle w:val="Sangradetextonormal"/>
        <w:spacing w:after="0" w:line="259" w:lineRule="auto"/>
        <w:ind w:left="0" w:right="51" w:firstLine="0"/>
        <w:rPr>
          <w:rFonts w:cs="Arial"/>
          <w:b w:val="0"/>
          <w:bCs/>
        </w:rPr>
      </w:pPr>
    </w:p>
    <w:p w14:paraId="286126C5" w14:textId="4D3F3986" w:rsidR="00834CB8" w:rsidRPr="00C923CB" w:rsidRDefault="00B4163C" w:rsidP="00B53F97">
      <w:pPr>
        <w:pStyle w:val="Sangradetextonormal"/>
        <w:spacing w:after="0" w:line="259" w:lineRule="auto"/>
        <w:ind w:left="0" w:right="51" w:firstLine="0"/>
        <w:rPr>
          <w:rFonts w:cs="Arial"/>
          <w:b w:val="0"/>
          <w:bCs/>
        </w:rPr>
      </w:pPr>
      <w:r w:rsidRPr="00C923CB">
        <w:rPr>
          <w:rFonts w:cs="Arial"/>
          <w:bCs/>
          <w:iCs/>
        </w:rPr>
        <w:lastRenderedPageBreak/>
        <w:t xml:space="preserve">Artículo </w:t>
      </w:r>
      <w:r w:rsidR="00834CB8" w:rsidRPr="00C923CB">
        <w:rPr>
          <w:rFonts w:cs="Arial"/>
        </w:rPr>
        <w:t>1</w:t>
      </w:r>
      <w:r w:rsidR="00914606" w:rsidRPr="00C923CB">
        <w:rPr>
          <w:rFonts w:cs="Arial"/>
        </w:rPr>
        <w:t>4</w:t>
      </w:r>
      <w:r w:rsidR="00834CB8" w:rsidRPr="00C923CB">
        <w:rPr>
          <w:rFonts w:cs="Arial"/>
        </w:rPr>
        <w:t>°. Funciones de la brigada de evacuación.</w:t>
      </w:r>
      <w:r w:rsidR="00834CB8" w:rsidRPr="00C923CB">
        <w:rPr>
          <w:rFonts w:cs="Arial"/>
          <w:b w:val="0"/>
          <w:bCs/>
        </w:rPr>
        <w:t xml:space="preserve"> </w:t>
      </w:r>
      <w:r w:rsidR="000E7B59" w:rsidRPr="00C923CB">
        <w:rPr>
          <w:rFonts w:cs="Arial"/>
          <w:b w:val="0"/>
          <w:bCs/>
        </w:rPr>
        <w:t xml:space="preserve"> Las funciones de la brigada de evacuación son las siguientes y </w:t>
      </w:r>
      <w:r w:rsidR="00834CB8" w:rsidRPr="00C923CB">
        <w:rPr>
          <w:rFonts w:cs="Arial"/>
          <w:b w:val="0"/>
          <w:bCs/>
        </w:rPr>
        <w:t>se dividen en</w:t>
      </w:r>
      <w:r w:rsidR="00B53F97" w:rsidRPr="00C923CB">
        <w:rPr>
          <w:rFonts w:cs="Arial"/>
          <w:b w:val="0"/>
          <w:bCs/>
        </w:rPr>
        <w:t xml:space="preserve"> </w:t>
      </w:r>
      <w:r w:rsidR="00834CB8" w:rsidRPr="00C923CB">
        <w:rPr>
          <w:rFonts w:cs="Arial"/>
          <w:b w:val="0"/>
          <w:bCs/>
        </w:rPr>
        <w:t>tres momentos,</w:t>
      </w:r>
      <w:r w:rsidR="000E7B59" w:rsidRPr="00C923CB">
        <w:rPr>
          <w:rFonts w:cs="Arial"/>
          <w:b w:val="0"/>
          <w:bCs/>
        </w:rPr>
        <w:t xml:space="preserve"> el</w:t>
      </w:r>
      <w:r w:rsidR="00834CB8" w:rsidRPr="00C923CB">
        <w:rPr>
          <w:rFonts w:cs="Arial"/>
          <w:b w:val="0"/>
          <w:bCs/>
        </w:rPr>
        <w:t xml:space="preserve"> antes, durante y después de la emergencia</w:t>
      </w:r>
      <w:r w:rsidR="000E7B59" w:rsidRPr="00C923CB">
        <w:rPr>
          <w:rFonts w:cs="Arial"/>
          <w:b w:val="0"/>
          <w:bCs/>
        </w:rPr>
        <w:t>, así:</w:t>
      </w:r>
    </w:p>
    <w:p w14:paraId="31695D70" w14:textId="32191521" w:rsidR="00834CB8" w:rsidRPr="00C923CB" w:rsidRDefault="00834CB8" w:rsidP="00B53F97">
      <w:pPr>
        <w:pStyle w:val="Sangradetextonormal"/>
        <w:spacing w:after="0" w:line="259" w:lineRule="auto"/>
        <w:ind w:left="0" w:right="51" w:firstLine="0"/>
        <w:rPr>
          <w:rFonts w:cs="Arial"/>
          <w:i/>
          <w:iCs/>
        </w:rPr>
      </w:pPr>
    </w:p>
    <w:p w14:paraId="323262B0" w14:textId="23B1215D" w:rsidR="00834CB8" w:rsidRPr="00C923CB" w:rsidRDefault="00834CB8">
      <w:pPr>
        <w:pStyle w:val="Sangradetextonormal"/>
        <w:numPr>
          <w:ilvl w:val="0"/>
          <w:numId w:val="12"/>
        </w:numPr>
        <w:spacing w:after="0" w:line="259" w:lineRule="auto"/>
        <w:ind w:right="51"/>
        <w:rPr>
          <w:rFonts w:cs="Arial"/>
        </w:rPr>
      </w:pPr>
      <w:r w:rsidRPr="00C923CB">
        <w:rPr>
          <w:rFonts w:cs="Arial"/>
        </w:rPr>
        <w:t>Antes de la emergencia</w:t>
      </w:r>
    </w:p>
    <w:p w14:paraId="551C2547" w14:textId="77777777" w:rsidR="00AD3E2D" w:rsidRPr="00C923CB" w:rsidRDefault="00834CB8">
      <w:pPr>
        <w:pStyle w:val="Sangradetextonormal"/>
        <w:numPr>
          <w:ilvl w:val="1"/>
          <w:numId w:val="12"/>
        </w:numPr>
        <w:spacing w:after="0" w:line="259" w:lineRule="auto"/>
        <w:ind w:left="1418" w:right="51"/>
        <w:rPr>
          <w:rFonts w:cs="Arial"/>
          <w:b w:val="0"/>
          <w:bCs/>
        </w:rPr>
      </w:pPr>
      <w:r w:rsidRPr="00C923CB">
        <w:rPr>
          <w:rFonts w:cs="Arial"/>
          <w:b w:val="0"/>
          <w:bCs/>
        </w:rPr>
        <w:t xml:space="preserve">Mantener actualizada la lista de las personas de la entidad.  </w:t>
      </w:r>
    </w:p>
    <w:p w14:paraId="033D0C9E" w14:textId="77777777" w:rsidR="00AD3E2D" w:rsidRPr="00C923CB" w:rsidRDefault="00834CB8">
      <w:pPr>
        <w:pStyle w:val="Sangradetextonormal"/>
        <w:numPr>
          <w:ilvl w:val="1"/>
          <w:numId w:val="12"/>
        </w:numPr>
        <w:spacing w:after="0" w:line="259" w:lineRule="auto"/>
        <w:ind w:left="1418" w:right="51"/>
        <w:rPr>
          <w:rFonts w:cs="Arial"/>
          <w:b w:val="0"/>
          <w:bCs/>
        </w:rPr>
      </w:pPr>
      <w:r w:rsidRPr="00C923CB">
        <w:rPr>
          <w:rFonts w:cs="Arial"/>
          <w:b w:val="0"/>
          <w:bCs/>
        </w:rPr>
        <w:t>Inspeccionar periódicamente las vías de evacuación para mantenerlas despejadas.</w:t>
      </w:r>
    </w:p>
    <w:p w14:paraId="2BC2DB58" w14:textId="77777777" w:rsidR="00AD3E2D" w:rsidRPr="00C923CB" w:rsidRDefault="00834CB8">
      <w:pPr>
        <w:pStyle w:val="Sangradetextonormal"/>
        <w:numPr>
          <w:ilvl w:val="1"/>
          <w:numId w:val="12"/>
        </w:numPr>
        <w:spacing w:after="0" w:line="259" w:lineRule="auto"/>
        <w:ind w:left="1418" w:right="51"/>
        <w:rPr>
          <w:rFonts w:cs="Arial"/>
          <w:b w:val="0"/>
          <w:bCs/>
        </w:rPr>
      </w:pPr>
      <w:r w:rsidRPr="00C923CB">
        <w:rPr>
          <w:rFonts w:cs="Arial"/>
          <w:b w:val="0"/>
          <w:bCs/>
        </w:rPr>
        <w:t>Verificar periódicamente el sistema de alarma y alumbrado de emergencia.</w:t>
      </w:r>
    </w:p>
    <w:p w14:paraId="262D65AA" w14:textId="77777777" w:rsidR="00AD3E2D" w:rsidRPr="00C923CB" w:rsidRDefault="00834CB8">
      <w:pPr>
        <w:pStyle w:val="Sangradetextonormal"/>
        <w:numPr>
          <w:ilvl w:val="1"/>
          <w:numId w:val="12"/>
        </w:numPr>
        <w:spacing w:after="0" w:line="259" w:lineRule="auto"/>
        <w:ind w:left="1418" w:right="51"/>
        <w:rPr>
          <w:rFonts w:cs="Arial"/>
          <w:b w:val="0"/>
          <w:bCs/>
        </w:rPr>
      </w:pPr>
      <w:r w:rsidRPr="00C923CB">
        <w:rPr>
          <w:rFonts w:cs="Arial"/>
          <w:b w:val="0"/>
          <w:bCs/>
        </w:rPr>
        <w:t>Apoyar en la labor de instrucción periódica del personal de la entidad sobre los procedimientos de evacuación.</w:t>
      </w:r>
    </w:p>
    <w:p w14:paraId="5A9FD986" w14:textId="5DD742E0" w:rsidR="00834CB8" w:rsidRPr="00C923CB" w:rsidRDefault="00834CB8">
      <w:pPr>
        <w:pStyle w:val="Sangradetextonormal"/>
        <w:numPr>
          <w:ilvl w:val="1"/>
          <w:numId w:val="12"/>
        </w:numPr>
        <w:spacing w:after="0" w:line="259" w:lineRule="auto"/>
        <w:ind w:left="1418" w:right="51"/>
        <w:rPr>
          <w:rFonts w:cs="Arial"/>
          <w:b w:val="0"/>
          <w:bCs/>
        </w:rPr>
      </w:pPr>
      <w:r w:rsidRPr="00C923CB">
        <w:rPr>
          <w:rFonts w:cs="Arial"/>
          <w:b w:val="0"/>
          <w:bCs/>
        </w:rPr>
        <w:t>Realizar periódicamente ejercicios de evacuación.</w:t>
      </w:r>
    </w:p>
    <w:p w14:paraId="0919F94F" w14:textId="77777777" w:rsidR="00834CB8" w:rsidRPr="00C923CB" w:rsidRDefault="00834CB8" w:rsidP="00B53F97">
      <w:pPr>
        <w:pStyle w:val="Sangradetextonormal"/>
        <w:spacing w:after="0" w:line="259" w:lineRule="auto"/>
        <w:ind w:left="0" w:right="51" w:firstLine="0"/>
        <w:rPr>
          <w:rFonts w:cs="Arial"/>
          <w:b w:val="0"/>
          <w:bCs/>
        </w:rPr>
      </w:pPr>
    </w:p>
    <w:p w14:paraId="4168E25A" w14:textId="21421DF7" w:rsidR="00834CB8" w:rsidRPr="00C923CB" w:rsidRDefault="00834CB8">
      <w:pPr>
        <w:pStyle w:val="Sangradetextonormal"/>
        <w:numPr>
          <w:ilvl w:val="0"/>
          <w:numId w:val="12"/>
        </w:numPr>
        <w:spacing w:after="0" w:line="259" w:lineRule="auto"/>
        <w:ind w:right="51"/>
        <w:rPr>
          <w:rFonts w:cs="Arial"/>
        </w:rPr>
      </w:pPr>
      <w:r w:rsidRPr="00C923CB">
        <w:rPr>
          <w:rFonts w:cs="Arial"/>
        </w:rPr>
        <w:t>Durante la emergencia</w:t>
      </w:r>
    </w:p>
    <w:p w14:paraId="317FABDA" w14:textId="77777777" w:rsidR="00AD3E2D" w:rsidRPr="00C923CB" w:rsidRDefault="00834CB8">
      <w:pPr>
        <w:pStyle w:val="Sangradetextonormal"/>
        <w:numPr>
          <w:ilvl w:val="1"/>
          <w:numId w:val="11"/>
        </w:numPr>
        <w:spacing w:after="0" w:line="259" w:lineRule="auto"/>
        <w:ind w:left="1418" w:right="51"/>
        <w:rPr>
          <w:rFonts w:cs="Arial"/>
          <w:b w:val="0"/>
          <w:bCs/>
        </w:rPr>
      </w:pPr>
      <w:r w:rsidRPr="00C923CB">
        <w:rPr>
          <w:rFonts w:cs="Arial"/>
          <w:b w:val="0"/>
          <w:bCs/>
        </w:rPr>
        <w:t xml:space="preserve">Ubicarse en un punto estratégico para la evacuación y recordar a los colaboradores el punto de encuentro y reportarse con el personal de evacuación. </w:t>
      </w:r>
    </w:p>
    <w:p w14:paraId="025D6F80" w14:textId="0FAB402B" w:rsidR="00AD3E2D" w:rsidRPr="00C923CB" w:rsidRDefault="000346BE">
      <w:pPr>
        <w:pStyle w:val="Sangradetextonormal"/>
        <w:numPr>
          <w:ilvl w:val="1"/>
          <w:numId w:val="11"/>
        </w:numPr>
        <w:spacing w:after="0" w:line="259" w:lineRule="auto"/>
        <w:ind w:left="1418" w:right="51"/>
        <w:rPr>
          <w:rFonts w:cs="Arial"/>
          <w:b w:val="0"/>
          <w:bCs/>
        </w:rPr>
      </w:pPr>
      <w:r w:rsidRPr="00C923CB">
        <w:rPr>
          <w:rFonts w:cs="Arial"/>
          <w:b w:val="0"/>
          <w:bCs/>
        </w:rPr>
        <w:t xml:space="preserve">Ubicarse </w:t>
      </w:r>
      <w:r w:rsidR="00834CB8" w:rsidRPr="00C923CB">
        <w:rPr>
          <w:rFonts w:cs="Arial"/>
          <w:b w:val="0"/>
          <w:bCs/>
        </w:rPr>
        <w:t>al final de cada grupo de personas evacuadas</w:t>
      </w:r>
      <w:r w:rsidRPr="00C923CB">
        <w:rPr>
          <w:rFonts w:cs="Arial"/>
          <w:b w:val="0"/>
          <w:bCs/>
        </w:rPr>
        <w:t>, para</w:t>
      </w:r>
      <w:r w:rsidR="00834CB8" w:rsidRPr="00C923CB">
        <w:rPr>
          <w:rFonts w:cs="Arial"/>
          <w:b w:val="0"/>
          <w:bCs/>
        </w:rPr>
        <w:t xml:space="preserve"> verificar que todas las personas han sido evacuadas en cada área.  </w:t>
      </w:r>
    </w:p>
    <w:p w14:paraId="6886762B" w14:textId="77777777" w:rsidR="00AD3E2D" w:rsidRPr="00C923CB" w:rsidRDefault="00834CB8">
      <w:pPr>
        <w:pStyle w:val="Sangradetextonormal"/>
        <w:numPr>
          <w:ilvl w:val="1"/>
          <w:numId w:val="11"/>
        </w:numPr>
        <w:spacing w:after="0" w:line="259" w:lineRule="auto"/>
        <w:ind w:left="1418" w:right="51"/>
        <w:rPr>
          <w:rFonts w:cs="Arial"/>
          <w:b w:val="0"/>
          <w:bCs/>
        </w:rPr>
      </w:pPr>
      <w:r w:rsidRPr="00C923CB">
        <w:rPr>
          <w:rFonts w:cs="Arial"/>
          <w:b w:val="0"/>
          <w:bCs/>
        </w:rPr>
        <w:t xml:space="preserve">Llevar las personas al sitio designado como punto de encuentro.  </w:t>
      </w:r>
    </w:p>
    <w:p w14:paraId="41D9A998" w14:textId="7AD8C18F" w:rsidR="00834CB8" w:rsidRPr="00C923CB" w:rsidRDefault="00834CB8">
      <w:pPr>
        <w:pStyle w:val="Sangradetextonormal"/>
        <w:numPr>
          <w:ilvl w:val="1"/>
          <w:numId w:val="11"/>
        </w:numPr>
        <w:spacing w:after="0" w:line="259" w:lineRule="auto"/>
        <w:ind w:left="1418" w:right="51"/>
        <w:rPr>
          <w:rFonts w:cs="Arial"/>
          <w:b w:val="0"/>
          <w:bCs/>
        </w:rPr>
      </w:pPr>
      <w:r w:rsidRPr="00C923CB">
        <w:rPr>
          <w:rFonts w:cs="Arial"/>
          <w:b w:val="0"/>
          <w:bCs/>
        </w:rPr>
        <w:t xml:space="preserve">Verificar con la lista que todas las personas evacuadas estén en el punto de encuentro. </w:t>
      </w:r>
    </w:p>
    <w:p w14:paraId="698854BC" w14:textId="77777777" w:rsidR="0059336F" w:rsidRPr="00C923CB" w:rsidRDefault="0059336F" w:rsidP="00B53F97">
      <w:pPr>
        <w:pStyle w:val="Sangradetextonormal"/>
        <w:spacing w:after="0" w:line="259" w:lineRule="auto"/>
        <w:ind w:left="360" w:right="51" w:firstLine="0"/>
        <w:rPr>
          <w:rFonts w:cs="Arial"/>
          <w:b w:val="0"/>
          <w:bCs/>
        </w:rPr>
      </w:pPr>
    </w:p>
    <w:p w14:paraId="564C04B5" w14:textId="0FE8B434" w:rsidR="00834CB8" w:rsidRPr="00C923CB" w:rsidRDefault="00834CB8">
      <w:pPr>
        <w:pStyle w:val="Sangradetextonormal"/>
        <w:numPr>
          <w:ilvl w:val="0"/>
          <w:numId w:val="11"/>
        </w:numPr>
        <w:spacing w:after="0" w:line="259" w:lineRule="auto"/>
        <w:ind w:left="709" w:right="51"/>
        <w:rPr>
          <w:rFonts w:cs="Arial"/>
        </w:rPr>
      </w:pPr>
      <w:r w:rsidRPr="00C923CB">
        <w:rPr>
          <w:rFonts w:cs="Arial"/>
        </w:rPr>
        <w:t>Después de la emergencia</w:t>
      </w:r>
    </w:p>
    <w:p w14:paraId="648E0249" w14:textId="0FF9489E" w:rsidR="00AD3E2D" w:rsidRPr="00C923CB" w:rsidRDefault="00834CB8">
      <w:pPr>
        <w:pStyle w:val="Sangradetextonormal"/>
        <w:numPr>
          <w:ilvl w:val="1"/>
          <w:numId w:val="11"/>
        </w:numPr>
        <w:spacing w:after="0" w:line="259" w:lineRule="auto"/>
        <w:ind w:right="51"/>
        <w:rPr>
          <w:rFonts w:cs="Arial"/>
          <w:b w:val="0"/>
          <w:bCs/>
        </w:rPr>
      </w:pPr>
      <w:r w:rsidRPr="00C923CB">
        <w:rPr>
          <w:rFonts w:cs="Arial"/>
          <w:b w:val="0"/>
          <w:bCs/>
        </w:rPr>
        <w:t xml:space="preserve">Reportar las novedades de la evacuación al jefe de la </w:t>
      </w:r>
      <w:r w:rsidR="000346BE" w:rsidRPr="00C923CB">
        <w:rPr>
          <w:rFonts w:cs="Arial"/>
          <w:b w:val="0"/>
          <w:bCs/>
        </w:rPr>
        <w:t xml:space="preserve">brigada </w:t>
      </w:r>
      <w:r w:rsidRPr="00C923CB">
        <w:rPr>
          <w:rFonts w:cs="Arial"/>
          <w:b w:val="0"/>
          <w:bCs/>
        </w:rPr>
        <w:t xml:space="preserve">de emergencia.  </w:t>
      </w:r>
    </w:p>
    <w:p w14:paraId="4E9587F8" w14:textId="77777777" w:rsidR="00AD3E2D" w:rsidRPr="00C923CB" w:rsidRDefault="00834CB8">
      <w:pPr>
        <w:pStyle w:val="Sangradetextonormal"/>
        <w:numPr>
          <w:ilvl w:val="1"/>
          <w:numId w:val="11"/>
        </w:numPr>
        <w:spacing w:after="0" w:line="259" w:lineRule="auto"/>
        <w:ind w:right="51"/>
        <w:rPr>
          <w:rFonts w:cs="Arial"/>
          <w:b w:val="0"/>
          <w:bCs/>
        </w:rPr>
      </w:pPr>
      <w:r w:rsidRPr="00C923CB">
        <w:rPr>
          <w:rFonts w:cs="Arial"/>
          <w:b w:val="0"/>
          <w:bCs/>
        </w:rPr>
        <w:t xml:space="preserve">Realizar labores de vigilancia  </w:t>
      </w:r>
    </w:p>
    <w:p w14:paraId="2480153F" w14:textId="77777777" w:rsidR="00AD3E2D" w:rsidRPr="00C923CB" w:rsidRDefault="00834CB8">
      <w:pPr>
        <w:pStyle w:val="Sangradetextonormal"/>
        <w:numPr>
          <w:ilvl w:val="1"/>
          <w:numId w:val="11"/>
        </w:numPr>
        <w:spacing w:after="0" w:line="259" w:lineRule="auto"/>
        <w:ind w:right="51"/>
        <w:rPr>
          <w:rFonts w:cs="Arial"/>
          <w:b w:val="0"/>
          <w:bCs/>
        </w:rPr>
      </w:pPr>
      <w:r w:rsidRPr="00C923CB">
        <w:rPr>
          <w:rFonts w:cs="Arial"/>
          <w:b w:val="0"/>
          <w:bCs/>
        </w:rPr>
        <w:t xml:space="preserve">Cuando se ordene el regreso a la entidad realizar labores de inspección de riesgos.  </w:t>
      </w:r>
    </w:p>
    <w:p w14:paraId="5BC1F059" w14:textId="77777777" w:rsidR="00AD3E2D" w:rsidRPr="00C923CB" w:rsidRDefault="00834CB8">
      <w:pPr>
        <w:pStyle w:val="Sangradetextonormal"/>
        <w:numPr>
          <w:ilvl w:val="1"/>
          <w:numId w:val="11"/>
        </w:numPr>
        <w:spacing w:after="0" w:line="259" w:lineRule="auto"/>
        <w:ind w:right="51"/>
        <w:rPr>
          <w:rFonts w:cs="Arial"/>
          <w:b w:val="0"/>
          <w:bCs/>
        </w:rPr>
      </w:pPr>
      <w:r w:rsidRPr="00C923CB">
        <w:rPr>
          <w:rFonts w:cs="Arial"/>
          <w:b w:val="0"/>
          <w:bCs/>
        </w:rPr>
        <w:t xml:space="preserve">Hacer una evaluación del grupo para detectar fortalezas y debilidades en la atención de la emergencia  </w:t>
      </w:r>
    </w:p>
    <w:p w14:paraId="6C31E093" w14:textId="1525873D" w:rsidR="00834CB8" w:rsidRPr="00C923CB" w:rsidRDefault="00834CB8">
      <w:pPr>
        <w:pStyle w:val="Sangradetextonormal"/>
        <w:numPr>
          <w:ilvl w:val="1"/>
          <w:numId w:val="11"/>
        </w:numPr>
        <w:spacing w:after="0" w:line="259" w:lineRule="auto"/>
        <w:ind w:right="51"/>
        <w:rPr>
          <w:rFonts w:cs="Arial"/>
          <w:b w:val="0"/>
          <w:bCs/>
        </w:rPr>
      </w:pPr>
      <w:r w:rsidRPr="00C923CB">
        <w:rPr>
          <w:rFonts w:cs="Arial"/>
          <w:b w:val="0"/>
          <w:bCs/>
        </w:rPr>
        <w:t>Elaborar un informe contemplando los siguientes aspectos: resultados de la evacuación, tiempo y proceso de la evacuación.</w:t>
      </w:r>
    </w:p>
    <w:p w14:paraId="50814CEE" w14:textId="77777777" w:rsidR="00834CB8" w:rsidRPr="00C923CB" w:rsidRDefault="00834CB8" w:rsidP="00B53F97">
      <w:pPr>
        <w:pStyle w:val="Sangradetextonormal"/>
        <w:spacing w:after="0" w:line="259" w:lineRule="auto"/>
        <w:ind w:left="0" w:right="51" w:firstLine="0"/>
        <w:rPr>
          <w:rFonts w:cs="Arial"/>
          <w:b w:val="0"/>
          <w:bCs/>
        </w:rPr>
      </w:pPr>
    </w:p>
    <w:p w14:paraId="46291A05" w14:textId="32524BF1" w:rsidR="00834CB8"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834CB8" w:rsidRPr="00C923CB">
        <w:rPr>
          <w:rFonts w:cs="Arial"/>
        </w:rPr>
        <w:t>1</w:t>
      </w:r>
      <w:r w:rsidR="00914606" w:rsidRPr="00C923CB">
        <w:rPr>
          <w:rFonts w:cs="Arial"/>
        </w:rPr>
        <w:t>5</w:t>
      </w:r>
      <w:r w:rsidR="00834CB8" w:rsidRPr="00C923CB">
        <w:rPr>
          <w:rFonts w:cs="Arial"/>
        </w:rPr>
        <w:t>°. Funciones de la brigada de primeros auxilios.</w:t>
      </w:r>
      <w:r w:rsidR="00834CB8" w:rsidRPr="00C923CB">
        <w:rPr>
          <w:rFonts w:cs="Arial"/>
          <w:b w:val="0"/>
          <w:bCs/>
        </w:rPr>
        <w:t xml:space="preserve"> </w:t>
      </w:r>
      <w:r w:rsidR="000E7B59" w:rsidRPr="00C923CB">
        <w:rPr>
          <w:rFonts w:cs="Arial"/>
          <w:b w:val="0"/>
          <w:bCs/>
        </w:rPr>
        <w:t xml:space="preserve">Las </w:t>
      </w:r>
      <w:r w:rsidR="000346BE" w:rsidRPr="00C923CB">
        <w:rPr>
          <w:rFonts w:cs="Arial"/>
          <w:b w:val="0"/>
          <w:bCs/>
        </w:rPr>
        <w:t xml:space="preserve">funciones </w:t>
      </w:r>
      <w:r w:rsidR="000E7B59" w:rsidRPr="00C923CB">
        <w:rPr>
          <w:rFonts w:cs="Arial"/>
          <w:b w:val="0"/>
          <w:bCs/>
        </w:rPr>
        <w:t xml:space="preserve">de la brigada de primeros auxilios son las siguientes y </w:t>
      </w:r>
      <w:r w:rsidR="00834CB8" w:rsidRPr="00C923CB">
        <w:rPr>
          <w:rFonts w:cs="Arial"/>
          <w:b w:val="0"/>
          <w:bCs/>
        </w:rPr>
        <w:t>se dividen</w:t>
      </w:r>
      <w:r w:rsidR="00B53F97" w:rsidRPr="00C923CB">
        <w:rPr>
          <w:rFonts w:cs="Arial"/>
          <w:b w:val="0"/>
          <w:bCs/>
        </w:rPr>
        <w:t xml:space="preserve"> </w:t>
      </w:r>
      <w:r w:rsidR="00834CB8" w:rsidRPr="00C923CB">
        <w:rPr>
          <w:rFonts w:cs="Arial"/>
          <w:b w:val="0"/>
          <w:bCs/>
        </w:rPr>
        <w:t>en tres momentos, el antes, durante y después de la emergencia</w:t>
      </w:r>
      <w:r w:rsidR="000E7B59" w:rsidRPr="00C923CB">
        <w:rPr>
          <w:rFonts w:cs="Arial"/>
          <w:b w:val="0"/>
          <w:bCs/>
        </w:rPr>
        <w:t>, así:</w:t>
      </w:r>
    </w:p>
    <w:p w14:paraId="0B712519" w14:textId="31D81E3D" w:rsidR="00834CB8" w:rsidRPr="00C923CB" w:rsidRDefault="00834CB8" w:rsidP="00B53F97">
      <w:pPr>
        <w:pStyle w:val="Sangradetextonormal"/>
        <w:spacing w:after="0" w:line="259" w:lineRule="auto"/>
        <w:ind w:left="0" w:right="51" w:firstLine="0"/>
        <w:rPr>
          <w:rFonts w:cs="Arial"/>
          <w:b w:val="0"/>
          <w:bCs/>
        </w:rPr>
      </w:pPr>
    </w:p>
    <w:p w14:paraId="0EA8F35F" w14:textId="07399F2B" w:rsidR="00834CB8" w:rsidRPr="00C923CB" w:rsidRDefault="00834CB8">
      <w:pPr>
        <w:pStyle w:val="Sangradetextonormal"/>
        <w:numPr>
          <w:ilvl w:val="0"/>
          <w:numId w:val="13"/>
        </w:numPr>
        <w:spacing w:after="0" w:line="259" w:lineRule="auto"/>
        <w:ind w:left="709" w:right="51"/>
        <w:rPr>
          <w:rFonts w:cs="Arial"/>
        </w:rPr>
      </w:pPr>
      <w:r w:rsidRPr="00C923CB">
        <w:rPr>
          <w:rFonts w:cs="Arial"/>
        </w:rPr>
        <w:t>Antes de la emergencia</w:t>
      </w:r>
    </w:p>
    <w:p w14:paraId="462B9F81" w14:textId="0F97DA46" w:rsidR="00AD3E2D"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 xml:space="preserve">Mantener como mínimo en cada área una persona del grupo y </w:t>
      </w:r>
      <w:r w:rsidR="000346BE" w:rsidRPr="00C923CB">
        <w:rPr>
          <w:rFonts w:cs="Arial"/>
          <w:b w:val="0"/>
          <w:bCs/>
        </w:rPr>
        <w:t xml:space="preserve">su </w:t>
      </w:r>
      <w:r w:rsidRPr="00C923CB">
        <w:rPr>
          <w:rFonts w:cs="Arial"/>
          <w:b w:val="0"/>
          <w:bCs/>
        </w:rPr>
        <w:t>suplente respectivo</w:t>
      </w:r>
    </w:p>
    <w:p w14:paraId="0F269400" w14:textId="77777777" w:rsidR="00AD3E2D"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Acompañar al equipo de SST en la inspección periódica de los botiquines y equipos de primeros auxilios.</w:t>
      </w:r>
    </w:p>
    <w:p w14:paraId="2A2CC3A0" w14:textId="77777777" w:rsidR="00AD3E2D"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Analizar situaciones de crisis que se puedan presentar y posibles consecuencias.</w:t>
      </w:r>
    </w:p>
    <w:p w14:paraId="4BA0DB7E" w14:textId="77777777" w:rsidR="00AD3E2D"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Practicar los procedimientos de primeros auxilios.</w:t>
      </w:r>
    </w:p>
    <w:p w14:paraId="20C141F3" w14:textId="1AC3264B" w:rsidR="00834CB8"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Mantener una lista de clínicas, centros médicos y hospitales actualizada.</w:t>
      </w:r>
    </w:p>
    <w:p w14:paraId="5C230B17" w14:textId="77777777" w:rsidR="00834CB8" w:rsidRPr="00C923CB" w:rsidRDefault="00834CB8" w:rsidP="00B53F97">
      <w:pPr>
        <w:pStyle w:val="Sangradetextonormal"/>
        <w:spacing w:after="0" w:line="259" w:lineRule="auto"/>
        <w:ind w:left="360" w:right="51" w:firstLine="0"/>
        <w:rPr>
          <w:rFonts w:cs="Arial"/>
        </w:rPr>
      </w:pPr>
    </w:p>
    <w:p w14:paraId="310BCE3C" w14:textId="1251750F" w:rsidR="00834CB8" w:rsidRPr="00C923CB" w:rsidRDefault="00834CB8">
      <w:pPr>
        <w:pStyle w:val="Sangradetextonormal"/>
        <w:numPr>
          <w:ilvl w:val="0"/>
          <w:numId w:val="13"/>
        </w:numPr>
        <w:spacing w:after="0" w:line="259" w:lineRule="auto"/>
        <w:ind w:left="709" w:right="51"/>
        <w:rPr>
          <w:rFonts w:cs="Arial"/>
        </w:rPr>
      </w:pPr>
      <w:r w:rsidRPr="00C923CB">
        <w:rPr>
          <w:rFonts w:cs="Arial"/>
        </w:rPr>
        <w:t>Durante la emergencia</w:t>
      </w:r>
    </w:p>
    <w:p w14:paraId="7BDA1DD7" w14:textId="33D4435F" w:rsidR="008B65BA"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 xml:space="preserve">Poner en práctica el </w:t>
      </w:r>
      <w:r w:rsidR="000346BE" w:rsidRPr="00C923CB">
        <w:rPr>
          <w:rFonts w:cs="Arial"/>
          <w:b w:val="0"/>
          <w:bCs/>
          <w:i/>
        </w:rPr>
        <w:t>triage</w:t>
      </w:r>
      <w:r w:rsidRPr="00C923CB">
        <w:rPr>
          <w:rFonts w:cs="Arial"/>
          <w:b w:val="0"/>
          <w:bCs/>
        </w:rPr>
        <w:t xml:space="preserve"> o clasificación de heridos.</w:t>
      </w:r>
    </w:p>
    <w:p w14:paraId="48231320" w14:textId="77777777" w:rsidR="008B65BA"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 xml:space="preserve">Atender a las personas que hayan sufrido lesiones. </w:t>
      </w:r>
    </w:p>
    <w:p w14:paraId="61889468" w14:textId="3EAB3F88" w:rsidR="008B65BA" w:rsidRPr="00C923CB" w:rsidRDefault="00834CB8">
      <w:pPr>
        <w:pStyle w:val="Sangradetextonormal"/>
        <w:numPr>
          <w:ilvl w:val="1"/>
          <w:numId w:val="13"/>
        </w:numPr>
        <w:spacing w:after="0" w:line="259" w:lineRule="auto"/>
        <w:ind w:right="51"/>
        <w:rPr>
          <w:rFonts w:cs="Arial"/>
          <w:b w:val="0"/>
          <w:bCs/>
        </w:rPr>
      </w:pPr>
      <w:r w:rsidRPr="00C923CB">
        <w:rPr>
          <w:rFonts w:cs="Arial"/>
          <w:b w:val="0"/>
          <w:bCs/>
        </w:rPr>
        <w:lastRenderedPageBreak/>
        <w:t xml:space="preserve">Establecer el </w:t>
      </w:r>
      <w:r w:rsidR="000346BE" w:rsidRPr="00C923CB">
        <w:rPr>
          <w:rFonts w:cs="Arial"/>
          <w:b w:val="0"/>
          <w:bCs/>
        </w:rPr>
        <w:t>m</w:t>
      </w:r>
      <w:r w:rsidRPr="00C923CB">
        <w:rPr>
          <w:rFonts w:cs="Arial"/>
          <w:b w:val="0"/>
          <w:bCs/>
        </w:rPr>
        <w:t>ódulo de estabilización de heridos.</w:t>
      </w:r>
    </w:p>
    <w:p w14:paraId="3FC5FEB1" w14:textId="77777777" w:rsidR="008B65BA"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Transportar las personas lesionadas al módulo de estabilización de heridos.</w:t>
      </w:r>
    </w:p>
    <w:p w14:paraId="5A67895B" w14:textId="38B62C15" w:rsidR="00834CB8"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Evaluar la necesidad de grupos de soporte externo (Cruz Roja, Defensa Civil, Grupos de paramédicos).</w:t>
      </w:r>
    </w:p>
    <w:p w14:paraId="70D3FBD1" w14:textId="77777777" w:rsidR="00E519E4" w:rsidRPr="00C923CB" w:rsidRDefault="00E519E4" w:rsidP="00B53F97">
      <w:pPr>
        <w:pStyle w:val="Sangradetextonormal"/>
        <w:spacing w:after="0" w:line="259" w:lineRule="auto"/>
        <w:ind w:left="720" w:right="51" w:firstLine="0"/>
        <w:rPr>
          <w:rFonts w:cs="Arial"/>
          <w:b w:val="0"/>
          <w:bCs/>
        </w:rPr>
      </w:pPr>
    </w:p>
    <w:p w14:paraId="510D3D67" w14:textId="61281088" w:rsidR="00834CB8" w:rsidRPr="00C923CB" w:rsidRDefault="00834CB8">
      <w:pPr>
        <w:pStyle w:val="Sangradetextonormal"/>
        <w:numPr>
          <w:ilvl w:val="0"/>
          <w:numId w:val="13"/>
        </w:numPr>
        <w:spacing w:after="0" w:line="259" w:lineRule="auto"/>
        <w:ind w:left="709" w:right="51"/>
        <w:rPr>
          <w:rFonts w:cs="Arial"/>
        </w:rPr>
      </w:pPr>
      <w:r w:rsidRPr="00C923CB">
        <w:rPr>
          <w:rFonts w:cs="Arial"/>
        </w:rPr>
        <w:t>Después de la emergencia</w:t>
      </w:r>
    </w:p>
    <w:p w14:paraId="4DEEFB7D" w14:textId="4117DDCF" w:rsidR="008B65BA"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 xml:space="preserve">Reportar al jefe de la </w:t>
      </w:r>
      <w:r w:rsidR="000346BE" w:rsidRPr="00C923CB">
        <w:rPr>
          <w:rFonts w:cs="Arial"/>
          <w:b w:val="0"/>
          <w:bCs/>
        </w:rPr>
        <w:t>b</w:t>
      </w:r>
      <w:r w:rsidRPr="00C923CB">
        <w:rPr>
          <w:rFonts w:cs="Arial"/>
          <w:b w:val="0"/>
          <w:bCs/>
        </w:rPr>
        <w:t>rigada los casos de lesionados presentados.</w:t>
      </w:r>
    </w:p>
    <w:p w14:paraId="15A7C56F" w14:textId="77777777" w:rsidR="008B65BA"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Asegurar la reposición de los materiales de primeros auxilios gastados.</w:t>
      </w:r>
    </w:p>
    <w:p w14:paraId="4CAB22E7" w14:textId="77777777" w:rsidR="008B65BA"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Hacer una evaluación del grupo para detectar fortalezas y debilidades en la atención emergencia.</w:t>
      </w:r>
    </w:p>
    <w:p w14:paraId="53B82B55" w14:textId="1AF88FA3" w:rsidR="00834CB8" w:rsidRPr="00C923CB" w:rsidRDefault="00834CB8">
      <w:pPr>
        <w:pStyle w:val="Sangradetextonormal"/>
        <w:numPr>
          <w:ilvl w:val="1"/>
          <w:numId w:val="13"/>
        </w:numPr>
        <w:spacing w:after="0" w:line="259" w:lineRule="auto"/>
        <w:ind w:right="51"/>
        <w:rPr>
          <w:rFonts w:cs="Arial"/>
          <w:b w:val="0"/>
          <w:bCs/>
        </w:rPr>
      </w:pPr>
      <w:r w:rsidRPr="00C923CB">
        <w:rPr>
          <w:rFonts w:cs="Arial"/>
          <w:b w:val="0"/>
          <w:bCs/>
        </w:rPr>
        <w:t>Elaborar un informe contemplando los siguientes aspectos: resultados de la evacuación, número de personas atendidas, traumas que presentaban y centros asistenciales a los cuales fueron dirigidos.</w:t>
      </w:r>
    </w:p>
    <w:p w14:paraId="5B63308C" w14:textId="77777777" w:rsidR="00834CB8" w:rsidRPr="00C923CB" w:rsidRDefault="00834CB8" w:rsidP="00B53F97">
      <w:pPr>
        <w:pStyle w:val="Sangradetextonormal"/>
        <w:spacing w:after="0" w:line="259" w:lineRule="auto"/>
        <w:ind w:left="0" w:right="51" w:firstLine="0"/>
        <w:rPr>
          <w:rFonts w:cs="Arial"/>
          <w:b w:val="0"/>
          <w:bCs/>
        </w:rPr>
      </w:pPr>
    </w:p>
    <w:p w14:paraId="074A4E71" w14:textId="760A9459" w:rsidR="00834CB8"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834CB8" w:rsidRPr="00C923CB">
        <w:rPr>
          <w:rFonts w:cs="Arial"/>
        </w:rPr>
        <w:t>1</w:t>
      </w:r>
      <w:r w:rsidR="00914606" w:rsidRPr="00C923CB">
        <w:rPr>
          <w:rFonts w:cs="Arial"/>
        </w:rPr>
        <w:t>6</w:t>
      </w:r>
      <w:r w:rsidR="00834CB8" w:rsidRPr="00C923CB">
        <w:rPr>
          <w:rFonts w:cs="Arial"/>
        </w:rPr>
        <w:t>°. Funciones de la brigada de prevención y combate de fuego</w:t>
      </w:r>
      <w:r w:rsidR="00834CB8" w:rsidRPr="00C923CB">
        <w:rPr>
          <w:rFonts w:cs="Arial"/>
          <w:b w:val="0"/>
          <w:bCs/>
        </w:rPr>
        <w:t xml:space="preserve">. </w:t>
      </w:r>
      <w:r w:rsidR="000E7B59" w:rsidRPr="00C923CB">
        <w:rPr>
          <w:rFonts w:cs="Arial"/>
          <w:b w:val="0"/>
          <w:bCs/>
        </w:rPr>
        <w:t xml:space="preserve">Las Funciones de la brigada de prevención y combate de fuego </w:t>
      </w:r>
      <w:r w:rsidR="00834CB8" w:rsidRPr="00C923CB">
        <w:rPr>
          <w:rFonts w:cs="Arial"/>
          <w:b w:val="0"/>
          <w:bCs/>
        </w:rPr>
        <w:t>se dividen en tres momentos, el antes, durante y después de la emergencia</w:t>
      </w:r>
      <w:r w:rsidR="000E7B59" w:rsidRPr="00C923CB">
        <w:rPr>
          <w:rFonts w:cs="Arial"/>
          <w:b w:val="0"/>
          <w:bCs/>
        </w:rPr>
        <w:t>, así:</w:t>
      </w:r>
    </w:p>
    <w:p w14:paraId="5EB992BC" w14:textId="77777777" w:rsidR="00834CB8" w:rsidRPr="00C923CB" w:rsidRDefault="00834CB8" w:rsidP="00B53F97">
      <w:pPr>
        <w:pStyle w:val="Sangradetextonormal"/>
        <w:spacing w:after="0" w:line="259" w:lineRule="auto"/>
        <w:ind w:left="0" w:right="51" w:firstLine="0"/>
        <w:rPr>
          <w:rFonts w:cs="Arial"/>
          <w:b w:val="0"/>
          <w:bCs/>
        </w:rPr>
      </w:pPr>
    </w:p>
    <w:p w14:paraId="48B007E3" w14:textId="405B747D" w:rsidR="00834CB8" w:rsidRPr="00C923CB" w:rsidRDefault="00834CB8">
      <w:pPr>
        <w:pStyle w:val="Sangradetextonormal"/>
        <w:numPr>
          <w:ilvl w:val="0"/>
          <w:numId w:val="14"/>
        </w:numPr>
        <w:spacing w:after="0" w:line="259" w:lineRule="auto"/>
        <w:ind w:left="709" w:right="51"/>
        <w:rPr>
          <w:rFonts w:cs="Arial"/>
        </w:rPr>
      </w:pPr>
      <w:r w:rsidRPr="00C923CB">
        <w:rPr>
          <w:rFonts w:cs="Arial"/>
        </w:rPr>
        <w:t>Antes de la emergencia</w:t>
      </w:r>
    </w:p>
    <w:p w14:paraId="11E6D4CA" w14:textId="77777777" w:rsidR="008B65BA"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Apoyar el control el control e inspección del estado y ubicación de los equipos de protección contra incendios.</w:t>
      </w:r>
    </w:p>
    <w:p w14:paraId="6576EC86" w14:textId="77777777" w:rsidR="008B65BA"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Verificar que se realice el mantenimiento periódico de los equipos de control de incendios.</w:t>
      </w:r>
    </w:p>
    <w:p w14:paraId="6D4C90D4" w14:textId="77777777" w:rsidR="008B65BA"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Participar en actividades de capacitación y prevención de incendios.</w:t>
      </w:r>
    </w:p>
    <w:p w14:paraId="1028FC8F" w14:textId="415176EF" w:rsidR="00834CB8"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Apoyar la inspección de redes eléctricas, instalaciones, etc. y solicitar mantenimiento cuando sea necesario.</w:t>
      </w:r>
    </w:p>
    <w:p w14:paraId="2C47D424" w14:textId="77777777" w:rsidR="001178A1" w:rsidRPr="00C923CB" w:rsidRDefault="001178A1" w:rsidP="00B53F97">
      <w:pPr>
        <w:pStyle w:val="Sangradetextonormal"/>
        <w:spacing w:after="0" w:line="259" w:lineRule="auto"/>
        <w:ind w:left="360" w:right="51" w:firstLine="0"/>
        <w:rPr>
          <w:rFonts w:cs="Arial"/>
        </w:rPr>
      </w:pPr>
    </w:p>
    <w:p w14:paraId="0F6DC1CF" w14:textId="41CE6499" w:rsidR="00834CB8" w:rsidRPr="00C923CB" w:rsidRDefault="00834CB8">
      <w:pPr>
        <w:pStyle w:val="Sangradetextonormal"/>
        <w:numPr>
          <w:ilvl w:val="0"/>
          <w:numId w:val="14"/>
        </w:numPr>
        <w:spacing w:after="0" w:line="259" w:lineRule="auto"/>
        <w:ind w:left="709" w:right="51"/>
        <w:rPr>
          <w:rFonts w:cs="Arial"/>
        </w:rPr>
      </w:pPr>
      <w:r w:rsidRPr="00C923CB">
        <w:rPr>
          <w:rFonts w:cs="Arial"/>
        </w:rPr>
        <w:t>Durante la emergencia</w:t>
      </w:r>
    </w:p>
    <w:p w14:paraId="75F01B93" w14:textId="77777777" w:rsidR="008B65BA"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 xml:space="preserve">Proceder en forma técnica y ordenada a realizar la extinción del fuego o conato.  </w:t>
      </w:r>
    </w:p>
    <w:p w14:paraId="6946329E" w14:textId="77777777" w:rsidR="008B65BA"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 xml:space="preserve">Apoyar al grupo de evacuación de personas. </w:t>
      </w:r>
    </w:p>
    <w:p w14:paraId="60BAFDE2" w14:textId="25452918" w:rsidR="00834CB8"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Ayudar en las labores de salvamento de bienes y equipos colocándolos en lugares seguros.</w:t>
      </w:r>
    </w:p>
    <w:p w14:paraId="1AEE8593" w14:textId="77777777" w:rsidR="001178A1" w:rsidRPr="00C923CB" w:rsidRDefault="001178A1" w:rsidP="00B53F97">
      <w:pPr>
        <w:pStyle w:val="Sangradetextonormal"/>
        <w:spacing w:after="0" w:line="259" w:lineRule="auto"/>
        <w:ind w:left="360" w:right="51" w:firstLine="0"/>
        <w:rPr>
          <w:rFonts w:cs="Arial"/>
        </w:rPr>
      </w:pPr>
    </w:p>
    <w:p w14:paraId="00AA9F8F" w14:textId="052AB911" w:rsidR="00834CB8" w:rsidRPr="00C923CB" w:rsidRDefault="00834CB8">
      <w:pPr>
        <w:pStyle w:val="Sangradetextonormal"/>
        <w:numPr>
          <w:ilvl w:val="0"/>
          <w:numId w:val="14"/>
        </w:numPr>
        <w:spacing w:after="0" w:line="259" w:lineRule="auto"/>
        <w:ind w:left="709" w:right="51"/>
        <w:rPr>
          <w:rFonts w:cs="Arial"/>
        </w:rPr>
      </w:pPr>
      <w:r w:rsidRPr="00C923CB">
        <w:rPr>
          <w:rFonts w:cs="Arial"/>
        </w:rPr>
        <w:t>Después de la emergencia</w:t>
      </w:r>
    </w:p>
    <w:p w14:paraId="7B1A7409" w14:textId="77777777" w:rsidR="008B65BA"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Apoyar las labores de remoción de escombros y limpieza de áreas.</w:t>
      </w:r>
    </w:p>
    <w:p w14:paraId="1D02D85A" w14:textId="77777777" w:rsidR="008B65BA"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Apoyar la investigación de las causas del incendio o conato.</w:t>
      </w:r>
    </w:p>
    <w:p w14:paraId="34095E24" w14:textId="010AF919" w:rsidR="00834CB8" w:rsidRPr="00C923CB" w:rsidRDefault="00834CB8">
      <w:pPr>
        <w:pStyle w:val="Sangradetextonormal"/>
        <w:numPr>
          <w:ilvl w:val="1"/>
          <w:numId w:val="14"/>
        </w:numPr>
        <w:spacing w:after="0" w:line="259" w:lineRule="auto"/>
        <w:ind w:right="51"/>
        <w:rPr>
          <w:rFonts w:cs="Arial"/>
          <w:b w:val="0"/>
          <w:bCs/>
        </w:rPr>
      </w:pPr>
      <w:r w:rsidRPr="00C923CB">
        <w:rPr>
          <w:rFonts w:cs="Arial"/>
          <w:b w:val="0"/>
          <w:bCs/>
        </w:rPr>
        <w:t>Elaborar un informe contemplando los siguientes aspectos: resultados de la evacuación, posibles causas del incendio o conato, equipos utilizados.</w:t>
      </w:r>
    </w:p>
    <w:p w14:paraId="45E38C31" w14:textId="77777777" w:rsidR="005854CA" w:rsidRPr="00C923CB" w:rsidRDefault="005854CA" w:rsidP="00B53F97">
      <w:pPr>
        <w:jc w:val="both"/>
        <w:rPr>
          <w:rFonts w:ascii="Arial" w:hAnsi="Arial" w:cs="Arial"/>
          <w:sz w:val="22"/>
          <w:szCs w:val="22"/>
        </w:rPr>
      </w:pPr>
    </w:p>
    <w:p w14:paraId="2B1D4963" w14:textId="167A3059" w:rsidR="00971072"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1178A1" w:rsidRPr="00C923CB">
        <w:rPr>
          <w:rFonts w:cs="Arial"/>
        </w:rPr>
        <w:t>1</w:t>
      </w:r>
      <w:r w:rsidR="00914606" w:rsidRPr="00C923CB">
        <w:rPr>
          <w:rFonts w:cs="Arial"/>
        </w:rPr>
        <w:t>7</w:t>
      </w:r>
      <w:r w:rsidR="001178A1" w:rsidRPr="00C923CB">
        <w:rPr>
          <w:rFonts w:cs="Arial"/>
        </w:rPr>
        <w:t xml:space="preserve">°. </w:t>
      </w:r>
      <w:r w:rsidR="00971072" w:rsidRPr="00C923CB">
        <w:rPr>
          <w:rFonts w:cs="Arial"/>
        </w:rPr>
        <w:t>Obligaciones del ICETEX.</w:t>
      </w:r>
      <w:r w:rsidR="00971072" w:rsidRPr="00C923CB">
        <w:rPr>
          <w:rFonts w:cs="Arial"/>
          <w:b w:val="0"/>
          <w:bCs/>
        </w:rPr>
        <w:t xml:space="preserve"> </w:t>
      </w:r>
      <w:r w:rsidR="00BD718D" w:rsidRPr="00044DA6">
        <w:rPr>
          <w:rFonts w:cs="Arial"/>
          <w:b w:val="0"/>
          <w:bCs/>
        </w:rPr>
        <w:t>La secretaría general de la entidad garantizará que se cumplan las siguientes obligaciones</w:t>
      </w:r>
      <w:r w:rsidR="00971072" w:rsidRPr="00044DA6">
        <w:rPr>
          <w:rFonts w:cs="Arial"/>
          <w:b w:val="0"/>
          <w:bCs/>
        </w:rPr>
        <w:t xml:space="preserve">: </w:t>
      </w:r>
    </w:p>
    <w:p w14:paraId="3A8FEF29" w14:textId="77777777" w:rsidR="00971072" w:rsidRPr="00C923CB" w:rsidRDefault="00971072" w:rsidP="00B53F97">
      <w:pPr>
        <w:pStyle w:val="Sangradetextonormal"/>
        <w:spacing w:after="0" w:line="259" w:lineRule="auto"/>
        <w:ind w:left="0" w:right="51" w:firstLine="0"/>
        <w:rPr>
          <w:rFonts w:cs="Arial"/>
          <w:b w:val="0"/>
          <w:bCs/>
        </w:rPr>
      </w:pPr>
    </w:p>
    <w:p w14:paraId="0014B4A4" w14:textId="4EF78066" w:rsidR="00971072" w:rsidRPr="00C923CB" w:rsidRDefault="00971072">
      <w:pPr>
        <w:pStyle w:val="Sangradetextonormal"/>
        <w:numPr>
          <w:ilvl w:val="0"/>
          <w:numId w:val="15"/>
        </w:numPr>
        <w:spacing w:after="0" w:line="259" w:lineRule="auto"/>
        <w:ind w:left="993" w:right="51"/>
        <w:rPr>
          <w:rFonts w:cs="Arial"/>
          <w:b w:val="0"/>
          <w:bCs/>
        </w:rPr>
      </w:pPr>
      <w:r w:rsidRPr="00C923CB">
        <w:rPr>
          <w:rFonts w:cs="Arial"/>
          <w:b w:val="0"/>
          <w:bCs/>
        </w:rPr>
        <w:t>Conformar la brigada de emergencia de la entidad.</w:t>
      </w:r>
    </w:p>
    <w:p w14:paraId="3562AEBA" w14:textId="5EE49338" w:rsidR="00971072" w:rsidRPr="00C923CB" w:rsidRDefault="00971072">
      <w:pPr>
        <w:pStyle w:val="Sangradetextonormal"/>
        <w:numPr>
          <w:ilvl w:val="0"/>
          <w:numId w:val="15"/>
        </w:numPr>
        <w:spacing w:after="0" w:line="259" w:lineRule="auto"/>
        <w:ind w:left="993" w:right="51"/>
        <w:rPr>
          <w:rFonts w:cs="Arial"/>
          <w:b w:val="0"/>
          <w:bCs/>
        </w:rPr>
      </w:pPr>
      <w:r w:rsidRPr="00C923CB">
        <w:rPr>
          <w:rFonts w:cs="Arial"/>
          <w:b w:val="0"/>
          <w:bCs/>
        </w:rPr>
        <w:t xml:space="preserve">Suministrar los elementos necesarios para que los brigadistas puedan desarrollar sus funciones adecuadamente. </w:t>
      </w:r>
    </w:p>
    <w:p w14:paraId="4A532CCF" w14:textId="0A48335E" w:rsidR="00971072" w:rsidRPr="00C923CB" w:rsidRDefault="00971072">
      <w:pPr>
        <w:pStyle w:val="Sangradetextonormal"/>
        <w:numPr>
          <w:ilvl w:val="0"/>
          <w:numId w:val="15"/>
        </w:numPr>
        <w:spacing w:after="0" w:line="259" w:lineRule="auto"/>
        <w:ind w:left="993" w:right="51"/>
        <w:rPr>
          <w:rFonts w:cs="Arial"/>
          <w:b w:val="0"/>
          <w:bCs/>
        </w:rPr>
      </w:pPr>
      <w:r w:rsidRPr="00C923CB">
        <w:rPr>
          <w:rFonts w:cs="Arial"/>
          <w:b w:val="0"/>
          <w:bCs/>
        </w:rPr>
        <w:t>Brindar la capacitación y entrenamiento a los brigadistas.</w:t>
      </w:r>
    </w:p>
    <w:p w14:paraId="45687475" w14:textId="77777777" w:rsidR="00971072" w:rsidRPr="00C923CB" w:rsidRDefault="00971072" w:rsidP="00B53F97">
      <w:pPr>
        <w:pStyle w:val="Sangradetextonormal"/>
        <w:spacing w:after="0" w:line="259" w:lineRule="auto"/>
        <w:ind w:left="0" w:right="51" w:firstLine="0"/>
        <w:rPr>
          <w:rFonts w:cs="Arial"/>
          <w:b w:val="0"/>
          <w:bCs/>
        </w:rPr>
      </w:pPr>
    </w:p>
    <w:p w14:paraId="7C6A7C76" w14:textId="78F49EA9" w:rsidR="001178A1"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971072" w:rsidRPr="00C923CB">
        <w:rPr>
          <w:rFonts w:cs="Arial"/>
        </w:rPr>
        <w:t>1</w:t>
      </w:r>
      <w:r w:rsidR="00914606" w:rsidRPr="00C923CB">
        <w:rPr>
          <w:rFonts w:cs="Arial"/>
        </w:rPr>
        <w:t>8</w:t>
      </w:r>
      <w:r w:rsidR="00971072" w:rsidRPr="00C923CB">
        <w:rPr>
          <w:rFonts w:cs="Arial"/>
        </w:rPr>
        <w:t xml:space="preserve">°. </w:t>
      </w:r>
      <w:r w:rsidR="001178A1" w:rsidRPr="00C923CB">
        <w:rPr>
          <w:rFonts w:cs="Arial"/>
        </w:rPr>
        <w:t>Retiro de la brigada de emergencia.</w:t>
      </w:r>
      <w:r w:rsidR="001178A1" w:rsidRPr="00C923CB">
        <w:rPr>
          <w:rFonts w:cs="Arial"/>
          <w:b w:val="0"/>
          <w:bCs/>
        </w:rPr>
        <w:t xml:space="preserve"> Los </w:t>
      </w:r>
      <w:r w:rsidR="000346BE" w:rsidRPr="00C923CB">
        <w:rPr>
          <w:rFonts w:cs="Arial"/>
          <w:b w:val="0"/>
          <w:bCs/>
        </w:rPr>
        <w:t xml:space="preserve">brigadistas </w:t>
      </w:r>
      <w:r w:rsidR="001178A1" w:rsidRPr="00C923CB">
        <w:rPr>
          <w:rFonts w:cs="Arial"/>
          <w:b w:val="0"/>
          <w:bCs/>
        </w:rPr>
        <w:t>podrán retirarse o</w:t>
      </w:r>
      <w:r w:rsidR="00B53F97" w:rsidRPr="00C923CB">
        <w:rPr>
          <w:rFonts w:cs="Arial"/>
          <w:b w:val="0"/>
          <w:bCs/>
        </w:rPr>
        <w:t xml:space="preserve"> </w:t>
      </w:r>
      <w:r w:rsidR="001178A1" w:rsidRPr="00C923CB">
        <w:rPr>
          <w:rFonts w:cs="Arial"/>
          <w:b w:val="0"/>
          <w:bCs/>
        </w:rPr>
        <w:t xml:space="preserve">ser retirados de la </w:t>
      </w:r>
      <w:r w:rsidR="000346BE" w:rsidRPr="00C923CB">
        <w:rPr>
          <w:rFonts w:cs="Arial"/>
          <w:b w:val="0"/>
          <w:bCs/>
        </w:rPr>
        <w:t xml:space="preserve">brigada </w:t>
      </w:r>
      <w:r w:rsidR="001178A1" w:rsidRPr="00C923CB">
        <w:rPr>
          <w:rFonts w:cs="Arial"/>
          <w:b w:val="0"/>
          <w:bCs/>
        </w:rPr>
        <w:t xml:space="preserve">de </w:t>
      </w:r>
      <w:r w:rsidR="000346BE" w:rsidRPr="00C923CB">
        <w:rPr>
          <w:rFonts w:cs="Arial"/>
          <w:b w:val="0"/>
          <w:bCs/>
        </w:rPr>
        <w:t xml:space="preserve">emergencia </w:t>
      </w:r>
      <w:r w:rsidR="001178A1" w:rsidRPr="00C923CB">
        <w:rPr>
          <w:rFonts w:cs="Arial"/>
          <w:b w:val="0"/>
          <w:bCs/>
        </w:rPr>
        <w:t>por los siguientes motivos:</w:t>
      </w:r>
    </w:p>
    <w:p w14:paraId="2243E024" w14:textId="77777777" w:rsidR="00971072" w:rsidRPr="00C923CB" w:rsidRDefault="00971072" w:rsidP="00B53F97">
      <w:pPr>
        <w:pStyle w:val="Sangradetextonormal"/>
        <w:spacing w:after="0" w:line="259" w:lineRule="auto"/>
        <w:ind w:left="0" w:right="51" w:firstLine="0"/>
        <w:rPr>
          <w:rFonts w:cs="Arial"/>
          <w:b w:val="0"/>
          <w:bCs/>
        </w:rPr>
      </w:pPr>
    </w:p>
    <w:p w14:paraId="1C35A2B8" w14:textId="7B7350F1" w:rsidR="001178A1" w:rsidRPr="00C923CB" w:rsidRDefault="001178A1">
      <w:pPr>
        <w:pStyle w:val="Sangradetextonormal"/>
        <w:numPr>
          <w:ilvl w:val="0"/>
          <w:numId w:val="16"/>
        </w:numPr>
        <w:spacing w:after="0" w:line="259" w:lineRule="auto"/>
        <w:ind w:left="993" w:right="51"/>
        <w:rPr>
          <w:rFonts w:cs="Arial"/>
          <w:b w:val="0"/>
          <w:bCs/>
        </w:rPr>
      </w:pPr>
      <w:r w:rsidRPr="00C923CB">
        <w:rPr>
          <w:rFonts w:cs="Arial"/>
          <w:b w:val="0"/>
          <w:bCs/>
        </w:rPr>
        <w:lastRenderedPageBreak/>
        <w:t>No cumplir con el 80% de las actividades de capacitación y entrenamiento.</w:t>
      </w:r>
    </w:p>
    <w:p w14:paraId="14300949" w14:textId="16F97535" w:rsidR="001178A1" w:rsidRPr="00C923CB" w:rsidRDefault="000346BE">
      <w:pPr>
        <w:pStyle w:val="Sangradetextonormal"/>
        <w:numPr>
          <w:ilvl w:val="0"/>
          <w:numId w:val="16"/>
        </w:numPr>
        <w:spacing w:after="0" w:line="259" w:lineRule="auto"/>
        <w:ind w:left="993" w:right="51"/>
        <w:rPr>
          <w:rFonts w:cs="Arial"/>
          <w:b w:val="0"/>
          <w:bCs/>
        </w:rPr>
      </w:pPr>
      <w:r w:rsidRPr="00C923CB">
        <w:rPr>
          <w:rFonts w:cs="Arial"/>
          <w:b w:val="0"/>
          <w:bCs/>
        </w:rPr>
        <w:t>C</w:t>
      </w:r>
      <w:r w:rsidR="001178A1" w:rsidRPr="00C923CB">
        <w:rPr>
          <w:rFonts w:cs="Arial"/>
          <w:b w:val="0"/>
          <w:bCs/>
        </w:rPr>
        <w:t xml:space="preserve">asos de fuerza mayor como misiones al exterior o desvinculación de la </w:t>
      </w:r>
      <w:r w:rsidR="005D7D98" w:rsidRPr="00C923CB">
        <w:rPr>
          <w:rFonts w:cs="Arial"/>
          <w:b w:val="0"/>
          <w:bCs/>
        </w:rPr>
        <w:t>e</w:t>
      </w:r>
      <w:r w:rsidR="001178A1" w:rsidRPr="00C923CB">
        <w:rPr>
          <w:rFonts w:cs="Arial"/>
          <w:b w:val="0"/>
          <w:bCs/>
        </w:rPr>
        <w:t>ntidad.</w:t>
      </w:r>
    </w:p>
    <w:p w14:paraId="1AC3C26A" w14:textId="588AB664" w:rsidR="001178A1" w:rsidRPr="00C923CB" w:rsidRDefault="001178A1">
      <w:pPr>
        <w:pStyle w:val="Sangradetextonormal"/>
        <w:numPr>
          <w:ilvl w:val="0"/>
          <w:numId w:val="16"/>
        </w:numPr>
        <w:spacing w:after="0" w:line="259" w:lineRule="auto"/>
        <w:ind w:left="993" w:right="51"/>
        <w:rPr>
          <w:rFonts w:cs="Arial"/>
          <w:b w:val="0"/>
          <w:bCs/>
        </w:rPr>
      </w:pPr>
      <w:r w:rsidRPr="00C923CB">
        <w:rPr>
          <w:rFonts w:cs="Arial"/>
          <w:b w:val="0"/>
          <w:bCs/>
        </w:rPr>
        <w:t>Retiro voluntario del brigadista.</w:t>
      </w:r>
    </w:p>
    <w:p w14:paraId="6A75B5F2" w14:textId="77777777" w:rsidR="00741A1B" w:rsidRPr="00C923CB" w:rsidRDefault="00741A1B" w:rsidP="00B53F97">
      <w:pPr>
        <w:pStyle w:val="Sangradetextonormal"/>
        <w:spacing w:after="0" w:line="259" w:lineRule="auto"/>
        <w:ind w:left="0" w:right="51" w:firstLine="0"/>
        <w:rPr>
          <w:rFonts w:cs="Arial"/>
          <w:b w:val="0"/>
          <w:bCs/>
        </w:rPr>
      </w:pPr>
    </w:p>
    <w:p w14:paraId="7ADE13F4" w14:textId="5E627527" w:rsidR="00971072" w:rsidRPr="00C923CB" w:rsidRDefault="00B4163C" w:rsidP="00B53F97">
      <w:pPr>
        <w:pStyle w:val="Sangradetextonormal"/>
        <w:spacing w:after="0" w:line="259" w:lineRule="auto"/>
        <w:ind w:left="0" w:right="51" w:firstLine="0"/>
        <w:rPr>
          <w:rFonts w:cs="Arial"/>
          <w:b w:val="0"/>
          <w:bCs/>
        </w:rPr>
      </w:pPr>
      <w:r w:rsidRPr="00C923CB">
        <w:rPr>
          <w:rFonts w:cs="Arial"/>
        </w:rPr>
        <w:t>Parágrafo</w:t>
      </w:r>
      <w:r w:rsidR="00E519E4" w:rsidRPr="00C923CB">
        <w:rPr>
          <w:rFonts w:cs="Arial"/>
        </w:rPr>
        <w:t>:</w:t>
      </w:r>
      <w:r w:rsidR="00741A1B" w:rsidRPr="00C923CB">
        <w:rPr>
          <w:rFonts w:cs="Arial"/>
          <w:b w:val="0"/>
          <w:bCs/>
        </w:rPr>
        <w:t xml:space="preserve"> La notificación de retiro debe realizarse por escrito </w:t>
      </w:r>
      <w:r w:rsidR="000E7B59" w:rsidRPr="00C923CB">
        <w:rPr>
          <w:rFonts w:cs="Arial"/>
          <w:b w:val="0"/>
          <w:bCs/>
        </w:rPr>
        <w:t>de</w:t>
      </w:r>
      <w:r w:rsidR="00741A1B" w:rsidRPr="00C923CB">
        <w:rPr>
          <w:rFonts w:cs="Arial"/>
          <w:b w:val="0"/>
          <w:bCs/>
        </w:rPr>
        <w:t xml:space="preserve"> la</w:t>
      </w:r>
      <w:r w:rsidR="000E7B59" w:rsidRPr="00C923CB">
        <w:rPr>
          <w:rFonts w:cs="Arial"/>
          <w:b w:val="0"/>
          <w:bCs/>
        </w:rPr>
        <w:t xml:space="preserve"> o a la</w:t>
      </w:r>
      <w:r w:rsidR="00741A1B" w:rsidRPr="00C923CB">
        <w:rPr>
          <w:rFonts w:cs="Arial"/>
          <w:b w:val="0"/>
          <w:bCs/>
        </w:rPr>
        <w:t xml:space="preserve"> Coordinación del</w:t>
      </w:r>
      <w:r w:rsidR="000E7B59" w:rsidRPr="00C923CB">
        <w:rPr>
          <w:rFonts w:cs="Arial"/>
          <w:b w:val="0"/>
          <w:bCs/>
        </w:rPr>
        <w:t xml:space="preserve"> </w:t>
      </w:r>
      <w:r w:rsidR="00741A1B" w:rsidRPr="00C923CB">
        <w:rPr>
          <w:rFonts w:cs="Arial"/>
          <w:b w:val="0"/>
          <w:bCs/>
        </w:rPr>
        <w:t xml:space="preserve">Grupo de Talento </w:t>
      </w:r>
      <w:r w:rsidR="000E7B59" w:rsidRPr="00C923CB">
        <w:rPr>
          <w:rFonts w:cs="Arial"/>
          <w:b w:val="0"/>
          <w:bCs/>
        </w:rPr>
        <w:t xml:space="preserve">y Desarrollo </w:t>
      </w:r>
      <w:r w:rsidR="00741A1B" w:rsidRPr="00C923CB">
        <w:rPr>
          <w:rFonts w:cs="Arial"/>
          <w:b w:val="0"/>
          <w:bCs/>
        </w:rPr>
        <w:t>Humano</w:t>
      </w:r>
      <w:r w:rsidR="000E7B59" w:rsidRPr="00C923CB">
        <w:rPr>
          <w:rFonts w:cs="Arial"/>
          <w:b w:val="0"/>
          <w:bCs/>
        </w:rPr>
        <w:t>, según corresponda</w:t>
      </w:r>
      <w:r w:rsidR="00741A1B" w:rsidRPr="00C923CB">
        <w:rPr>
          <w:rFonts w:cs="Arial"/>
          <w:b w:val="0"/>
          <w:bCs/>
        </w:rPr>
        <w:t xml:space="preserve"> indicando las razones en que se fundamenta.</w:t>
      </w:r>
    </w:p>
    <w:p w14:paraId="22DBF53B" w14:textId="77777777" w:rsidR="00971072" w:rsidRPr="00C923CB" w:rsidRDefault="00971072" w:rsidP="00B53F97">
      <w:pPr>
        <w:pStyle w:val="Sangradetextonormal"/>
        <w:spacing w:after="0" w:line="259" w:lineRule="auto"/>
        <w:ind w:left="0" w:right="51" w:firstLine="0"/>
        <w:rPr>
          <w:rFonts w:cs="Arial"/>
          <w:b w:val="0"/>
          <w:bCs/>
        </w:rPr>
      </w:pPr>
    </w:p>
    <w:p w14:paraId="657D6EC5" w14:textId="1ADE76EB" w:rsidR="00971072"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971072" w:rsidRPr="00C923CB">
        <w:rPr>
          <w:rFonts w:cs="Arial"/>
        </w:rPr>
        <w:t>1</w:t>
      </w:r>
      <w:r w:rsidR="00914606" w:rsidRPr="00C923CB">
        <w:rPr>
          <w:rFonts w:cs="Arial"/>
        </w:rPr>
        <w:t>9</w:t>
      </w:r>
      <w:r w:rsidR="00971072" w:rsidRPr="00C923CB">
        <w:rPr>
          <w:rFonts w:cs="Arial"/>
        </w:rPr>
        <w:t>°. Deberes de servidores</w:t>
      </w:r>
      <w:r w:rsidR="009B23BE" w:rsidRPr="00C923CB">
        <w:rPr>
          <w:rFonts w:cs="Arial"/>
        </w:rPr>
        <w:t xml:space="preserve"> y</w:t>
      </w:r>
      <w:r w:rsidR="00971072" w:rsidRPr="00C923CB">
        <w:rPr>
          <w:rFonts w:cs="Arial"/>
        </w:rPr>
        <w:t xml:space="preserve"> contratistas</w:t>
      </w:r>
      <w:r w:rsidR="009B23BE" w:rsidRPr="00C923CB">
        <w:rPr>
          <w:rFonts w:cs="Arial"/>
        </w:rPr>
        <w:t xml:space="preserve"> de la entidad</w:t>
      </w:r>
      <w:r w:rsidR="00971072" w:rsidRPr="00C923CB">
        <w:rPr>
          <w:rFonts w:cs="Arial"/>
        </w:rPr>
        <w:t xml:space="preserve"> y demás partes interesadas.</w:t>
      </w:r>
      <w:r w:rsidR="00971072" w:rsidRPr="00C923CB">
        <w:rPr>
          <w:rFonts w:cs="Arial"/>
          <w:b w:val="0"/>
          <w:bCs/>
        </w:rPr>
        <w:t xml:space="preserve"> Son</w:t>
      </w:r>
      <w:r w:rsidR="00B53F97" w:rsidRPr="00C923CB">
        <w:rPr>
          <w:rFonts w:cs="Arial"/>
          <w:b w:val="0"/>
          <w:bCs/>
        </w:rPr>
        <w:t xml:space="preserve"> </w:t>
      </w:r>
      <w:r w:rsidR="00971072" w:rsidRPr="00C923CB">
        <w:rPr>
          <w:rFonts w:cs="Arial"/>
          <w:b w:val="0"/>
          <w:bCs/>
        </w:rPr>
        <w:t>deberes de los servidores</w:t>
      </w:r>
      <w:r w:rsidR="009B23BE" w:rsidRPr="00C923CB">
        <w:rPr>
          <w:rFonts w:cs="Arial"/>
          <w:b w:val="0"/>
          <w:bCs/>
        </w:rPr>
        <w:t xml:space="preserve"> y</w:t>
      </w:r>
      <w:r w:rsidR="00971072" w:rsidRPr="00C923CB">
        <w:rPr>
          <w:rFonts w:cs="Arial"/>
          <w:b w:val="0"/>
          <w:bCs/>
        </w:rPr>
        <w:t xml:space="preserve"> contratistas</w:t>
      </w:r>
      <w:r w:rsidR="009B23BE" w:rsidRPr="00C923CB">
        <w:rPr>
          <w:rFonts w:cs="Arial"/>
          <w:b w:val="0"/>
          <w:bCs/>
        </w:rPr>
        <w:t xml:space="preserve"> de la entidad</w:t>
      </w:r>
      <w:r w:rsidR="00971072" w:rsidRPr="00C923CB">
        <w:rPr>
          <w:rFonts w:cs="Arial"/>
          <w:b w:val="0"/>
          <w:bCs/>
        </w:rPr>
        <w:t xml:space="preserve"> y demás partes interesadas los siguientes:</w:t>
      </w:r>
    </w:p>
    <w:p w14:paraId="12A8AED6" w14:textId="77777777" w:rsidR="00971072" w:rsidRPr="00C923CB" w:rsidRDefault="00971072" w:rsidP="00B53F97">
      <w:pPr>
        <w:pStyle w:val="Sangradetextonormal"/>
        <w:spacing w:after="0" w:line="259" w:lineRule="auto"/>
        <w:ind w:left="0" w:right="51" w:firstLine="0"/>
        <w:rPr>
          <w:rFonts w:cs="Arial"/>
          <w:b w:val="0"/>
          <w:bCs/>
        </w:rPr>
      </w:pPr>
    </w:p>
    <w:p w14:paraId="2348BA8B" w14:textId="6CF15E2B" w:rsidR="00971072" w:rsidRPr="00C923CB" w:rsidRDefault="00971072">
      <w:pPr>
        <w:pStyle w:val="Sangradetextonormal"/>
        <w:numPr>
          <w:ilvl w:val="0"/>
          <w:numId w:val="17"/>
        </w:numPr>
        <w:spacing w:after="0" w:line="259" w:lineRule="auto"/>
        <w:ind w:left="993" w:right="51"/>
        <w:rPr>
          <w:rFonts w:cs="Arial"/>
          <w:b w:val="0"/>
          <w:bCs/>
        </w:rPr>
      </w:pPr>
      <w:r w:rsidRPr="00C923CB">
        <w:rPr>
          <w:rFonts w:cs="Arial"/>
          <w:b w:val="0"/>
          <w:bCs/>
        </w:rPr>
        <w:t>Acatar y respetar las instrucciones impartidas por el Comité Operativo de Emergencias -</w:t>
      </w:r>
      <w:r w:rsidR="00E519E4" w:rsidRPr="00C923CB">
        <w:rPr>
          <w:rFonts w:cs="Arial"/>
          <w:b w:val="0"/>
          <w:bCs/>
        </w:rPr>
        <w:t xml:space="preserve"> </w:t>
      </w:r>
      <w:r w:rsidRPr="00C923CB">
        <w:rPr>
          <w:rFonts w:cs="Arial"/>
          <w:b w:val="0"/>
          <w:bCs/>
        </w:rPr>
        <w:t xml:space="preserve">COE y </w:t>
      </w:r>
      <w:r w:rsidR="000346BE" w:rsidRPr="00C923CB">
        <w:rPr>
          <w:rFonts w:cs="Arial"/>
          <w:b w:val="0"/>
          <w:bCs/>
        </w:rPr>
        <w:t xml:space="preserve">brigadistas </w:t>
      </w:r>
      <w:r w:rsidRPr="00C923CB">
        <w:rPr>
          <w:rFonts w:cs="Arial"/>
          <w:b w:val="0"/>
          <w:bCs/>
        </w:rPr>
        <w:t>antes, durante y después de una emergencia o simulacro.</w:t>
      </w:r>
    </w:p>
    <w:p w14:paraId="07F7125D" w14:textId="20BE5E9E" w:rsidR="00971072" w:rsidRPr="00C923CB" w:rsidRDefault="00971072">
      <w:pPr>
        <w:pStyle w:val="Sangradetextonormal"/>
        <w:numPr>
          <w:ilvl w:val="0"/>
          <w:numId w:val="17"/>
        </w:numPr>
        <w:spacing w:after="0" w:line="259" w:lineRule="auto"/>
        <w:ind w:left="993" w:right="51"/>
        <w:rPr>
          <w:rFonts w:cs="Arial"/>
          <w:b w:val="0"/>
          <w:bCs/>
        </w:rPr>
      </w:pPr>
      <w:r w:rsidRPr="00C923CB">
        <w:rPr>
          <w:rFonts w:cs="Arial"/>
          <w:b w:val="0"/>
          <w:bCs/>
        </w:rPr>
        <w:t>Informar de actos y condiciones inseguras o peligrosas que puedan dar lugar a una emergencia.</w:t>
      </w:r>
    </w:p>
    <w:p w14:paraId="76007C48" w14:textId="2DD11C80" w:rsidR="00971072" w:rsidRPr="00C923CB" w:rsidRDefault="00971072">
      <w:pPr>
        <w:pStyle w:val="Sangradetextonormal"/>
        <w:numPr>
          <w:ilvl w:val="0"/>
          <w:numId w:val="17"/>
        </w:numPr>
        <w:spacing w:after="0" w:line="259" w:lineRule="auto"/>
        <w:ind w:left="993" w:right="51"/>
        <w:rPr>
          <w:rFonts w:cs="Arial"/>
          <w:b w:val="0"/>
          <w:bCs/>
        </w:rPr>
      </w:pPr>
      <w:r w:rsidRPr="00C923CB">
        <w:rPr>
          <w:rFonts w:cs="Arial"/>
          <w:b w:val="0"/>
          <w:bCs/>
        </w:rPr>
        <w:t xml:space="preserve">Conocer y aplicar lo dispuesto en manuales, procedimientos, instructivos, guías, programas y demás documentos relacionados para la atención de emergencias dentro de la </w:t>
      </w:r>
      <w:r w:rsidR="005D7D98" w:rsidRPr="00C923CB">
        <w:rPr>
          <w:rFonts w:cs="Arial"/>
          <w:b w:val="0"/>
          <w:bCs/>
        </w:rPr>
        <w:t>e</w:t>
      </w:r>
      <w:r w:rsidRPr="00C923CB">
        <w:rPr>
          <w:rFonts w:cs="Arial"/>
          <w:b w:val="0"/>
          <w:bCs/>
        </w:rPr>
        <w:t>ntidad.</w:t>
      </w:r>
    </w:p>
    <w:p w14:paraId="004FA431" w14:textId="7DC87A46" w:rsidR="00971072" w:rsidRPr="00C923CB" w:rsidRDefault="00971072">
      <w:pPr>
        <w:pStyle w:val="Sangradetextonormal"/>
        <w:numPr>
          <w:ilvl w:val="0"/>
          <w:numId w:val="17"/>
        </w:numPr>
        <w:spacing w:after="0" w:line="259" w:lineRule="auto"/>
        <w:ind w:left="993" w:right="51"/>
        <w:rPr>
          <w:rFonts w:cs="Arial"/>
          <w:b w:val="0"/>
          <w:bCs/>
        </w:rPr>
      </w:pPr>
      <w:r w:rsidRPr="00C923CB">
        <w:rPr>
          <w:rFonts w:cs="Arial"/>
          <w:b w:val="0"/>
          <w:bCs/>
        </w:rPr>
        <w:t>Actuar de manera responsable, segura y acatando los protocolos de seguridad y emergencia establecidos.</w:t>
      </w:r>
    </w:p>
    <w:p w14:paraId="357846B0" w14:textId="77777777" w:rsidR="00741A1B" w:rsidRPr="00C923CB" w:rsidRDefault="00741A1B" w:rsidP="00B53F97">
      <w:pPr>
        <w:pStyle w:val="Sangradetextonormal"/>
        <w:spacing w:after="0" w:line="259" w:lineRule="auto"/>
        <w:ind w:left="0" w:right="51" w:firstLine="0"/>
        <w:rPr>
          <w:rFonts w:cs="Arial"/>
          <w:b w:val="0"/>
          <w:bCs/>
        </w:rPr>
      </w:pPr>
    </w:p>
    <w:p w14:paraId="4B19045F" w14:textId="79EE896C" w:rsidR="008D5BC0" w:rsidRPr="00C923CB" w:rsidRDefault="00B4163C" w:rsidP="00B53F97">
      <w:pPr>
        <w:pStyle w:val="Sangradetextonormal"/>
        <w:spacing w:after="0" w:line="259" w:lineRule="auto"/>
        <w:ind w:left="0" w:right="51" w:firstLine="0"/>
        <w:rPr>
          <w:rFonts w:cs="Arial"/>
          <w:b w:val="0"/>
          <w:bCs/>
        </w:rPr>
      </w:pPr>
      <w:r w:rsidRPr="00C923CB">
        <w:rPr>
          <w:rFonts w:cs="Arial"/>
          <w:bCs/>
          <w:iCs/>
        </w:rPr>
        <w:t xml:space="preserve">Artículo </w:t>
      </w:r>
      <w:r w:rsidR="00914606" w:rsidRPr="00C923CB">
        <w:rPr>
          <w:rFonts w:cs="Arial"/>
        </w:rPr>
        <w:t>20</w:t>
      </w:r>
      <w:r w:rsidR="00741A1B" w:rsidRPr="00C923CB">
        <w:rPr>
          <w:rFonts w:cs="Arial"/>
        </w:rPr>
        <w:t>°.</w:t>
      </w:r>
      <w:r w:rsidR="00741A1B" w:rsidRPr="00C923CB">
        <w:rPr>
          <w:rFonts w:cs="Arial"/>
          <w:b w:val="0"/>
          <w:bCs/>
        </w:rPr>
        <w:t xml:space="preserve"> </w:t>
      </w:r>
      <w:r w:rsidR="008D5BC0" w:rsidRPr="00C923CB">
        <w:rPr>
          <w:rFonts w:cs="Arial"/>
        </w:rPr>
        <w:t>Comunicación.</w:t>
      </w:r>
      <w:r w:rsidR="008D5BC0" w:rsidRPr="00C923CB">
        <w:rPr>
          <w:rFonts w:cs="Arial"/>
          <w:b w:val="0"/>
          <w:bCs/>
        </w:rPr>
        <w:t xml:space="preserve"> La Secretaría General deberá comunicar la presente resolución a todas las dependencias de la entidad.</w:t>
      </w:r>
    </w:p>
    <w:p w14:paraId="435CABD9" w14:textId="77777777" w:rsidR="008D5BC0" w:rsidRPr="00C923CB" w:rsidRDefault="008D5BC0" w:rsidP="00B53F97">
      <w:pPr>
        <w:pStyle w:val="Sangradetextonormal"/>
        <w:spacing w:after="0" w:line="259" w:lineRule="auto"/>
        <w:ind w:left="0" w:right="51" w:firstLine="0"/>
        <w:rPr>
          <w:rFonts w:cs="Arial"/>
          <w:b w:val="0"/>
          <w:bCs/>
        </w:rPr>
      </w:pPr>
    </w:p>
    <w:p w14:paraId="71DD4305" w14:textId="08BAC3F9" w:rsidR="00741A1B" w:rsidRPr="00C923CB" w:rsidRDefault="00B4163C" w:rsidP="00DC38C7">
      <w:pPr>
        <w:pStyle w:val="Sangradetextonormal"/>
        <w:spacing w:after="0" w:line="259" w:lineRule="auto"/>
        <w:ind w:left="0" w:right="51" w:firstLine="0"/>
        <w:rPr>
          <w:rFonts w:cs="Arial"/>
          <w:b w:val="0"/>
          <w:bCs/>
        </w:rPr>
      </w:pPr>
      <w:r w:rsidRPr="00C923CB">
        <w:rPr>
          <w:rFonts w:cs="Arial"/>
          <w:bCs/>
          <w:iCs/>
        </w:rPr>
        <w:t xml:space="preserve">Artículo </w:t>
      </w:r>
      <w:r w:rsidR="008D5BC0" w:rsidRPr="00C923CB">
        <w:rPr>
          <w:rFonts w:cs="Arial"/>
        </w:rPr>
        <w:t>2</w:t>
      </w:r>
      <w:r w:rsidR="00914606" w:rsidRPr="00C923CB">
        <w:rPr>
          <w:rFonts w:cs="Arial"/>
        </w:rPr>
        <w:t>1</w:t>
      </w:r>
      <w:r w:rsidR="008D5BC0" w:rsidRPr="00C923CB">
        <w:rPr>
          <w:rFonts w:cs="Arial"/>
        </w:rPr>
        <w:t xml:space="preserve">°. Vigencia y Derogatoria. </w:t>
      </w:r>
      <w:r w:rsidR="008D5BC0" w:rsidRPr="00C923CB">
        <w:rPr>
          <w:rFonts w:cs="Arial"/>
          <w:b w:val="0"/>
          <w:bCs/>
        </w:rPr>
        <w:t xml:space="preserve">La presente </w:t>
      </w:r>
      <w:r w:rsidRPr="00C923CB">
        <w:rPr>
          <w:rFonts w:cs="Arial"/>
          <w:b w:val="0"/>
          <w:bCs/>
        </w:rPr>
        <w:t>r</w:t>
      </w:r>
      <w:r w:rsidR="008D5BC0" w:rsidRPr="00C923CB">
        <w:rPr>
          <w:rFonts w:cs="Arial"/>
          <w:b w:val="0"/>
          <w:bCs/>
        </w:rPr>
        <w:t>esolución rige a partir de la fecha de su publicación en el Diario Oficial y d</w:t>
      </w:r>
      <w:r w:rsidR="008030F2" w:rsidRPr="00C923CB">
        <w:rPr>
          <w:rFonts w:cs="Arial"/>
          <w:b w:val="0"/>
          <w:bCs/>
        </w:rPr>
        <w:t xml:space="preserve">eroga </w:t>
      </w:r>
      <w:r w:rsidR="008D5BC0" w:rsidRPr="00C923CB">
        <w:rPr>
          <w:rFonts w:cs="Arial"/>
          <w:b w:val="0"/>
          <w:bCs/>
        </w:rPr>
        <w:t xml:space="preserve">todas las disposiciones que le son contrarias, en específico </w:t>
      </w:r>
      <w:r w:rsidR="008030F2" w:rsidRPr="00C923CB">
        <w:rPr>
          <w:rFonts w:cs="Arial"/>
          <w:b w:val="0"/>
          <w:bCs/>
        </w:rPr>
        <w:t xml:space="preserve">la Resolución 477 del 16 de junio de 2020, </w:t>
      </w:r>
      <w:r w:rsidR="008030F2" w:rsidRPr="00C923CB">
        <w:rPr>
          <w:rFonts w:cs="Arial"/>
          <w:b w:val="0"/>
          <w:bCs/>
          <w:i/>
          <w:iCs/>
        </w:rPr>
        <w:t>"Por la cual se</w:t>
      </w:r>
      <w:r w:rsidR="00B53F97" w:rsidRPr="00C923CB">
        <w:rPr>
          <w:rFonts w:cs="Arial"/>
          <w:b w:val="0"/>
          <w:bCs/>
          <w:i/>
          <w:iCs/>
        </w:rPr>
        <w:t xml:space="preserve"> </w:t>
      </w:r>
      <w:r w:rsidR="008030F2" w:rsidRPr="00C923CB">
        <w:rPr>
          <w:rFonts w:cs="Arial"/>
          <w:b w:val="0"/>
          <w:bCs/>
          <w:i/>
          <w:iCs/>
        </w:rPr>
        <w:t>crea el Comité Operativo de Emergencias COE, se conforman y asignan funciones a la</w:t>
      </w:r>
      <w:r w:rsidR="00B53F97" w:rsidRPr="00C923CB">
        <w:rPr>
          <w:rFonts w:cs="Arial"/>
          <w:b w:val="0"/>
          <w:bCs/>
          <w:i/>
          <w:iCs/>
        </w:rPr>
        <w:t xml:space="preserve"> </w:t>
      </w:r>
      <w:r w:rsidR="008030F2" w:rsidRPr="00C923CB">
        <w:rPr>
          <w:rFonts w:cs="Arial"/>
          <w:b w:val="0"/>
          <w:bCs/>
          <w:i/>
          <w:iCs/>
        </w:rPr>
        <w:t>Brigada de emergencia en el ICETEX y se toman otras determinaciones”.</w:t>
      </w:r>
    </w:p>
    <w:p w14:paraId="7AB3544D" w14:textId="77777777" w:rsidR="00340901" w:rsidRPr="00C923CB" w:rsidRDefault="00340901" w:rsidP="00741A1B">
      <w:pPr>
        <w:pStyle w:val="Sangradetextonormal"/>
        <w:spacing w:after="0" w:line="240" w:lineRule="auto"/>
        <w:ind w:right="51"/>
        <w:rPr>
          <w:rFonts w:cs="Arial"/>
          <w:b w:val="0"/>
          <w:bCs/>
        </w:rPr>
      </w:pPr>
    </w:p>
    <w:p w14:paraId="4585FC42" w14:textId="7EA4D230" w:rsidR="005854CA" w:rsidRPr="00C923CB" w:rsidRDefault="001F393B" w:rsidP="00741A1B">
      <w:pPr>
        <w:jc w:val="center"/>
        <w:rPr>
          <w:rFonts w:ascii="Arial" w:hAnsi="Arial" w:cs="Arial"/>
          <w:b/>
          <w:bCs/>
          <w:sz w:val="22"/>
          <w:szCs w:val="22"/>
        </w:rPr>
      </w:pPr>
      <w:r w:rsidRPr="00C923CB">
        <w:rPr>
          <w:rFonts w:ascii="Arial" w:hAnsi="Arial" w:cs="Arial"/>
          <w:b/>
          <w:bCs/>
          <w:sz w:val="22"/>
          <w:szCs w:val="22"/>
        </w:rPr>
        <w:t>PUBLÍQUESE</w:t>
      </w:r>
      <w:r w:rsidR="00E519E4" w:rsidRPr="00C923CB">
        <w:rPr>
          <w:rFonts w:ascii="Arial" w:hAnsi="Arial" w:cs="Arial"/>
          <w:b/>
          <w:bCs/>
          <w:sz w:val="22"/>
          <w:szCs w:val="22"/>
        </w:rPr>
        <w:t>, COMÚNIQUESE</w:t>
      </w:r>
      <w:r w:rsidR="00DA3587" w:rsidRPr="00C923CB">
        <w:rPr>
          <w:rFonts w:ascii="Arial" w:hAnsi="Arial" w:cs="Arial"/>
          <w:b/>
          <w:bCs/>
          <w:sz w:val="22"/>
          <w:szCs w:val="22"/>
        </w:rPr>
        <w:t xml:space="preserve"> </w:t>
      </w:r>
      <w:r w:rsidR="00741A1B" w:rsidRPr="00C923CB">
        <w:rPr>
          <w:rFonts w:ascii="Arial" w:hAnsi="Arial" w:cs="Arial"/>
          <w:b/>
          <w:bCs/>
          <w:sz w:val="22"/>
          <w:szCs w:val="22"/>
        </w:rPr>
        <w:t>Y CÚMPLASE.</w:t>
      </w:r>
    </w:p>
    <w:p w14:paraId="402B3C41" w14:textId="77777777" w:rsidR="005854CA" w:rsidRPr="00C923CB" w:rsidRDefault="005854CA" w:rsidP="005854CA">
      <w:pPr>
        <w:jc w:val="both"/>
        <w:rPr>
          <w:rFonts w:ascii="Arial" w:hAnsi="Arial" w:cs="Arial"/>
          <w:sz w:val="22"/>
          <w:szCs w:val="22"/>
          <w:lang w:val="es-ES"/>
        </w:rPr>
      </w:pPr>
    </w:p>
    <w:p w14:paraId="5D76F0C3" w14:textId="6D99B36B" w:rsidR="005854CA" w:rsidRPr="00C923CB" w:rsidRDefault="005854CA" w:rsidP="005854CA">
      <w:pPr>
        <w:jc w:val="both"/>
        <w:rPr>
          <w:rFonts w:ascii="Arial" w:hAnsi="Arial" w:cs="Arial"/>
          <w:sz w:val="22"/>
          <w:szCs w:val="22"/>
        </w:rPr>
      </w:pPr>
      <w:r w:rsidRPr="00C923CB">
        <w:rPr>
          <w:rFonts w:ascii="Arial" w:hAnsi="Arial" w:cs="Arial"/>
          <w:sz w:val="22"/>
          <w:szCs w:val="22"/>
        </w:rPr>
        <w:t>Dada en Bogotá D.C. a los</w:t>
      </w:r>
      <w:r w:rsidR="00E519E4" w:rsidRPr="00C923CB">
        <w:rPr>
          <w:rFonts w:ascii="Arial" w:hAnsi="Arial" w:cs="Arial"/>
          <w:sz w:val="22"/>
          <w:szCs w:val="22"/>
        </w:rPr>
        <w:t xml:space="preserve"> ____ del mes de </w:t>
      </w:r>
      <w:r w:rsidR="00897F1B">
        <w:rPr>
          <w:rFonts w:ascii="Arial" w:hAnsi="Arial" w:cs="Arial"/>
          <w:sz w:val="22"/>
          <w:szCs w:val="22"/>
        </w:rPr>
        <w:t>noviembre</w:t>
      </w:r>
      <w:r w:rsidR="00E519E4" w:rsidRPr="00C923CB">
        <w:rPr>
          <w:rFonts w:ascii="Arial" w:hAnsi="Arial" w:cs="Arial"/>
          <w:sz w:val="22"/>
          <w:szCs w:val="22"/>
        </w:rPr>
        <w:t xml:space="preserve"> de 2025</w:t>
      </w:r>
    </w:p>
    <w:p w14:paraId="76BEDFA4" w14:textId="77777777" w:rsidR="0069300F" w:rsidRPr="00C923CB" w:rsidRDefault="0069300F" w:rsidP="005854CA">
      <w:pPr>
        <w:ind w:left="4536" w:hanging="4536"/>
        <w:jc w:val="both"/>
        <w:rPr>
          <w:rFonts w:ascii="Arial" w:hAnsi="Arial" w:cs="Arial"/>
          <w:iCs/>
          <w:sz w:val="22"/>
          <w:szCs w:val="22"/>
          <w:lang w:val="es-ES"/>
        </w:rPr>
      </w:pPr>
    </w:p>
    <w:p w14:paraId="2F561610" w14:textId="77777777" w:rsidR="007B36E0" w:rsidRPr="00C923CB" w:rsidRDefault="007B36E0" w:rsidP="00C546E2">
      <w:pPr>
        <w:ind w:left="4536" w:hanging="4536"/>
        <w:jc w:val="center"/>
        <w:rPr>
          <w:rFonts w:ascii="Arial" w:hAnsi="Arial" w:cs="Arial"/>
          <w:iCs/>
          <w:sz w:val="22"/>
          <w:szCs w:val="22"/>
          <w:lang w:val="es-ES"/>
        </w:rPr>
      </w:pPr>
    </w:p>
    <w:p w14:paraId="23ECE39F" w14:textId="77777777" w:rsidR="0059336F" w:rsidRPr="00C923CB" w:rsidRDefault="0059336F" w:rsidP="00C546E2">
      <w:pPr>
        <w:ind w:left="4536" w:hanging="4536"/>
        <w:jc w:val="center"/>
        <w:rPr>
          <w:rFonts w:ascii="Arial" w:hAnsi="Arial" w:cs="Arial"/>
          <w:iCs/>
          <w:sz w:val="22"/>
          <w:szCs w:val="22"/>
          <w:lang w:val="es-ES"/>
        </w:rPr>
      </w:pPr>
    </w:p>
    <w:p w14:paraId="7742C35C" w14:textId="77777777" w:rsidR="00741A1B" w:rsidRPr="00C923CB" w:rsidRDefault="00741A1B" w:rsidP="00741A1B">
      <w:pPr>
        <w:pStyle w:val="Textoindependiente"/>
        <w:spacing w:after="0"/>
        <w:jc w:val="center"/>
        <w:rPr>
          <w:rFonts w:ascii="Arial" w:hAnsi="Arial" w:cs="Arial"/>
          <w:b/>
          <w:bCs/>
          <w:sz w:val="22"/>
          <w:szCs w:val="22"/>
        </w:rPr>
      </w:pPr>
      <w:r w:rsidRPr="00C923CB">
        <w:rPr>
          <w:rFonts w:ascii="Arial" w:hAnsi="Arial" w:cs="Arial"/>
          <w:b/>
          <w:bCs/>
          <w:sz w:val="22"/>
          <w:szCs w:val="22"/>
        </w:rPr>
        <w:t>ÁLVARO HERNÁN URQUIJO GÓMEZ</w:t>
      </w:r>
    </w:p>
    <w:p w14:paraId="574DA8CA" w14:textId="77777777" w:rsidR="00741A1B" w:rsidRPr="00C923CB" w:rsidRDefault="00741A1B" w:rsidP="00741A1B">
      <w:pPr>
        <w:pStyle w:val="Textoindependiente"/>
        <w:spacing w:after="0"/>
        <w:jc w:val="center"/>
        <w:rPr>
          <w:rFonts w:ascii="Arial" w:hAnsi="Arial" w:cs="Arial"/>
          <w:b/>
          <w:bCs/>
          <w:sz w:val="22"/>
          <w:szCs w:val="22"/>
        </w:rPr>
      </w:pPr>
      <w:r w:rsidRPr="00C923CB">
        <w:rPr>
          <w:rFonts w:ascii="Arial" w:hAnsi="Arial" w:cs="Arial"/>
          <w:b/>
          <w:bCs/>
          <w:sz w:val="22"/>
          <w:szCs w:val="22"/>
        </w:rPr>
        <w:t>PRESIDENTE</w:t>
      </w:r>
    </w:p>
    <w:p w14:paraId="4FE0DDF7" w14:textId="77777777" w:rsidR="005854CA" w:rsidRPr="00C923CB" w:rsidRDefault="005854CA" w:rsidP="005854CA">
      <w:pPr>
        <w:pStyle w:val="Textoindependiente"/>
        <w:spacing w:after="0"/>
        <w:rPr>
          <w:rFonts w:ascii="Arial" w:hAnsi="Arial" w:cs="Arial"/>
          <w:bCs/>
          <w:sz w:val="22"/>
          <w:szCs w:val="22"/>
        </w:rPr>
      </w:pPr>
    </w:p>
    <w:p w14:paraId="551E4F6F" w14:textId="3A49E647" w:rsidR="00C546E2" w:rsidRPr="00C923CB" w:rsidRDefault="00C546E2" w:rsidP="00C546E2">
      <w:pPr>
        <w:pStyle w:val="Textoindependiente"/>
        <w:spacing w:after="0"/>
        <w:rPr>
          <w:rFonts w:ascii="Arial" w:eastAsia="MS Gothic" w:hAnsi="Arial" w:cs="Arial"/>
          <w:kern w:val="0"/>
          <w:sz w:val="22"/>
          <w:szCs w:val="22"/>
          <w14:ligatures w14:val="none"/>
        </w:rPr>
      </w:pPr>
    </w:p>
    <w:p w14:paraId="030EE655" w14:textId="1A6878F7" w:rsidR="005854CA" w:rsidRPr="00DC38C7" w:rsidRDefault="005854CA" w:rsidP="00C546E2">
      <w:pPr>
        <w:pStyle w:val="Textoindependiente"/>
        <w:spacing w:after="0"/>
        <w:rPr>
          <w:rFonts w:ascii="Arial" w:eastAsia="MS Gothic" w:hAnsi="Arial" w:cs="Arial"/>
          <w:kern w:val="0"/>
          <w:sz w:val="16"/>
          <w:szCs w:val="16"/>
          <w14:ligatures w14:val="none"/>
        </w:rPr>
      </w:pPr>
      <w:r w:rsidRPr="00DC38C7">
        <w:rPr>
          <w:rFonts w:ascii="Arial" w:eastAsia="MS Gothic" w:hAnsi="Arial" w:cs="Arial"/>
          <w:kern w:val="0"/>
          <w:sz w:val="16"/>
          <w:szCs w:val="16"/>
          <w14:ligatures w14:val="none"/>
        </w:rPr>
        <w:t>Proyectó:</w:t>
      </w:r>
      <w:r w:rsidR="00DC38C7">
        <w:rPr>
          <w:rFonts w:ascii="Arial" w:eastAsia="MS Gothic" w:hAnsi="Arial" w:cs="Arial"/>
          <w:kern w:val="0"/>
          <w:sz w:val="16"/>
          <w:szCs w:val="16"/>
          <w14:ligatures w14:val="none"/>
        </w:rPr>
        <w:tab/>
      </w:r>
      <w:r w:rsidR="00741A1B" w:rsidRPr="00DC38C7">
        <w:rPr>
          <w:rFonts w:ascii="Arial" w:eastAsia="MS Gothic" w:hAnsi="Arial" w:cs="Arial"/>
          <w:kern w:val="0"/>
          <w:sz w:val="16"/>
          <w:szCs w:val="16"/>
          <w14:ligatures w14:val="none"/>
        </w:rPr>
        <w:t xml:space="preserve">Angelica Hernandez </w:t>
      </w:r>
      <w:proofErr w:type="spellStart"/>
      <w:r w:rsidR="00741A1B" w:rsidRPr="00DC38C7">
        <w:rPr>
          <w:rFonts w:ascii="Arial" w:eastAsia="MS Gothic" w:hAnsi="Arial" w:cs="Arial"/>
          <w:kern w:val="0"/>
          <w:sz w:val="16"/>
          <w:szCs w:val="16"/>
          <w14:ligatures w14:val="none"/>
        </w:rPr>
        <w:t>Brausin</w:t>
      </w:r>
      <w:proofErr w:type="spellEnd"/>
      <w:r w:rsidRPr="00DC38C7">
        <w:rPr>
          <w:rFonts w:ascii="Arial" w:eastAsia="MS Gothic" w:hAnsi="Arial" w:cs="Arial"/>
          <w:kern w:val="0"/>
          <w:sz w:val="16"/>
          <w:szCs w:val="16"/>
          <w14:ligatures w14:val="none"/>
        </w:rPr>
        <w:t xml:space="preserve"> – </w:t>
      </w:r>
      <w:r w:rsidR="00741A1B" w:rsidRPr="00DC38C7">
        <w:rPr>
          <w:rFonts w:ascii="Arial" w:eastAsia="MS Gothic" w:hAnsi="Arial" w:cs="Arial"/>
          <w:kern w:val="0"/>
          <w:sz w:val="16"/>
          <w:szCs w:val="16"/>
          <w14:ligatures w14:val="none"/>
        </w:rPr>
        <w:t>Responsable SST</w:t>
      </w:r>
      <w:r w:rsidRPr="00DC38C7">
        <w:rPr>
          <w:rFonts w:ascii="Arial" w:eastAsia="MS Gothic" w:hAnsi="Arial" w:cs="Arial"/>
          <w:kern w:val="0"/>
          <w:sz w:val="16"/>
          <w:szCs w:val="16"/>
          <w14:ligatures w14:val="none"/>
        </w:rPr>
        <w:t xml:space="preserve"> – </w:t>
      </w:r>
      <w:r w:rsidR="00741A1B" w:rsidRPr="00DC38C7">
        <w:rPr>
          <w:rFonts w:ascii="Arial" w:eastAsia="MS Gothic" w:hAnsi="Arial" w:cs="Arial"/>
          <w:kern w:val="0"/>
          <w:sz w:val="16"/>
          <w:szCs w:val="16"/>
          <w14:ligatures w14:val="none"/>
        </w:rPr>
        <w:t>Grupo de Talento</w:t>
      </w:r>
      <w:r w:rsidR="00EB06E3" w:rsidRPr="00DC38C7">
        <w:rPr>
          <w:rFonts w:ascii="Arial" w:eastAsia="MS Gothic" w:hAnsi="Arial" w:cs="Arial"/>
          <w:kern w:val="0"/>
          <w:sz w:val="16"/>
          <w:szCs w:val="16"/>
          <w14:ligatures w14:val="none"/>
        </w:rPr>
        <w:t xml:space="preserve"> y Desarrollo</w:t>
      </w:r>
      <w:r w:rsidR="00741A1B" w:rsidRPr="00DC38C7">
        <w:rPr>
          <w:rFonts w:ascii="Arial" w:eastAsia="MS Gothic" w:hAnsi="Arial" w:cs="Arial"/>
          <w:kern w:val="0"/>
          <w:sz w:val="16"/>
          <w:szCs w:val="16"/>
          <w14:ligatures w14:val="none"/>
        </w:rPr>
        <w:t xml:space="preserve"> Humano</w:t>
      </w:r>
    </w:p>
    <w:p w14:paraId="4C88BE46" w14:textId="77777777" w:rsidR="00DC38C7" w:rsidRDefault="005854CA" w:rsidP="00741A1B">
      <w:pPr>
        <w:rPr>
          <w:rFonts w:ascii="Arial" w:eastAsia="MS Gothic" w:hAnsi="Arial" w:cs="Arial"/>
          <w:sz w:val="16"/>
          <w:szCs w:val="16"/>
        </w:rPr>
      </w:pPr>
      <w:r w:rsidRPr="00DC38C7">
        <w:rPr>
          <w:rFonts w:ascii="Arial" w:eastAsia="MS Gothic" w:hAnsi="Arial" w:cs="Arial"/>
          <w:sz w:val="16"/>
          <w:szCs w:val="16"/>
        </w:rPr>
        <w:t>Revisó:</w:t>
      </w:r>
      <w:r w:rsidR="00DC38C7">
        <w:rPr>
          <w:rFonts w:ascii="Arial" w:eastAsia="MS Gothic" w:hAnsi="Arial" w:cs="Arial"/>
          <w:sz w:val="16"/>
          <w:szCs w:val="16"/>
        </w:rPr>
        <w:tab/>
      </w:r>
      <w:r w:rsidR="1B06C7CE" w:rsidRPr="00DC38C7">
        <w:rPr>
          <w:rFonts w:ascii="Arial" w:eastAsia="MS Gothic" w:hAnsi="Arial" w:cs="Arial"/>
          <w:sz w:val="16"/>
          <w:szCs w:val="16"/>
        </w:rPr>
        <w:t>Jaime Andrés Gil Acosta</w:t>
      </w:r>
      <w:r w:rsidRPr="00DC38C7">
        <w:rPr>
          <w:rFonts w:ascii="Arial" w:eastAsia="MS Gothic" w:hAnsi="Arial" w:cs="Arial"/>
          <w:sz w:val="16"/>
          <w:szCs w:val="16"/>
        </w:rPr>
        <w:t xml:space="preserve"> </w:t>
      </w:r>
      <w:r w:rsidR="00741A1B" w:rsidRPr="00DC38C7">
        <w:rPr>
          <w:rFonts w:ascii="Arial" w:eastAsia="MS Gothic" w:hAnsi="Arial" w:cs="Arial"/>
          <w:sz w:val="16"/>
          <w:szCs w:val="16"/>
        </w:rPr>
        <w:t>–</w:t>
      </w:r>
      <w:r w:rsidRPr="00DC38C7">
        <w:rPr>
          <w:rFonts w:ascii="Arial" w:eastAsia="MS Gothic" w:hAnsi="Arial" w:cs="Arial"/>
          <w:sz w:val="16"/>
          <w:szCs w:val="16"/>
        </w:rPr>
        <w:t xml:space="preserve"> </w:t>
      </w:r>
      <w:r w:rsidR="00741A1B" w:rsidRPr="00DC38C7">
        <w:rPr>
          <w:rFonts w:ascii="Arial" w:eastAsia="MS Gothic" w:hAnsi="Arial" w:cs="Arial"/>
          <w:sz w:val="16"/>
          <w:szCs w:val="16"/>
        </w:rPr>
        <w:t>Coordinador de Talento</w:t>
      </w:r>
      <w:r w:rsidR="64382DB3" w:rsidRPr="00DC38C7">
        <w:rPr>
          <w:rFonts w:ascii="Arial" w:eastAsia="MS Gothic" w:hAnsi="Arial" w:cs="Arial"/>
          <w:sz w:val="16"/>
          <w:szCs w:val="16"/>
        </w:rPr>
        <w:t xml:space="preserve"> y Desarrollo</w:t>
      </w:r>
      <w:r w:rsidR="00741A1B" w:rsidRPr="00DC38C7">
        <w:rPr>
          <w:rFonts w:ascii="Arial" w:eastAsia="MS Gothic" w:hAnsi="Arial" w:cs="Arial"/>
          <w:sz w:val="16"/>
          <w:szCs w:val="16"/>
        </w:rPr>
        <w:t xml:space="preserve"> Humano</w:t>
      </w:r>
    </w:p>
    <w:p w14:paraId="5D5071C9" w14:textId="77777777" w:rsidR="00DC38C7" w:rsidRDefault="00DC38C7" w:rsidP="00741A1B">
      <w:pPr>
        <w:rPr>
          <w:rFonts w:ascii="Arial" w:eastAsia="MS Gothic" w:hAnsi="Arial" w:cs="Arial"/>
          <w:sz w:val="16"/>
          <w:szCs w:val="16"/>
        </w:rPr>
      </w:pPr>
      <w:r w:rsidRPr="00DC38C7">
        <w:rPr>
          <w:rFonts w:ascii="Arial" w:eastAsia="MS Gothic" w:hAnsi="Arial" w:cs="Arial"/>
          <w:sz w:val="16"/>
          <w:szCs w:val="16"/>
        </w:rPr>
        <w:t>Revisó:</w:t>
      </w:r>
      <w:r>
        <w:rPr>
          <w:rFonts w:ascii="Arial" w:eastAsia="MS Gothic" w:hAnsi="Arial" w:cs="Arial"/>
          <w:sz w:val="16"/>
          <w:szCs w:val="16"/>
        </w:rPr>
        <w:tab/>
      </w:r>
      <w:r w:rsidR="00E002F3" w:rsidRPr="00DC38C7">
        <w:rPr>
          <w:rFonts w:ascii="Arial" w:eastAsia="MS Gothic" w:hAnsi="Arial" w:cs="Arial"/>
          <w:sz w:val="16"/>
          <w:szCs w:val="16"/>
        </w:rPr>
        <w:t xml:space="preserve">Miguel Ángel </w:t>
      </w:r>
      <w:proofErr w:type="spellStart"/>
      <w:r w:rsidR="00E002F3" w:rsidRPr="00DC38C7">
        <w:rPr>
          <w:rFonts w:ascii="Arial" w:eastAsia="MS Gothic" w:hAnsi="Arial" w:cs="Arial"/>
          <w:sz w:val="16"/>
          <w:szCs w:val="16"/>
        </w:rPr>
        <w:t>Chaar</w:t>
      </w:r>
      <w:proofErr w:type="spellEnd"/>
      <w:r w:rsidR="00E002F3" w:rsidRPr="00DC38C7">
        <w:rPr>
          <w:rFonts w:ascii="Arial" w:eastAsia="MS Gothic" w:hAnsi="Arial" w:cs="Arial"/>
          <w:sz w:val="16"/>
          <w:szCs w:val="16"/>
        </w:rPr>
        <w:t xml:space="preserve"> Lugo. </w:t>
      </w:r>
      <w:r w:rsidR="0086246D" w:rsidRPr="00DC38C7">
        <w:rPr>
          <w:rFonts w:ascii="Arial" w:eastAsia="MS Gothic" w:hAnsi="Arial" w:cs="Arial"/>
          <w:sz w:val="16"/>
          <w:szCs w:val="16"/>
        </w:rPr>
        <w:t>Coordinador de Recursos Físicos.</w:t>
      </w:r>
    </w:p>
    <w:p w14:paraId="3E16DA28" w14:textId="38D2A092" w:rsidR="00C047F1" w:rsidRDefault="00C047F1" w:rsidP="00741A1B">
      <w:pPr>
        <w:rPr>
          <w:rFonts w:ascii="Arial" w:eastAsia="MS Gothic" w:hAnsi="Arial" w:cs="Arial"/>
          <w:sz w:val="16"/>
          <w:szCs w:val="16"/>
        </w:rPr>
      </w:pPr>
      <w:r>
        <w:rPr>
          <w:rFonts w:ascii="Arial" w:eastAsia="MS Gothic" w:hAnsi="Arial" w:cs="Arial"/>
          <w:sz w:val="16"/>
          <w:szCs w:val="16"/>
        </w:rPr>
        <w:t>Revisó:</w:t>
      </w:r>
      <w:r>
        <w:rPr>
          <w:rFonts w:ascii="Arial" w:eastAsia="MS Gothic" w:hAnsi="Arial" w:cs="Arial"/>
          <w:sz w:val="16"/>
          <w:szCs w:val="16"/>
        </w:rPr>
        <w:tab/>
      </w:r>
      <w:r w:rsidRPr="00C047F1">
        <w:rPr>
          <w:rFonts w:ascii="Arial" w:eastAsia="MS Gothic" w:hAnsi="Arial" w:cs="Arial"/>
          <w:sz w:val="16"/>
          <w:szCs w:val="16"/>
        </w:rPr>
        <w:t>Bernardo Andrés González Solarte – Asesor Secretaría General </w:t>
      </w:r>
    </w:p>
    <w:p w14:paraId="78F9DE85" w14:textId="36827A56" w:rsidR="00DA79BE" w:rsidRDefault="00DC38C7" w:rsidP="00DC38C7">
      <w:pPr>
        <w:rPr>
          <w:rFonts w:ascii="Arial" w:eastAsia="MS Gothic" w:hAnsi="Arial" w:cs="Arial"/>
          <w:sz w:val="16"/>
          <w:szCs w:val="16"/>
        </w:rPr>
      </w:pPr>
      <w:r w:rsidRPr="00DC38C7">
        <w:rPr>
          <w:rFonts w:ascii="Arial" w:eastAsia="MS Gothic" w:hAnsi="Arial" w:cs="Arial"/>
          <w:sz w:val="16"/>
          <w:szCs w:val="16"/>
        </w:rPr>
        <w:t>Revisó:</w:t>
      </w:r>
      <w:r>
        <w:rPr>
          <w:rFonts w:ascii="Arial" w:eastAsia="MS Gothic" w:hAnsi="Arial" w:cs="Arial"/>
          <w:sz w:val="16"/>
          <w:szCs w:val="16"/>
        </w:rPr>
        <w:tab/>
      </w:r>
      <w:r w:rsidR="00DA79BE" w:rsidRPr="00DC38C7">
        <w:rPr>
          <w:rFonts w:ascii="Arial" w:eastAsia="MS Gothic" w:hAnsi="Arial" w:cs="Arial"/>
          <w:sz w:val="16"/>
          <w:szCs w:val="16"/>
        </w:rPr>
        <w:t>Merly del Carmen Suarez Rangel</w:t>
      </w:r>
      <w:r w:rsidR="17129600" w:rsidRPr="00DC38C7">
        <w:rPr>
          <w:rFonts w:ascii="Arial" w:eastAsia="MS Gothic" w:hAnsi="Arial" w:cs="Arial"/>
          <w:sz w:val="16"/>
          <w:szCs w:val="16"/>
        </w:rPr>
        <w:t xml:space="preserve"> – Asesora Secretaría General</w:t>
      </w:r>
    </w:p>
    <w:p w14:paraId="7BF38E75" w14:textId="1FC5F7A9" w:rsidR="002A4D2D" w:rsidRPr="00DC38C7" w:rsidRDefault="00DC38C7" w:rsidP="00DC38C7">
      <w:pPr>
        <w:rPr>
          <w:rFonts w:ascii="Arial" w:eastAsia="MS Gothic" w:hAnsi="Arial" w:cs="Arial"/>
          <w:sz w:val="16"/>
          <w:szCs w:val="16"/>
        </w:rPr>
      </w:pPr>
      <w:r w:rsidRPr="00DC38C7">
        <w:rPr>
          <w:rFonts w:ascii="Arial" w:eastAsia="MS Gothic" w:hAnsi="Arial" w:cs="Arial"/>
          <w:sz w:val="16"/>
          <w:szCs w:val="16"/>
        </w:rPr>
        <w:t>Revisó:</w:t>
      </w:r>
      <w:r>
        <w:rPr>
          <w:rFonts w:ascii="Arial" w:eastAsia="MS Gothic" w:hAnsi="Arial" w:cs="Arial"/>
          <w:sz w:val="16"/>
          <w:szCs w:val="16"/>
        </w:rPr>
        <w:tab/>
      </w:r>
      <w:r w:rsidR="002A4D2D" w:rsidRPr="00DC38C7">
        <w:rPr>
          <w:rFonts w:ascii="Arial" w:eastAsia="MS Gothic" w:hAnsi="Arial" w:cs="Arial"/>
          <w:sz w:val="16"/>
          <w:szCs w:val="16"/>
        </w:rPr>
        <w:t>Sandra Sánchez Waldron – A</w:t>
      </w:r>
      <w:r>
        <w:rPr>
          <w:rFonts w:ascii="Arial" w:eastAsia="MS Gothic" w:hAnsi="Arial" w:cs="Arial"/>
          <w:sz w:val="16"/>
          <w:szCs w:val="16"/>
        </w:rPr>
        <w:t>s</w:t>
      </w:r>
      <w:r w:rsidR="002A4D2D" w:rsidRPr="00DC38C7">
        <w:rPr>
          <w:rFonts w:ascii="Arial" w:eastAsia="MS Gothic" w:hAnsi="Arial" w:cs="Arial"/>
          <w:sz w:val="16"/>
          <w:szCs w:val="16"/>
        </w:rPr>
        <w:t>esora Secretaría General</w:t>
      </w:r>
    </w:p>
    <w:p w14:paraId="60D45D43" w14:textId="25644813" w:rsidR="007B36E0" w:rsidRPr="00DC38C7" w:rsidRDefault="007B36E0" w:rsidP="007B36E0">
      <w:pPr>
        <w:rPr>
          <w:rFonts w:ascii="Arial" w:hAnsi="Arial" w:cs="Arial"/>
          <w:sz w:val="16"/>
          <w:szCs w:val="16"/>
        </w:rPr>
      </w:pPr>
      <w:r w:rsidRPr="00DC38C7">
        <w:rPr>
          <w:rFonts w:ascii="Arial" w:eastAsia="MS Gothic" w:hAnsi="Arial" w:cs="Arial"/>
          <w:sz w:val="16"/>
          <w:szCs w:val="16"/>
        </w:rPr>
        <w:t>Aprobó:</w:t>
      </w:r>
      <w:r w:rsidR="00DC38C7">
        <w:rPr>
          <w:rFonts w:ascii="Arial" w:eastAsia="MS Gothic" w:hAnsi="Arial" w:cs="Arial"/>
          <w:sz w:val="16"/>
          <w:szCs w:val="16"/>
        </w:rPr>
        <w:tab/>
      </w:r>
      <w:r w:rsidR="00581DF4" w:rsidRPr="00DC38C7">
        <w:rPr>
          <w:rFonts w:ascii="Arial" w:eastAsia="MS Gothic" w:hAnsi="Arial" w:cs="Arial"/>
          <w:sz w:val="16"/>
          <w:szCs w:val="16"/>
        </w:rPr>
        <w:t xml:space="preserve">Jorge Luis Bastidas </w:t>
      </w:r>
      <w:r w:rsidR="00B4163C" w:rsidRPr="00DC38C7">
        <w:rPr>
          <w:rFonts w:ascii="Arial" w:eastAsia="MS Gothic" w:hAnsi="Arial" w:cs="Arial"/>
          <w:sz w:val="16"/>
          <w:szCs w:val="16"/>
        </w:rPr>
        <w:t>Crespo -</w:t>
      </w:r>
      <w:r w:rsidR="002A4D2D" w:rsidRPr="00DC38C7">
        <w:rPr>
          <w:rFonts w:ascii="Arial" w:eastAsia="MS Gothic" w:hAnsi="Arial" w:cs="Arial"/>
          <w:sz w:val="16"/>
          <w:szCs w:val="16"/>
        </w:rPr>
        <w:t xml:space="preserve"> </w:t>
      </w:r>
      <w:proofErr w:type="gramStart"/>
      <w:r w:rsidR="00957852" w:rsidRPr="00DC38C7">
        <w:rPr>
          <w:rFonts w:ascii="Arial" w:eastAsia="MS Gothic" w:hAnsi="Arial" w:cs="Arial"/>
          <w:sz w:val="16"/>
          <w:szCs w:val="16"/>
        </w:rPr>
        <w:t>Secretari</w:t>
      </w:r>
      <w:r w:rsidR="00581DF4" w:rsidRPr="00DC38C7">
        <w:rPr>
          <w:rFonts w:ascii="Arial" w:eastAsia="MS Gothic" w:hAnsi="Arial" w:cs="Arial"/>
          <w:sz w:val="16"/>
          <w:szCs w:val="16"/>
        </w:rPr>
        <w:t>o</w:t>
      </w:r>
      <w:r w:rsidR="00957852" w:rsidRPr="00DC38C7">
        <w:rPr>
          <w:rFonts w:ascii="Arial" w:eastAsia="MS Gothic" w:hAnsi="Arial" w:cs="Arial"/>
          <w:sz w:val="16"/>
          <w:szCs w:val="16"/>
        </w:rPr>
        <w:t xml:space="preserve"> General</w:t>
      </w:r>
      <w:proofErr w:type="gramEnd"/>
      <w:r w:rsidR="00581DF4" w:rsidRPr="00DC38C7">
        <w:rPr>
          <w:rFonts w:ascii="Arial" w:eastAsia="MS Gothic" w:hAnsi="Arial" w:cs="Arial"/>
          <w:sz w:val="16"/>
          <w:szCs w:val="16"/>
        </w:rPr>
        <w:t xml:space="preserve"> (e)</w:t>
      </w:r>
    </w:p>
    <w:sectPr w:rsidR="007B36E0" w:rsidRPr="00DC38C7" w:rsidSect="005854CA">
      <w:headerReference w:type="default" r:id="rId10"/>
      <w:footerReference w:type="default" r:id="rId11"/>
      <w:pgSz w:w="12191" w:h="18711"/>
      <w:pgMar w:top="1588" w:right="1701" w:bottom="1985" w:left="1701" w:header="170"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F59B7" w14:textId="77777777" w:rsidR="00872FBD" w:rsidRDefault="00872FBD" w:rsidP="00697F7F">
      <w:r>
        <w:separator/>
      </w:r>
    </w:p>
  </w:endnote>
  <w:endnote w:type="continuationSeparator" w:id="0">
    <w:p w14:paraId="50CE36CE" w14:textId="77777777" w:rsidR="00872FBD" w:rsidRDefault="00872FBD" w:rsidP="00697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2CD1F" w14:textId="38E7661B" w:rsidR="00AB1F43" w:rsidRDefault="00224C40">
    <w:pPr>
      <w:pStyle w:val="Piedepgina"/>
    </w:pPr>
    <w:r>
      <w:rPr>
        <w:noProof/>
      </w:rPr>
      <w:drawing>
        <wp:anchor distT="0" distB="0" distL="114300" distR="114300" simplePos="0" relativeHeight="251667456" behindDoc="1" locked="0" layoutInCell="1" allowOverlap="1" wp14:anchorId="2044EB1C" wp14:editId="7AAC42DE">
          <wp:simplePos x="0" y="0"/>
          <wp:positionH relativeFrom="margin">
            <wp:posOffset>-2147888</wp:posOffset>
          </wp:positionH>
          <wp:positionV relativeFrom="page">
            <wp:posOffset>10663555</wp:posOffset>
          </wp:positionV>
          <wp:extent cx="9569337" cy="1242060"/>
          <wp:effectExtent l="0" t="0" r="0" b="0"/>
          <wp:wrapNone/>
          <wp:docPr id="434733894"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3894" name="Imagen 1" descr="Imagen que contien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9569337" cy="1242060"/>
                  </a:xfrm>
                  <a:prstGeom prst="rect">
                    <a:avLst/>
                  </a:prstGeom>
                </pic:spPr>
              </pic:pic>
            </a:graphicData>
          </a:graphic>
          <wp14:sizeRelH relativeFrom="margin">
            <wp14:pctWidth>0</wp14:pctWidth>
          </wp14:sizeRelH>
          <wp14:sizeRelV relativeFrom="margin">
            <wp14:pctHeight>0</wp14:pctHeight>
          </wp14:sizeRelV>
        </wp:anchor>
      </w:drawing>
    </w:r>
    <w:r w:rsidR="00AB1F43">
      <w:rPr>
        <w:noProof/>
      </w:rPr>
      <mc:AlternateContent>
        <mc:Choice Requires="wps">
          <w:drawing>
            <wp:anchor distT="45720" distB="45720" distL="114300" distR="114300" simplePos="0" relativeHeight="251665408" behindDoc="0" locked="0" layoutInCell="1" allowOverlap="1" wp14:anchorId="79491B89" wp14:editId="278DFFC7">
              <wp:simplePos x="0" y="0"/>
              <wp:positionH relativeFrom="column">
                <wp:posOffset>5086350</wp:posOffset>
              </wp:positionH>
              <wp:positionV relativeFrom="paragraph">
                <wp:posOffset>-449580</wp:posOffset>
              </wp:positionV>
              <wp:extent cx="155257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66700"/>
                      </a:xfrm>
                      <a:prstGeom prst="rect">
                        <a:avLst/>
                      </a:prstGeom>
                      <a:solidFill>
                        <a:srgbClr val="FFFFFF"/>
                      </a:solidFill>
                      <a:ln w="9525">
                        <a:noFill/>
                        <a:miter lim="800000"/>
                        <a:headEnd/>
                        <a:tailEnd/>
                      </a:ln>
                    </wps:spPr>
                    <wps:txbx>
                      <w:txbxContent>
                        <w:p w14:paraId="1DE30853" w14:textId="7866B33F" w:rsidR="00AB1F43" w:rsidRPr="00DB1889" w:rsidRDefault="00AB1F43" w:rsidP="009A3A1F">
                          <w:pPr>
                            <w:shd w:val="clear" w:color="auto" w:fill="FFFFFF" w:themeFill="background1"/>
                            <w:jc w:val="right"/>
                            <w:rPr>
                              <w:rFonts w:ascii="Arial" w:hAnsi="Arial" w:cs="Arial"/>
                              <w:b/>
                              <w:bCs/>
                              <w:color w:val="A6A6A6" w:themeColor="background1" w:themeShade="A6"/>
                              <w:sz w:val="16"/>
                              <w:szCs w:val="16"/>
                              <w:lang w:val="es-ES"/>
                            </w:rPr>
                          </w:pPr>
                          <w:r w:rsidRPr="00DB1889">
                            <w:rPr>
                              <w:rFonts w:ascii="Arial" w:hAnsi="Arial" w:cs="Arial"/>
                              <w:b/>
                              <w:bCs/>
                              <w:color w:val="A6A6A6" w:themeColor="background1" w:themeShade="A6"/>
                              <w:sz w:val="16"/>
                              <w:szCs w:val="16"/>
                              <w:lang w:val="es-ES"/>
                            </w:rPr>
                            <w:t>F416</w:t>
                          </w:r>
                          <w:r>
                            <w:rPr>
                              <w:rFonts w:ascii="Arial" w:hAnsi="Arial" w:cs="Arial"/>
                              <w:b/>
                              <w:bCs/>
                              <w:color w:val="A6A6A6" w:themeColor="background1" w:themeShade="A6"/>
                              <w:sz w:val="16"/>
                              <w:szCs w:val="16"/>
                              <w:lang w:val="es-ES"/>
                            </w:rPr>
                            <w:t xml:space="preserve"> - </w:t>
                          </w:r>
                          <w:r w:rsidRPr="00DB1889">
                            <w:rPr>
                              <w:rFonts w:ascii="Arial" w:hAnsi="Arial" w:cs="Arial"/>
                              <w:b/>
                              <w:bCs/>
                              <w:color w:val="A6A6A6" w:themeColor="background1" w:themeShade="A6"/>
                              <w:sz w:val="16"/>
                              <w:szCs w:val="16"/>
                              <w:lang w:val="es-ES"/>
                            </w:rPr>
                            <w:t>V</w:t>
                          </w:r>
                          <w:r>
                            <w:rPr>
                              <w:rFonts w:ascii="Arial" w:hAnsi="Arial" w:cs="Arial"/>
                              <w:b/>
                              <w:bCs/>
                              <w:color w:val="A6A6A6" w:themeColor="background1" w:themeShade="A6"/>
                              <w:sz w:val="16"/>
                              <w:szCs w:val="16"/>
                              <w:lang w:val="es-ES"/>
                            </w:rPr>
                            <w:t xml:space="preserve">5 </w:t>
                          </w:r>
                          <w:r w:rsidRPr="00DB1889">
                            <w:rPr>
                              <w:rFonts w:ascii="Arial" w:hAnsi="Arial" w:cs="Arial"/>
                              <w:b/>
                              <w:bCs/>
                              <w:color w:val="A6A6A6" w:themeColor="background1" w:themeShade="A6"/>
                              <w:sz w:val="16"/>
                              <w:szCs w:val="16"/>
                              <w:lang w:val="es-ES"/>
                            </w:rPr>
                            <w:t>Fecha:</w:t>
                          </w:r>
                          <w:r>
                            <w:rPr>
                              <w:rFonts w:ascii="Arial" w:hAnsi="Arial" w:cs="Arial"/>
                              <w:b/>
                              <w:bCs/>
                              <w:color w:val="A6A6A6" w:themeColor="background1" w:themeShade="A6"/>
                              <w:sz w:val="16"/>
                              <w:szCs w:val="16"/>
                              <w:lang w:val="es-ES"/>
                            </w:rPr>
                            <w:t xml:space="preserve"> 05/08/2024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91B89" id="_x0000_t202" coordsize="21600,21600" o:spt="202" path="m,l,21600r21600,l21600,xe">
              <v:stroke joinstyle="miter"/>
              <v:path gradientshapeok="t" o:connecttype="rect"/>
            </v:shapetype>
            <v:shape id="Text Box 2" o:spid="_x0000_s1026" type="#_x0000_t202" style="position:absolute;margin-left:400.5pt;margin-top:-35.4pt;width:122.2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" stroked="f">
              <v:textbox>
                <w:txbxContent>
                  <w:p w14:paraId="1DE30853" w14:textId="7866B33F" w:rsidR="00AB1F43" w:rsidRPr="00DB1889" w:rsidRDefault="00AB1F43" w:rsidP="009A3A1F">
                    <w:pPr>
                      <w:shd w:val="clear" w:color="auto" w:fill="FFFFFF" w:themeFill="background1"/>
                      <w:jc w:val="right"/>
                      <w:rPr>
                        <w:rFonts w:ascii="Arial" w:hAnsi="Arial" w:cs="Arial"/>
                        <w:b/>
                        <w:bCs/>
                        <w:color w:val="A6A6A6" w:themeColor="background1" w:themeShade="A6"/>
                        <w:sz w:val="16"/>
                        <w:szCs w:val="16"/>
                        <w:lang w:val="es-ES"/>
                      </w:rPr>
                    </w:pPr>
                    <w:r w:rsidRPr="00DB1889">
                      <w:rPr>
                        <w:rFonts w:ascii="Arial" w:hAnsi="Arial" w:cs="Arial"/>
                        <w:b/>
                        <w:bCs/>
                        <w:color w:val="A6A6A6" w:themeColor="background1" w:themeShade="A6"/>
                        <w:sz w:val="16"/>
                        <w:szCs w:val="16"/>
                        <w:lang w:val="es-ES"/>
                      </w:rPr>
                      <w:t>F416</w:t>
                    </w:r>
                    <w:r>
                      <w:rPr>
                        <w:rFonts w:ascii="Arial" w:hAnsi="Arial" w:cs="Arial"/>
                        <w:b/>
                        <w:bCs/>
                        <w:color w:val="A6A6A6" w:themeColor="background1" w:themeShade="A6"/>
                        <w:sz w:val="16"/>
                        <w:szCs w:val="16"/>
                        <w:lang w:val="es-ES"/>
                      </w:rPr>
                      <w:t xml:space="preserve"> - </w:t>
                    </w:r>
                    <w:r w:rsidRPr="00DB1889">
                      <w:rPr>
                        <w:rFonts w:ascii="Arial" w:hAnsi="Arial" w:cs="Arial"/>
                        <w:b/>
                        <w:bCs/>
                        <w:color w:val="A6A6A6" w:themeColor="background1" w:themeShade="A6"/>
                        <w:sz w:val="16"/>
                        <w:szCs w:val="16"/>
                        <w:lang w:val="es-ES"/>
                      </w:rPr>
                      <w:t>V</w:t>
                    </w:r>
                    <w:r>
                      <w:rPr>
                        <w:rFonts w:ascii="Arial" w:hAnsi="Arial" w:cs="Arial"/>
                        <w:b/>
                        <w:bCs/>
                        <w:color w:val="A6A6A6" w:themeColor="background1" w:themeShade="A6"/>
                        <w:sz w:val="16"/>
                        <w:szCs w:val="16"/>
                        <w:lang w:val="es-ES"/>
                      </w:rPr>
                      <w:t xml:space="preserve">5 </w:t>
                    </w:r>
                    <w:r w:rsidRPr="00DB1889">
                      <w:rPr>
                        <w:rFonts w:ascii="Arial" w:hAnsi="Arial" w:cs="Arial"/>
                        <w:b/>
                        <w:bCs/>
                        <w:color w:val="A6A6A6" w:themeColor="background1" w:themeShade="A6"/>
                        <w:sz w:val="16"/>
                        <w:szCs w:val="16"/>
                        <w:lang w:val="es-ES"/>
                      </w:rPr>
                      <w:t>Fecha:</w:t>
                    </w:r>
                    <w:r>
                      <w:rPr>
                        <w:rFonts w:ascii="Arial" w:hAnsi="Arial" w:cs="Arial"/>
                        <w:b/>
                        <w:bCs/>
                        <w:color w:val="A6A6A6" w:themeColor="background1" w:themeShade="A6"/>
                        <w:sz w:val="16"/>
                        <w:szCs w:val="16"/>
                        <w:lang w:val="es-ES"/>
                      </w:rPr>
                      <w:t xml:space="preserve"> 05/08/2024</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DAA09" w14:textId="77777777" w:rsidR="00872FBD" w:rsidRDefault="00872FBD" w:rsidP="00697F7F">
      <w:r>
        <w:separator/>
      </w:r>
    </w:p>
  </w:footnote>
  <w:footnote w:type="continuationSeparator" w:id="0">
    <w:p w14:paraId="3FBAB4F4" w14:textId="77777777" w:rsidR="00872FBD" w:rsidRDefault="00872FBD" w:rsidP="00697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FF6B" w14:textId="06CF142A" w:rsidR="00AB1F43" w:rsidRDefault="00AB1F43">
    <w:pPr>
      <w:pStyle w:val="Encabezado"/>
    </w:pPr>
    <w:r>
      <w:rPr>
        <w:noProof/>
      </w:rPr>
      <w:drawing>
        <wp:anchor distT="0" distB="0" distL="114300" distR="114300" simplePos="0" relativeHeight="251662336" behindDoc="0" locked="0" layoutInCell="1" allowOverlap="1" wp14:anchorId="7508AB46" wp14:editId="756C9DE5">
          <wp:simplePos x="0" y="0"/>
          <wp:positionH relativeFrom="page">
            <wp:posOffset>-914400</wp:posOffset>
          </wp:positionH>
          <wp:positionV relativeFrom="paragraph">
            <wp:posOffset>-107950</wp:posOffset>
          </wp:positionV>
          <wp:extent cx="9142095" cy="619125"/>
          <wp:effectExtent l="0" t="0" r="1905" b="9525"/>
          <wp:wrapNone/>
          <wp:docPr id="171500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0240" name="Imagen 171500240"/>
                  <pic:cNvPicPr/>
                </pic:nvPicPr>
                <pic:blipFill rotWithShape="1">
                  <a:blip r:embed="rId1">
                    <a:extLst>
                      <a:ext uri="{28A0092B-C50C-407E-A947-70E740481C1C}">
                        <a14:useLocalDpi xmlns:a14="http://schemas.microsoft.com/office/drawing/2010/main" val="0"/>
                      </a:ext>
                    </a:extLst>
                  </a:blip>
                  <a:srcRect b="24419"/>
                  <a:stretch/>
                </pic:blipFill>
                <pic:spPr bwMode="auto">
                  <a:xfrm>
                    <a:off x="0" y="0"/>
                    <a:ext cx="914209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7E13C" w14:textId="1962261B" w:rsidR="00AB1F43" w:rsidRDefault="00AB1F43">
    <w:pPr>
      <w:pStyle w:val="Encabezado"/>
    </w:pPr>
  </w:p>
  <w:p w14:paraId="4118A2F3" w14:textId="3361BD58" w:rsidR="00AB1F43" w:rsidRDefault="00AB1F43" w:rsidP="005854CA">
    <w:pPr>
      <w:pStyle w:val="Encabezado"/>
      <w:jc w:val="center"/>
      <w:rPr>
        <w:rFonts w:ascii="Arial" w:hAnsi="Arial" w:cs="Arial"/>
        <w:b/>
        <w:bCs/>
        <w:i/>
        <w:iCs/>
      </w:rPr>
    </w:pPr>
  </w:p>
  <w:p w14:paraId="1ACDE8A5" w14:textId="77777777" w:rsidR="00AB1F43" w:rsidRPr="00882644" w:rsidRDefault="00AB1F43" w:rsidP="005854CA">
    <w:pPr>
      <w:pStyle w:val="Encabezado"/>
      <w:jc w:val="center"/>
      <w:rPr>
        <w:rFonts w:ascii="Arial" w:hAnsi="Arial" w:cs="Arial"/>
        <w:b/>
        <w:bCs/>
        <w:i/>
        <w:iCs/>
      </w:rPr>
    </w:pPr>
    <w:bookmarkStart w:id="0" w:name="_Hlk172539184"/>
    <w:bookmarkStart w:id="1" w:name="_Hlk172539185"/>
  </w:p>
  <w:p w14:paraId="69300A2F" w14:textId="40541ADB" w:rsidR="00AB1F43" w:rsidRPr="00882644" w:rsidRDefault="00AB1F43" w:rsidP="005854CA">
    <w:pPr>
      <w:pStyle w:val="Encabezado"/>
      <w:jc w:val="center"/>
      <w:rPr>
        <w:rFonts w:ascii="Arial" w:hAnsi="Arial" w:cs="Arial"/>
        <w:b/>
        <w:bCs/>
        <w:i/>
        <w:iCs/>
        <w:color w:val="FF0000"/>
      </w:rPr>
    </w:pPr>
    <w:r w:rsidRPr="00882644">
      <w:rPr>
        <w:rFonts w:ascii="Arial" w:hAnsi="Arial" w:cs="Arial"/>
        <w:b/>
        <w:bCs/>
        <w:i/>
        <w:iCs/>
      </w:rPr>
      <w:t xml:space="preserve">RESOLUCIÓN No. </w:t>
    </w:r>
  </w:p>
  <w:p w14:paraId="6C105182" w14:textId="6760F157" w:rsidR="00AB1F43" w:rsidRPr="00882644" w:rsidRDefault="00AB1F43" w:rsidP="005854CA">
    <w:pPr>
      <w:pStyle w:val="Encabezado"/>
      <w:rPr>
        <w:rFonts w:ascii="Arial" w:hAnsi="Arial" w:cs="Arial"/>
        <w:b/>
        <w:bCs/>
        <w:i/>
        <w:iCs/>
      </w:rPr>
    </w:pPr>
    <w:r w:rsidRPr="00882644">
      <w:rPr>
        <w:rFonts w:ascii="Arial" w:hAnsi="Arial" w:cs="Arial"/>
        <w:b/>
        <w:bCs/>
        <w:i/>
        <w:iCs/>
      </w:rPr>
      <w:t xml:space="preserve">                    </w:t>
    </w:r>
  </w:p>
  <w:p w14:paraId="4913EC53" w14:textId="34AEEEC1" w:rsidR="00AB1F43" w:rsidRPr="00882644" w:rsidRDefault="00AB1F43" w:rsidP="0069300F">
    <w:pPr>
      <w:pStyle w:val="NormalWeb"/>
      <w:spacing w:before="0" w:beforeAutospacing="0" w:after="0" w:afterAutospacing="0"/>
      <w:jc w:val="center"/>
      <w:rPr>
        <w:rFonts w:ascii="Arial" w:hAnsi="Arial" w:cs="Arial"/>
        <w:b/>
        <w:bCs/>
        <w:i/>
        <w:sz w:val="22"/>
        <w:szCs w:val="22"/>
        <w:lang w:val="es-ES"/>
      </w:rPr>
    </w:pPr>
    <w:r w:rsidRPr="00882644">
      <w:rPr>
        <w:rFonts w:ascii="Arial" w:hAnsi="Arial" w:cs="Arial"/>
        <w:b/>
        <w:bCs/>
        <w:i/>
        <w:sz w:val="22"/>
        <w:szCs w:val="22"/>
        <w:lang w:val="es-ES"/>
      </w:rPr>
      <w:t>“</w:t>
    </w:r>
    <w:r w:rsidRPr="00882644">
      <w:rPr>
        <w:rFonts w:ascii="Arial" w:hAnsi="Arial" w:cs="Arial"/>
        <w:b/>
        <w:bCs/>
        <w:i/>
        <w:color w:val="000000"/>
        <w:sz w:val="22"/>
        <w:szCs w:val="22"/>
      </w:rPr>
      <w:t xml:space="preserve">Por la cual se </w:t>
    </w:r>
    <w:r>
      <w:rPr>
        <w:rFonts w:ascii="Arial" w:hAnsi="Arial" w:cs="Arial"/>
        <w:b/>
        <w:bCs/>
        <w:i/>
        <w:color w:val="000000"/>
        <w:sz w:val="22"/>
        <w:szCs w:val="22"/>
      </w:rPr>
      <w:t xml:space="preserve">crea </w:t>
    </w:r>
    <w:r w:rsidRPr="00882644">
      <w:rPr>
        <w:rFonts w:ascii="Arial" w:hAnsi="Arial" w:cs="Arial"/>
        <w:b/>
        <w:bCs/>
        <w:i/>
        <w:color w:val="000000"/>
        <w:sz w:val="22"/>
        <w:szCs w:val="22"/>
      </w:rPr>
      <w:t>el Comité Operativo de Emergencias - COE y las Brigadas de Emergencia del Instituto Colombiano de Crédito Educativo y Estudios Técnicos en el Exterior “Mariano Ospina Pérez” – ICETEX</w:t>
    </w:r>
    <w:r>
      <w:rPr>
        <w:rFonts w:ascii="Arial" w:hAnsi="Arial" w:cs="Arial"/>
        <w:b/>
        <w:bCs/>
        <w:i/>
        <w:color w:val="000000"/>
        <w:sz w:val="22"/>
        <w:szCs w:val="22"/>
      </w:rPr>
      <w:t xml:space="preserve"> y se dictan otras disposiciones”. </w:t>
    </w:r>
  </w:p>
  <w:bookmarkEnd w:id="0"/>
  <w:bookmarkEnd w:id="1"/>
  <w:p w14:paraId="09FC41B4" w14:textId="457A7B0A" w:rsidR="00AB1F43" w:rsidRDefault="00AB1F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A47B8"/>
    <w:multiLevelType w:val="multilevel"/>
    <w:tmpl w:val="94B42F5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73E0DF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C15B25"/>
    <w:multiLevelType w:val="multilevel"/>
    <w:tmpl w:val="E0968F30"/>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BDD1DB3"/>
    <w:multiLevelType w:val="hybridMultilevel"/>
    <w:tmpl w:val="DE76D174"/>
    <w:lvl w:ilvl="0" w:tplc="2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CEF3D17"/>
    <w:multiLevelType w:val="hybridMultilevel"/>
    <w:tmpl w:val="9866F67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05F11F2"/>
    <w:multiLevelType w:val="multilevel"/>
    <w:tmpl w:val="94B42F5A"/>
    <w:lvl w:ilvl="0">
      <w:start w:val="1"/>
      <w:numFmt w:val="decimal"/>
      <w:lvlText w:val="%1."/>
      <w:lvlJc w:val="left"/>
      <w:pPr>
        <w:ind w:left="-3438" w:hanging="360"/>
      </w:pPr>
      <w:rPr>
        <w:rFonts w:hint="default"/>
      </w:rPr>
    </w:lvl>
    <w:lvl w:ilvl="1">
      <w:start w:val="1"/>
      <w:numFmt w:val="decimal"/>
      <w:lvlText w:val="%1.%2."/>
      <w:lvlJc w:val="left"/>
      <w:pPr>
        <w:ind w:left="-2358" w:hanging="72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558" w:hanging="1080"/>
      </w:pPr>
      <w:rPr>
        <w:rFonts w:hint="default"/>
      </w:rPr>
    </w:lvl>
    <w:lvl w:ilvl="4">
      <w:start w:val="1"/>
      <w:numFmt w:val="decimal"/>
      <w:lvlText w:val="%1.%2.%3.%4.%5."/>
      <w:lvlJc w:val="left"/>
      <w:pPr>
        <w:ind w:left="162" w:hanging="1080"/>
      </w:pPr>
      <w:rPr>
        <w:rFonts w:hint="default"/>
      </w:rPr>
    </w:lvl>
    <w:lvl w:ilvl="5">
      <w:start w:val="1"/>
      <w:numFmt w:val="decimal"/>
      <w:lvlText w:val="%1.%2.%3.%4.%5.%6."/>
      <w:lvlJc w:val="left"/>
      <w:pPr>
        <w:ind w:left="1242"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3042" w:hanging="1800"/>
      </w:pPr>
      <w:rPr>
        <w:rFonts w:hint="default"/>
      </w:rPr>
    </w:lvl>
    <w:lvl w:ilvl="8">
      <w:start w:val="1"/>
      <w:numFmt w:val="decimal"/>
      <w:lvlText w:val="%1.%2.%3.%4.%5.%6.%7.%8.%9."/>
      <w:lvlJc w:val="left"/>
      <w:pPr>
        <w:ind w:left="3762" w:hanging="1800"/>
      </w:pPr>
      <w:rPr>
        <w:rFonts w:hint="default"/>
      </w:rPr>
    </w:lvl>
  </w:abstractNum>
  <w:abstractNum w:abstractNumId="6" w15:restartNumberingAfterBreak="0">
    <w:nsid w:val="2B867CC8"/>
    <w:multiLevelType w:val="hybridMultilevel"/>
    <w:tmpl w:val="46407132"/>
    <w:lvl w:ilvl="0" w:tplc="27F89912">
      <w:start w:val="1"/>
      <w:numFmt w:val="decimal"/>
      <w:lvlText w:val="%1."/>
      <w:lvlJc w:val="left"/>
      <w:pPr>
        <w:ind w:left="360" w:hanging="360"/>
      </w:pPr>
      <w:rPr>
        <w:rFonts w:ascii="Arial" w:eastAsia="MS Mincho"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7840B15"/>
    <w:multiLevelType w:val="hybridMultilevel"/>
    <w:tmpl w:val="FE9E922C"/>
    <w:lvl w:ilvl="0" w:tplc="27F89912">
      <w:start w:val="1"/>
      <w:numFmt w:val="decimal"/>
      <w:lvlText w:val="%1."/>
      <w:lvlJc w:val="left"/>
      <w:pPr>
        <w:ind w:left="720" w:hanging="360"/>
      </w:pPr>
      <w:rPr>
        <w:rFonts w:ascii="Arial" w:eastAsia="MS Mincho"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7819D7"/>
    <w:multiLevelType w:val="multilevel"/>
    <w:tmpl w:val="01D470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92646B7"/>
    <w:multiLevelType w:val="hybridMultilevel"/>
    <w:tmpl w:val="56CEB60C"/>
    <w:lvl w:ilvl="0" w:tplc="2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5BB04712"/>
    <w:multiLevelType w:val="multilevel"/>
    <w:tmpl w:val="979A5872"/>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61012E6F"/>
    <w:multiLevelType w:val="multilevel"/>
    <w:tmpl w:val="94B42F5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3FF79A0"/>
    <w:multiLevelType w:val="hybridMultilevel"/>
    <w:tmpl w:val="87A8B7E6"/>
    <w:lvl w:ilvl="0" w:tplc="2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CE439A8"/>
    <w:multiLevelType w:val="multilevel"/>
    <w:tmpl w:val="94B42F5A"/>
    <w:lvl w:ilvl="0">
      <w:start w:val="1"/>
      <w:numFmt w:val="decimal"/>
      <w:lvlText w:val="%1."/>
      <w:lvlJc w:val="left"/>
      <w:pPr>
        <w:ind w:left="-273" w:hanging="360"/>
      </w:pPr>
      <w:rPr>
        <w:rFonts w:hint="default"/>
      </w:rPr>
    </w:lvl>
    <w:lvl w:ilvl="1">
      <w:start w:val="1"/>
      <w:numFmt w:val="decimal"/>
      <w:lvlText w:val="%1.%2."/>
      <w:lvlJc w:val="left"/>
      <w:pPr>
        <w:ind w:left="807" w:hanging="720"/>
      </w:pPr>
      <w:rPr>
        <w:rFonts w:hint="default"/>
      </w:rPr>
    </w:lvl>
    <w:lvl w:ilvl="2">
      <w:start w:val="1"/>
      <w:numFmt w:val="decimal"/>
      <w:lvlText w:val="%1.%2.%3."/>
      <w:lvlJc w:val="left"/>
      <w:pPr>
        <w:ind w:left="1527"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327" w:hanging="1080"/>
      </w:pPr>
      <w:rPr>
        <w:rFonts w:hint="default"/>
      </w:rPr>
    </w:lvl>
    <w:lvl w:ilvl="5">
      <w:start w:val="1"/>
      <w:numFmt w:val="decimal"/>
      <w:lvlText w:val="%1.%2.%3.%4.%5.%6."/>
      <w:lvlJc w:val="left"/>
      <w:pPr>
        <w:ind w:left="4407" w:hanging="1440"/>
      </w:pPr>
      <w:rPr>
        <w:rFonts w:hint="default"/>
      </w:rPr>
    </w:lvl>
    <w:lvl w:ilvl="6">
      <w:start w:val="1"/>
      <w:numFmt w:val="decimal"/>
      <w:lvlText w:val="%1.%2.%3.%4.%5.%6.%7."/>
      <w:lvlJc w:val="left"/>
      <w:pPr>
        <w:ind w:left="5127" w:hanging="1440"/>
      </w:pPr>
      <w:rPr>
        <w:rFonts w:hint="default"/>
      </w:rPr>
    </w:lvl>
    <w:lvl w:ilvl="7">
      <w:start w:val="1"/>
      <w:numFmt w:val="decimal"/>
      <w:lvlText w:val="%1.%2.%3.%4.%5.%6.%7.%8."/>
      <w:lvlJc w:val="left"/>
      <w:pPr>
        <w:ind w:left="6207" w:hanging="1800"/>
      </w:pPr>
      <w:rPr>
        <w:rFonts w:hint="default"/>
      </w:rPr>
    </w:lvl>
    <w:lvl w:ilvl="8">
      <w:start w:val="1"/>
      <w:numFmt w:val="decimal"/>
      <w:lvlText w:val="%1.%2.%3.%4.%5.%6.%7.%8.%9."/>
      <w:lvlJc w:val="left"/>
      <w:pPr>
        <w:ind w:left="6927" w:hanging="1800"/>
      </w:pPr>
      <w:rPr>
        <w:rFonts w:hint="default"/>
      </w:rPr>
    </w:lvl>
  </w:abstractNum>
  <w:abstractNum w:abstractNumId="14" w15:restartNumberingAfterBreak="0">
    <w:nsid w:val="72236AD1"/>
    <w:multiLevelType w:val="hybridMultilevel"/>
    <w:tmpl w:val="D5FA6868"/>
    <w:lvl w:ilvl="0" w:tplc="2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3F66EB4"/>
    <w:multiLevelType w:val="multilevel"/>
    <w:tmpl w:val="F7B47B24"/>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3F66EE2"/>
    <w:multiLevelType w:val="multilevel"/>
    <w:tmpl w:val="D5C468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54C3611"/>
    <w:multiLevelType w:val="multilevel"/>
    <w:tmpl w:val="94B42F5A"/>
    <w:lvl w:ilvl="0">
      <w:start w:val="1"/>
      <w:numFmt w:val="decimal"/>
      <w:lvlText w:val="%1."/>
      <w:lvlJc w:val="left"/>
      <w:pPr>
        <w:ind w:left="-2805" w:hanging="360"/>
      </w:pPr>
      <w:rPr>
        <w:rFonts w:hint="default"/>
      </w:rPr>
    </w:lvl>
    <w:lvl w:ilvl="1">
      <w:start w:val="1"/>
      <w:numFmt w:val="decimal"/>
      <w:lvlText w:val="%1.%2."/>
      <w:lvlJc w:val="left"/>
      <w:pPr>
        <w:ind w:left="-1725" w:hanging="720"/>
      </w:pPr>
      <w:rPr>
        <w:rFonts w:hint="default"/>
      </w:rPr>
    </w:lvl>
    <w:lvl w:ilvl="2">
      <w:start w:val="1"/>
      <w:numFmt w:val="decimal"/>
      <w:lvlText w:val="%1.%2.%3."/>
      <w:lvlJc w:val="left"/>
      <w:pPr>
        <w:ind w:left="-1005" w:hanging="720"/>
      </w:pPr>
      <w:rPr>
        <w:rFonts w:hint="default"/>
      </w:rPr>
    </w:lvl>
    <w:lvl w:ilvl="3">
      <w:start w:val="1"/>
      <w:numFmt w:val="decimal"/>
      <w:lvlText w:val="%1.%2.%3.%4."/>
      <w:lvlJc w:val="left"/>
      <w:pPr>
        <w:ind w:left="75" w:hanging="1080"/>
      </w:pPr>
      <w:rPr>
        <w:rFonts w:hint="default"/>
      </w:rPr>
    </w:lvl>
    <w:lvl w:ilvl="4">
      <w:start w:val="1"/>
      <w:numFmt w:val="decimal"/>
      <w:lvlText w:val="%1.%2.%3.%4.%5."/>
      <w:lvlJc w:val="left"/>
      <w:pPr>
        <w:ind w:left="795" w:hanging="1080"/>
      </w:pPr>
      <w:rPr>
        <w:rFonts w:hint="default"/>
      </w:rPr>
    </w:lvl>
    <w:lvl w:ilvl="5">
      <w:start w:val="1"/>
      <w:numFmt w:val="decimal"/>
      <w:lvlText w:val="%1.%2.%3.%4.%5.%6."/>
      <w:lvlJc w:val="left"/>
      <w:pPr>
        <w:ind w:left="1875" w:hanging="1440"/>
      </w:pPr>
      <w:rPr>
        <w:rFonts w:hint="default"/>
      </w:rPr>
    </w:lvl>
    <w:lvl w:ilvl="6">
      <w:start w:val="1"/>
      <w:numFmt w:val="decimal"/>
      <w:lvlText w:val="%1.%2.%3.%4.%5.%6.%7."/>
      <w:lvlJc w:val="left"/>
      <w:pPr>
        <w:ind w:left="2595" w:hanging="1440"/>
      </w:pPr>
      <w:rPr>
        <w:rFonts w:hint="default"/>
      </w:rPr>
    </w:lvl>
    <w:lvl w:ilvl="7">
      <w:start w:val="1"/>
      <w:numFmt w:val="decimal"/>
      <w:lvlText w:val="%1.%2.%3.%4.%5.%6.%7.%8."/>
      <w:lvlJc w:val="left"/>
      <w:pPr>
        <w:ind w:left="3675" w:hanging="1800"/>
      </w:pPr>
      <w:rPr>
        <w:rFonts w:hint="default"/>
      </w:rPr>
    </w:lvl>
    <w:lvl w:ilvl="8">
      <w:start w:val="1"/>
      <w:numFmt w:val="decimal"/>
      <w:lvlText w:val="%1.%2.%3.%4.%5.%6.%7.%8.%9."/>
      <w:lvlJc w:val="left"/>
      <w:pPr>
        <w:ind w:left="4395" w:hanging="1800"/>
      </w:pPr>
      <w:rPr>
        <w:rFonts w:hint="default"/>
      </w:rPr>
    </w:lvl>
  </w:abstractNum>
  <w:abstractNum w:abstractNumId="18" w15:restartNumberingAfterBreak="0">
    <w:nsid w:val="7A3345A8"/>
    <w:multiLevelType w:val="hybridMultilevel"/>
    <w:tmpl w:val="F6C8D78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774592262">
    <w:abstractNumId w:val="7"/>
  </w:num>
  <w:num w:numId="2" w16cid:durableId="1144465207">
    <w:abstractNumId w:val="6"/>
  </w:num>
  <w:num w:numId="3" w16cid:durableId="746194421">
    <w:abstractNumId w:val="14"/>
  </w:num>
  <w:num w:numId="4" w16cid:durableId="1243643250">
    <w:abstractNumId w:val="12"/>
  </w:num>
  <w:num w:numId="5" w16cid:durableId="627050486">
    <w:abstractNumId w:val="3"/>
  </w:num>
  <w:num w:numId="6" w16cid:durableId="2014405868">
    <w:abstractNumId w:val="9"/>
  </w:num>
  <w:num w:numId="7" w16cid:durableId="143935503">
    <w:abstractNumId w:val="18"/>
  </w:num>
  <w:num w:numId="8" w16cid:durableId="1956134666">
    <w:abstractNumId w:val="1"/>
  </w:num>
  <w:num w:numId="9" w16cid:durableId="1263148758">
    <w:abstractNumId w:val="10"/>
  </w:num>
  <w:num w:numId="10" w16cid:durableId="209270033">
    <w:abstractNumId w:val="2"/>
  </w:num>
  <w:num w:numId="11" w16cid:durableId="1118373655">
    <w:abstractNumId w:val="15"/>
  </w:num>
  <w:num w:numId="12" w16cid:durableId="570845752">
    <w:abstractNumId w:val="16"/>
  </w:num>
  <w:num w:numId="13" w16cid:durableId="1029987667">
    <w:abstractNumId w:val="11"/>
  </w:num>
  <w:num w:numId="14" w16cid:durableId="63308079">
    <w:abstractNumId w:val="0"/>
  </w:num>
  <w:num w:numId="15" w16cid:durableId="412900132">
    <w:abstractNumId w:val="13"/>
  </w:num>
  <w:num w:numId="16" w16cid:durableId="1679966393">
    <w:abstractNumId w:val="5"/>
  </w:num>
  <w:num w:numId="17" w16cid:durableId="1834299459">
    <w:abstractNumId w:val="17"/>
  </w:num>
  <w:num w:numId="18" w16cid:durableId="331564838">
    <w:abstractNumId w:val="4"/>
  </w:num>
  <w:num w:numId="19" w16cid:durableId="17966687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65D"/>
    <w:rsid w:val="0001734D"/>
    <w:rsid w:val="000346BE"/>
    <w:rsid w:val="00044DA6"/>
    <w:rsid w:val="0005240A"/>
    <w:rsid w:val="00060B46"/>
    <w:rsid w:val="000C7192"/>
    <w:rsid w:val="000D4DD8"/>
    <w:rsid w:val="000D6145"/>
    <w:rsid w:val="000E7B59"/>
    <w:rsid w:val="001034BC"/>
    <w:rsid w:val="00105786"/>
    <w:rsid w:val="00110C6E"/>
    <w:rsid w:val="001178A1"/>
    <w:rsid w:val="00132D59"/>
    <w:rsid w:val="00143C6E"/>
    <w:rsid w:val="00144E1B"/>
    <w:rsid w:val="00161258"/>
    <w:rsid w:val="001663B6"/>
    <w:rsid w:val="00182538"/>
    <w:rsid w:val="0018519A"/>
    <w:rsid w:val="0019113F"/>
    <w:rsid w:val="001A0DD0"/>
    <w:rsid w:val="001A37E8"/>
    <w:rsid w:val="001D281F"/>
    <w:rsid w:val="001F2F8F"/>
    <w:rsid w:val="001F393B"/>
    <w:rsid w:val="00206145"/>
    <w:rsid w:val="00224C36"/>
    <w:rsid w:val="00224C40"/>
    <w:rsid w:val="00231FEB"/>
    <w:rsid w:val="002339CD"/>
    <w:rsid w:val="0023634D"/>
    <w:rsid w:val="002430D6"/>
    <w:rsid w:val="002644C5"/>
    <w:rsid w:val="00266D70"/>
    <w:rsid w:val="00272B89"/>
    <w:rsid w:val="00283EE4"/>
    <w:rsid w:val="00286EA1"/>
    <w:rsid w:val="002911F6"/>
    <w:rsid w:val="00295985"/>
    <w:rsid w:val="002974D7"/>
    <w:rsid w:val="002A4D2D"/>
    <w:rsid w:val="002A7907"/>
    <w:rsid w:val="002C1A53"/>
    <w:rsid w:val="002C3062"/>
    <w:rsid w:val="002D18A6"/>
    <w:rsid w:val="002E0442"/>
    <w:rsid w:val="002E6AE5"/>
    <w:rsid w:val="00324E0B"/>
    <w:rsid w:val="00335436"/>
    <w:rsid w:val="003400DE"/>
    <w:rsid w:val="00340901"/>
    <w:rsid w:val="00357DA7"/>
    <w:rsid w:val="00376609"/>
    <w:rsid w:val="0038238C"/>
    <w:rsid w:val="00395A4C"/>
    <w:rsid w:val="003A078C"/>
    <w:rsid w:val="003A75BC"/>
    <w:rsid w:val="003B187D"/>
    <w:rsid w:val="003B651A"/>
    <w:rsid w:val="003C32A6"/>
    <w:rsid w:val="003F799A"/>
    <w:rsid w:val="0044346D"/>
    <w:rsid w:val="00451255"/>
    <w:rsid w:val="00463AD6"/>
    <w:rsid w:val="00470DB5"/>
    <w:rsid w:val="004756F5"/>
    <w:rsid w:val="00480F28"/>
    <w:rsid w:val="00486546"/>
    <w:rsid w:val="004A17B8"/>
    <w:rsid w:val="004C135A"/>
    <w:rsid w:val="004D4E51"/>
    <w:rsid w:val="004D6E44"/>
    <w:rsid w:val="004D778B"/>
    <w:rsid w:val="004F181E"/>
    <w:rsid w:val="0050333B"/>
    <w:rsid w:val="00513488"/>
    <w:rsid w:val="00520E12"/>
    <w:rsid w:val="00525E77"/>
    <w:rsid w:val="00526AB8"/>
    <w:rsid w:val="00526EAA"/>
    <w:rsid w:val="005325BB"/>
    <w:rsid w:val="00543CA4"/>
    <w:rsid w:val="005510F0"/>
    <w:rsid w:val="00566F77"/>
    <w:rsid w:val="00581DF4"/>
    <w:rsid w:val="005854CA"/>
    <w:rsid w:val="00587EED"/>
    <w:rsid w:val="0059336F"/>
    <w:rsid w:val="005A0468"/>
    <w:rsid w:val="005A6F97"/>
    <w:rsid w:val="005B67B5"/>
    <w:rsid w:val="005D7D98"/>
    <w:rsid w:val="005F4305"/>
    <w:rsid w:val="00604D7B"/>
    <w:rsid w:val="00617BC1"/>
    <w:rsid w:val="0062364C"/>
    <w:rsid w:val="006318F6"/>
    <w:rsid w:val="00642A94"/>
    <w:rsid w:val="0069300F"/>
    <w:rsid w:val="00697F7F"/>
    <w:rsid w:val="006A023A"/>
    <w:rsid w:val="006C5ABD"/>
    <w:rsid w:val="006D4732"/>
    <w:rsid w:val="006E04E0"/>
    <w:rsid w:val="006E3985"/>
    <w:rsid w:val="006E69BB"/>
    <w:rsid w:val="006F50F1"/>
    <w:rsid w:val="0071222A"/>
    <w:rsid w:val="00715FE1"/>
    <w:rsid w:val="007245BF"/>
    <w:rsid w:val="00741A1B"/>
    <w:rsid w:val="00745588"/>
    <w:rsid w:val="00746CB9"/>
    <w:rsid w:val="00781F83"/>
    <w:rsid w:val="007B3547"/>
    <w:rsid w:val="007B36E0"/>
    <w:rsid w:val="007D4F34"/>
    <w:rsid w:val="007F0403"/>
    <w:rsid w:val="007F50FC"/>
    <w:rsid w:val="008030F2"/>
    <w:rsid w:val="0082287A"/>
    <w:rsid w:val="00834474"/>
    <w:rsid w:val="00834878"/>
    <w:rsid w:val="00834CB8"/>
    <w:rsid w:val="00843C2C"/>
    <w:rsid w:val="00844F24"/>
    <w:rsid w:val="00861C89"/>
    <w:rsid w:val="0086246D"/>
    <w:rsid w:val="008634F1"/>
    <w:rsid w:val="00872FBD"/>
    <w:rsid w:val="00876BFD"/>
    <w:rsid w:val="00882644"/>
    <w:rsid w:val="00885666"/>
    <w:rsid w:val="0089412B"/>
    <w:rsid w:val="008974A9"/>
    <w:rsid w:val="00897F1B"/>
    <w:rsid w:val="008B65BA"/>
    <w:rsid w:val="008C5A03"/>
    <w:rsid w:val="008D5BC0"/>
    <w:rsid w:val="008F7702"/>
    <w:rsid w:val="00901A71"/>
    <w:rsid w:val="00914606"/>
    <w:rsid w:val="00916103"/>
    <w:rsid w:val="00917E8B"/>
    <w:rsid w:val="0092195F"/>
    <w:rsid w:val="009458D4"/>
    <w:rsid w:val="009477C7"/>
    <w:rsid w:val="00957852"/>
    <w:rsid w:val="0096378D"/>
    <w:rsid w:val="00964243"/>
    <w:rsid w:val="00971072"/>
    <w:rsid w:val="00983764"/>
    <w:rsid w:val="00995AFB"/>
    <w:rsid w:val="009A3A1F"/>
    <w:rsid w:val="009B0B5B"/>
    <w:rsid w:val="009B23BE"/>
    <w:rsid w:val="009B4CBE"/>
    <w:rsid w:val="009C1500"/>
    <w:rsid w:val="009C5755"/>
    <w:rsid w:val="009D583A"/>
    <w:rsid w:val="009E15D7"/>
    <w:rsid w:val="009F66D3"/>
    <w:rsid w:val="00A205A5"/>
    <w:rsid w:val="00A214D2"/>
    <w:rsid w:val="00A22660"/>
    <w:rsid w:val="00A25A33"/>
    <w:rsid w:val="00A31AAE"/>
    <w:rsid w:val="00A417F4"/>
    <w:rsid w:val="00A54C58"/>
    <w:rsid w:val="00A56445"/>
    <w:rsid w:val="00A651A3"/>
    <w:rsid w:val="00A7118F"/>
    <w:rsid w:val="00A94C2A"/>
    <w:rsid w:val="00AB013C"/>
    <w:rsid w:val="00AB1F43"/>
    <w:rsid w:val="00AC5295"/>
    <w:rsid w:val="00AD3E2D"/>
    <w:rsid w:val="00AD4232"/>
    <w:rsid w:val="00AF087E"/>
    <w:rsid w:val="00AF1573"/>
    <w:rsid w:val="00B01F2A"/>
    <w:rsid w:val="00B205D9"/>
    <w:rsid w:val="00B3671C"/>
    <w:rsid w:val="00B4163C"/>
    <w:rsid w:val="00B44C96"/>
    <w:rsid w:val="00B53F97"/>
    <w:rsid w:val="00B609B5"/>
    <w:rsid w:val="00B60D33"/>
    <w:rsid w:val="00B64416"/>
    <w:rsid w:val="00B64996"/>
    <w:rsid w:val="00B7166E"/>
    <w:rsid w:val="00B87CCD"/>
    <w:rsid w:val="00BD718D"/>
    <w:rsid w:val="00BE405E"/>
    <w:rsid w:val="00BE490F"/>
    <w:rsid w:val="00BF57FA"/>
    <w:rsid w:val="00C02CFB"/>
    <w:rsid w:val="00C034A8"/>
    <w:rsid w:val="00C047F1"/>
    <w:rsid w:val="00C25903"/>
    <w:rsid w:val="00C36FB7"/>
    <w:rsid w:val="00C510BD"/>
    <w:rsid w:val="00C52BD3"/>
    <w:rsid w:val="00C546E2"/>
    <w:rsid w:val="00C6028A"/>
    <w:rsid w:val="00C91EC4"/>
    <w:rsid w:val="00C923CB"/>
    <w:rsid w:val="00CA465B"/>
    <w:rsid w:val="00CA66A1"/>
    <w:rsid w:val="00CA6923"/>
    <w:rsid w:val="00CB1D2A"/>
    <w:rsid w:val="00CD2215"/>
    <w:rsid w:val="00D04E57"/>
    <w:rsid w:val="00D06250"/>
    <w:rsid w:val="00D13D07"/>
    <w:rsid w:val="00D3755C"/>
    <w:rsid w:val="00D4070E"/>
    <w:rsid w:val="00D527BF"/>
    <w:rsid w:val="00D62281"/>
    <w:rsid w:val="00D63F9C"/>
    <w:rsid w:val="00D8341E"/>
    <w:rsid w:val="00D8348D"/>
    <w:rsid w:val="00D84D44"/>
    <w:rsid w:val="00DA3587"/>
    <w:rsid w:val="00DA79BE"/>
    <w:rsid w:val="00DC02AF"/>
    <w:rsid w:val="00DC38C7"/>
    <w:rsid w:val="00DD672F"/>
    <w:rsid w:val="00DE1849"/>
    <w:rsid w:val="00E002F3"/>
    <w:rsid w:val="00E02ADF"/>
    <w:rsid w:val="00E130FB"/>
    <w:rsid w:val="00E3662D"/>
    <w:rsid w:val="00E519E4"/>
    <w:rsid w:val="00E54392"/>
    <w:rsid w:val="00E64A4F"/>
    <w:rsid w:val="00E654E9"/>
    <w:rsid w:val="00E74CD9"/>
    <w:rsid w:val="00EA3262"/>
    <w:rsid w:val="00EB06E3"/>
    <w:rsid w:val="00EB36CA"/>
    <w:rsid w:val="00EB3D63"/>
    <w:rsid w:val="00EC233A"/>
    <w:rsid w:val="00EC3DBB"/>
    <w:rsid w:val="00ED6F59"/>
    <w:rsid w:val="00EF365D"/>
    <w:rsid w:val="00F10D03"/>
    <w:rsid w:val="00F151D2"/>
    <w:rsid w:val="00F224AD"/>
    <w:rsid w:val="00F3412B"/>
    <w:rsid w:val="00F60A18"/>
    <w:rsid w:val="00F62A0D"/>
    <w:rsid w:val="00F65851"/>
    <w:rsid w:val="00F673CD"/>
    <w:rsid w:val="00FA7E68"/>
    <w:rsid w:val="00FA7F88"/>
    <w:rsid w:val="00FB1B51"/>
    <w:rsid w:val="00FB3F56"/>
    <w:rsid w:val="00FB77B2"/>
    <w:rsid w:val="00FC27AE"/>
    <w:rsid w:val="00FE50C7"/>
    <w:rsid w:val="17129600"/>
    <w:rsid w:val="1B06C7CE"/>
    <w:rsid w:val="2F3C9A86"/>
    <w:rsid w:val="32837EAD"/>
    <w:rsid w:val="4BCD8BAF"/>
    <w:rsid w:val="5371E7FB"/>
    <w:rsid w:val="64382D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44DEE"/>
  <w15:chartTrackingRefBased/>
  <w15:docId w15:val="{3C37AE0A-1BE8-4DB8-8055-77A76C78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7E8"/>
    <w:pPr>
      <w:spacing w:after="0" w:line="240" w:lineRule="auto"/>
    </w:pPr>
    <w:rPr>
      <w:rFonts w:ascii="Times New Roman" w:eastAsia="Times New Roman" w:hAnsi="Times New Roman" w:cs="Times New Roman"/>
      <w:kern w:val="0"/>
      <w:sz w:val="24"/>
      <w:szCs w:val="24"/>
      <w:lang w:eastAsia="es-ES_tradnl"/>
      <w14:ligatures w14:val="none"/>
    </w:rPr>
  </w:style>
  <w:style w:type="paragraph" w:styleId="Ttulo1">
    <w:name w:val="heading 1"/>
    <w:basedOn w:val="Normal"/>
    <w:next w:val="Normal"/>
    <w:link w:val="Ttulo1Car"/>
    <w:uiPriority w:val="9"/>
    <w:qFormat/>
    <w:rsid w:val="00EF365D"/>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Ttulo2">
    <w:name w:val="heading 2"/>
    <w:basedOn w:val="Normal"/>
    <w:next w:val="Normal"/>
    <w:link w:val="Ttulo2Car"/>
    <w:uiPriority w:val="9"/>
    <w:semiHidden/>
    <w:unhideWhenUsed/>
    <w:qFormat/>
    <w:rsid w:val="00EF365D"/>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EF365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F365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F365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F365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F365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F365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F365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365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F365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F365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F365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F365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F365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F365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F365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F365D"/>
    <w:rPr>
      <w:rFonts w:eastAsiaTheme="majorEastAsia" w:cstheme="majorBidi"/>
      <w:color w:val="272727" w:themeColor="text1" w:themeTint="D8"/>
    </w:rPr>
  </w:style>
  <w:style w:type="paragraph" w:styleId="Ttulo">
    <w:name w:val="Title"/>
    <w:basedOn w:val="Normal"/>
    <w:next w:val="Normal"/>
    <w:link w:val="TtuloCar"/>
    <w:uiPriority w:val="10"/>
    <w:qFormat/>
    <w:rsid w:val="00EF365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EF365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F365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EF365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F365D"/>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Car">
    <w:name w:val="Cita Car"/>
    <w:basedOn w:val="Fuentedeprrafopredeter"/>
    <w:link w:val="Cita"/>
    <w:uiPriority w:val="29"/>
    <w:rsid w:val="00EF365D"/>
    <w:rPr>
      <w:i/>
      <w:iCs/>
      <w:color w:val="404040" w:themeColor="text1" w:themeTint="BF"/>
    </w:rPr>
  </w:style>
  <w:style w:type="paragraph" w:styleId="Prrafodelista">
    <w:name w:val="List Paragraph"/>
    <w:basedOn w:val="Normal"/>
    <w:uiPriority w:val="34"/>
    <w:qFormat/>
    <w:rsid w:val="00EF365D"/>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isintenso">
    <w:name w:val="Intense Emphasis"/>
    <w:basedOn w:val="Fuentedeprrafopredeter"/>
    <w:uiPriority w:val="21"/>
    <w:qFormat/>
    <w:rsid w:val="00EF365D"/>
    <w:rPr>
      <w:i/>
      <w:iCs/>
      <w:color w:val="2F5496" w:themeColor="accent1" w:themeShade="BF"/>
    </w:rPr>
  </w:style>
  <w:style w:type="paragraph" w:styleId="Citadestacada">
    <w:name w:val="Intense Quote"/>
    <w:basedOn w:val="Normal"/>
    <w:next w:val="Normal"/>
    <w:link w:val="CitadestacadaCar"/>
    <w:uiPriority w:val="30"/>
    <w:qFormat/>
    <w:rsid w:val="00EF365D"/>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CitadestacadaCar">
    <w:name w:val="Cita destacada Car"/>
    <w:basedOn w:val="Fuentedeprrafopredeter"/>
    <w:link w:val="Citadestacada"/>
    <w:uiPriority w:val="30"/>
    <w:rsid w:val="00EF365D"/>
    <w:rPr>
      <w:i/>
      <w:iCs/>
      <w:color w:val="2F5496" w:themeColor="accent1" w:themeShade="BF"/>
    </w:rPr>
  </w:style>
  <w:style w:type="character" w:styleId="Referenciaintensa">
    <w:name w:val="Intense Reference"/>
    <w:basedOn w:val="Fuentedeprrafopredeter"/>
    <w:uiPriority w:val="32"/>
    <w:qFormat/>
    <w:rsid w:val="00EF365D"/>
    <w:rPr>
      <w:b/>
      <w:bCs/>
      <w:smallCaps/>
      <w:color w:val="2F5496" w:themeColor="accent1" w:themeShade="BF"/>
      <w:spacing w:val="5"/>
    </w:rPr>
  </w:style>
  <w:style w:type="paragraph" w:styleId="Encabezado">
    <w:name w:val="header"/>
    <w:aliases w:val="h,h8,h9,h10,h18,encabezado,Nivel 1,Haut de page,Encabezado Car Car Car Car Car Car,Encabezado Car Car Car Car,Encabezado 2,Encabezado Car Car,Encabezado Car Car Car Car Car,Encabezado Car Car Car"/>
    <w:basedOn w:val="Normal"/>
    <w:link w:val="EncabezadoCar"/>
    <w:unhideWhenUsed/>
    <w:rsid w:val="00697F7F"/>
    <w:pPr>
      <w:tabs>
        <w:tab w:val="center" w:pos="4419"/>
        <w:tab w:val="right" w:pos="8838"/>
      </w:tabs>
    </w:pPr>
    <w:rPr>
      <w:rFonts w:asciiTheme="minorHAnsi" w:eastAsiaTheme="minorHAnsi" w:hAnsiTheme="minorHAnsi" w:cstheme="minorBidi"/>
      <w:kern w:val="2"/>
      <w:sz w:val="22"/>
      <w:szCs w:val="22"/>
      <w:lang w:eastAsia="en-US"/>
      <w14:ligatures w14:val="standardContextual"/>
    </w:rPr>
  </w:style>
  <w:style w:type="character" w:customStyle="1" w:styleId="EncabezadoCar">
    <w:name w:val="Encabezado Car"/>
    <w:aliases w:val="h Car,h8 Car,h9 Car,h10 Car,h18 Car,encabezado Car,Nivel 1 Car,Haut de page Car,Encabezado Car Car Car Car Car Car Car,Encabezado Car Car Car Car Car1,Encabezado 2 Car,Encabezado Car Car Car1,Encabezado Car Car Car Car Car Car1"/>
    <w:basedOn w:val="Fuentedeprrafopredeter"/>
    <w:link w:val="Encabezado"/>
    <w:rsid w:val="00697F7F"/>
  </w:style>
  <w:style w:type="paragraph" w:styleId="Piedepgina">
    <w:name w:val="footer"/>
    <w:basedOn w:val="Normal"/>
    <w:link w:val="PiedepginaCar"/>
    <w:uiPriority w:val="99"/>
    <w:unhideWhenUsed/>
    <w:rsid w:val="00697F7F"/>
    <w:pPr>
      <w:tabs>
        <w:tab w:val="center" w:pos="4419"/>
        <w:tab w:val="right" w:pos="8838"/>
      </w:tabs>
    </w:pPr>
    <w:rPr>
      <w:rFonts w:asciiTheme="minorHAnsi" w:eastAsiaTheme="minorHAnsi" w:hAnsiTheme="minorHAnsi" w:cstheme="minorBidi"/>
      <w:kern w:val="2"/>
      <w:sz w:val="22"/>
      <w:szCs w:val="22"/>
      <w:lang w:eastAsia="en-US"/>
      <w14:ligatures w14:val="standardContextual"/>
    </w:rPr>
  </w:style>
  <w:style w:type="character" w:customStyle="1" w:styleId="PiedepginaCar">
    <w:name w:val="Pie de página Car"/>
    <w:basedOn w:val="Fuentedeprrafopredeter"/>
    <w:link w:val="Piedepgina"/>
    <w:uiPriority w:val="99"/>
    <w:rsid w:val="00697F7F"/>
  </w:style>
  <w:style w:type="paragraph" w:styleId="Sangradetextonormal">
    <w:name w:val="Body Text Indent"/>
    <w:basedOn w:val="Normal"/>
    <w:link w:val="SangradetextonormalCar"/>
    <w:uiPriority w:val="99"/>
    <w:unhideWhenUsed/>
    <w:rsid w:val="005854CA"/>
    <w:pPr>
      <w:spacing w:after="160" w:line="254" w:lineRule="auto"/>
      <w:ind w:left="1800" w:hanging="1800"/>
      <w:jc w:val="both"/>
    </w:pPr>
    <w:rPr>
      <w:rFonts w:ascii="Arial" w:eastAsia="MS Mincho" w:hAnsi="Arial"/>
      <w:b/>
      <w:sz w:val="22"/>
      <w:szCs w:val="22"/>
      <w:lang w:eastAsia="en-US"/>
    </w:rPr>
  </w:style>
  <w:style w:type="character" w:customStyle="1" w:styleId="SangradetextonormalCar">
    <w:name w:val="Sangría de texto normal Car"/>
    <w:basedOn w:val="Fuentedeprrafopredeter"/>
    <w:link w:val="Sangradetextonormal"/>
    <w:uiPriority w:val="99"/>
    <w:rsid w:val="005854CA"/>
    <w:rPr>
      <w:rFonts w:ascii="Arial" w:eastAsia="MS Mincho" w:hAnsi="Arial" w:cs="Times New Roman"/>
      <w:b/>
      <w:kern w:val="0"/>
      <w14:ligatures w14:val="none"/>
    </w:rPr>
  </w:style>
  <w:style w:type="paragraph" w:styleId="Textoindependiente">
    <w:name w:val="Body Text"/>
    <w:basedOn w:val="Normal"/>
    <w:link w:val="TextoindependienteCar"/>
    <w:uiPriority w:val="99"/>
    <w:unhideWhenUsed/>
    <w:rsid w:val="005854CA"/>
    <w:pPr>
      <w:spacing w:after="120"/>
    </w:pPr>
    <w:rPr>
      <w:rFonts w:asciiTheme="minorHAnsi" w:eastAsiaTheme="minorHAnsi" w:hAnsiTheme="minorHAnsi" w:cstheme="minorBidi"/>
      <w:kern w:val="2"/>
      <w:lang w:eastAsia="en-US"/>
      <w14:ligatures w14:val="standardContextual"/>
    </w:rPr>
  </w:style>
  <w:style w:type="character" w:customStyle="1" w:styleId="TextoindependienteCar">
    <w:name w:val="Texto independiente Car"/>
    <w:basedOn w:val="Fuentedeprrafopredeter"/>
    <w:link w:val="Textoindependiente"/>
    <w:uiPriority w:val="99"/>
    <w:rsid w:val="005854CA"/>
    <w:rPr>
      <w:sz w:val="24"/>
      <w:szCs w:val="24"/>
    </w:rPr>
  </w:style>
  <w:style w:type="paragraph" w:styleId="Textodebloque">
    <w:name w:val="Block Text"/>
    <w:basedOn w:val="Normal"/>
    <w:semiHidden/>
    <w:unhideWhenUsed/>
    <w:rsid w:val="005854CA"/>
    <w:pPr>
      <w:spacing w:after="160" w:line="256" w:lineRule="auto"/>
      <w:ind w:left="4320" w:right="-118" w:hanging="4320"/>
      <w:jc w:val="both"/>
    </w:pPr>
    <w:rPr>
      <w:rFonts w:ascii="Arial" w:eastAsia="MS Mincho" w:hAnsi="Arial" w:cs="Arial"/>
      <w:b/>
      <w:bCs/>
      <w:sz w:val="28"/>
      <w:szCs w:val="28"/>
      <w:lang w:val="es-ES_tradnl" w:eastAsia="en-US"/>
    </w:rPr>
  </w:style>
  <w:style w:type="paragraph" w:styleId="NormalWeb">
    <w:name w:val="Normal (Web)"/>
    <w:basedOn w:val="Normal"/>
    <w:uiPriority w:val="99"/>
    <w:semiHidden/>
    <w:unhideWhenUsed/>
    <w:rsid w:val="005854CA"/>
    <w:pPr>
      <w:spacing w:before="100" w:beforeAutospacing="1" w:after="100" w:afterAutospacing="1"/>
    </w:pPr>
    <w:rPr>
      <w:rFonts w:eastAsiaTheme="minorEastAsia"/>
      <w:sz w:val="20"/>
      <w:szCs w:val="20"/>
      <w:lang w:val="es-ES_tradnl" w:eastAsia="es-ES"/>
    </w:rPr>
  </w:style>
  <w:style w:type="character" w:styleId="Hipervnculo">
    <w:name w:val="Hyperlink"/>
    <w:basedOn w:val="Fuentedeprrafopredeter"/>
    <w:uiPriority w:val="99"/>
    <w:unhideWhenUsed/>
    <w:rsid w:val="009E15D7"/>
    <w:rPr>
      <w:color w:val="0563C1" w:themeColor="hyperlink"/>
      <w:u w:val="single"/>
    </w:rPr>
  </w:style>
  <w:style w:type="character" w:styleId="Mencinsinresolver">
    <w:name w:val="Unresolved Mention"/>
    <w:basedOn w:val="Fuentedeprrafopredeter"/>
    <w:uiPriority w:val="99"/>
    <w:semiHidden/>
    <w:unhideWhenUsed/>
    <w:rsid w:val="009E15D7"/>
    <w:rPr>
      <w:color w:val="605E5C"/>
      <w:shd w:val="clear" w:color="auto" w:fill="E1DFDD"/>
    </w:rPr>
  </w:style>
  <w:style w:type="paragraph" w:styleId="Revisin">
    <w:name w:val="Revision"/>
    <w:hidden/>
    <w:uiPriority w:val="99"/>
    <w:semiHidden/>
    <w:rsid w:val="006C5ABD"/>
    <w:pPr>
      <w:spacing w:after="0" w:line="240" w:lineRule="auto"/>
    </w:pPr>
  </w:style>
  <w:style w:type="character" w:styleId="Refdecomentario">
    <w:name w:val="annotation reference"/>
    <w:basedOn w:val="Fuentedeprrafopredeter"/>
    <w:uiPriority w:val="99"/>
    <w:semiHidden/>
    <w:unhideWhenUsed/>
    <w:rsid w:val="00D4070E"/>
    <w:rPr>
      <w:sz w:val="16"/>
      <w:szCs w:val="16"/>
    </w:rPr>
  </w:style>
  <w:style w:type="paragraph" w:styleId="Textocomentario">
    <w:name w:val="annotation text"/>
    <w:basedOn w:val="Normal"/>
    <w:link w:val="TextocomentarioCar"/>
    <w:uiPriority w:val="99"/>
    <w:unhideWhenUsed/>
    <w:rsid w:val="00D4070E"/>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TextocomentarioCar">
    <w:name w:val="Texto comentario Car"/>
    <w:basedOn w:val="Fuentedeprrafopredeter"/>
    <w:link w:val="Textocomentario"/>
    <w:uiPriority w:val="99"/>
    <w:rsid w:val="00D4070E"/>
    <w:rPr>
      <w:sz w:val="20"/>
      <w:szCs w:val="20"/>
    </w:rPr>
  </w:style>
  <w:style w:type="paragraph" w:styleId="Asuntodelcomentario">
    <w:name w:val="annotation subject"/>
    <w:basedOn w:val="Textocomentario"/>
    <w:next w:val="Textocomentario"/>
    <w:link w:val="AsuntodelcomentarioCar"/>
    <w:uiPriority w:val="99"/>
    <w:semiHidden/>
    <w:unhideWhenUsed/>
    <w:rsid w:val="00D4070E"/>
    <w:rPr>
      <w:b/>
      <w:bCs/>
    </w:rPr>
  </w:style>
  <w:style w:type="character" w:customStyle="1" w:styleId="AsuntodelcomentarioCar">
    <w:name w:val="Asunto del comentario Car"/>
    <w:basedOn w:val="TextocomentarioCar"/>
    <w:link w:val="Asuntodelcomentario"/>
    <w:uiPriority w:val="99"/>
    <w:semiHidden/>
    <w:rsid w:val="00D4070E"/>
    <w:rPr>
      <w:b/>
      <w:bCs/>
      <w:sz w:val="20"/>
      <w:szCs w:val="20"/>
    </w:rPr>
  </w:style>
  <w:style w:type="paragraph" w:styleId="Textodeglobo">
    <w:name w:val="Balloon Text"/>
    <w:basedOn w:val="Normal"/>
    <w:link w:val="TextodegloboCar"/>
    <w:uiPriority w:val="99"/>
    <w:semiHidden/>
    <w:unhideWhenUsed/>
    <w:rsid w:val="003A75BC"/>
    <w:rPr>
      <w:rFonts w:eastAsiaTheme="minorHAnsi"/>
      <w:kern w:val="2"/>
      <w:sz w:val="18"/>
      <w:szCs w:val="18"/>
      <w:lang w:eastAsia="en-US"/>
      <w14:ligatures w14:val="standardContextual"/>
    </w:rPr>
  </w:style>
  <w:style w:type="character" w:customStyle="1" w:styleId="TextodegloboCar">
    <w:name w:val="Texto de globo Car"/>
    <w:basedOn w:val="Fuentedeprrafopredeter"/>
    <w:link w:val="Textodeglobo"/>
    <w:uiPriority w:val="99"/>
    <w:semiHidden/>
    <w:rsid w:val="003A75BC"/>
    <w:rPr>
      <w:rFonts w:ascii="Times New Roman" w:hAnsi="Times New Roman" w:cs="Times New Roman"/>
      <w:sz w:val="18"/>
      <w:szCs w:val="18"/>
    </w:rPr>
  </w:style>
  <w:style w:type="character" w:styleId="Textoennegrita">
    <w:name w:val="Strong"/>
    <w:basedOn w:val="Fuentedeprrafopredeter"/>
    <w:uiPriority w:val="22"/>
    <w:qFormat/>
    <w:rsid w:val="003A75BC"/>
    <w:rPr>
      <w:b/>
      <w:bCs/>
    </w:rPr>
  </w:style>
  <w:style w:type="character" w:styleId="nfasis">
    <w:name w:val="Emphasis"/>
    <w:basedOn w:val="Fuentedeprrafopredeter"/>
    <w:uiPriority w:val="20"/>
    <w:qFormat/>
    <w:rsid w:val="003A75BC"/>
    <w:rPr>
      <w:i/>
      <w:iCs/>
    </w:rPr>
  </w:style>
  <w:style w:type="character" w:styleId="Hipervnculovisitado">
    <w:name w:val="FollowedHyperlink"/>
    <w:basedOn w:val="Fuentedeprrafopredeter"/>
    <w:uiPriority w:val="99"/>
    <w:semiHidden/>
    <w:unhideWhenUsed/>
    <w:rsid w:val="00C923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56566">
      <w:bodyDiv w:val="1"/>
      <w:marLeft w:val="0"/>
      <w:marRight w:val="0"/>
      <w:marTop w:val="0"/>
      <w:marBottom w:val="0"/>
      <w:divBdr>
        <w:top w:val="none" w:sz="0" w:space="0" w:color="auto"/>
        <w:left w:val="none" w:sz="0" w:space="0" w:color="auto"/>
        <w:bottom w:val="none" w:sz="0" w:space="0" w:color="auto"/>
        <w:right w:val="none" w:sz="0" w:space="0" w:color="auto"/>
      </w:divBdr>
    </w:div>
    <w:div w:id="619266802">
      <w:bodyDiv w:val="1"/>
      <w:marLeft w:val="0"/>
      <w:marRight w:val="0"/>
      <w:marTop w:val="0"/>
      <w:marBottom w:val="0"/>
      <w:divBdr>
        <w:top w:val="none" w:sz="0" w:space="0" w:color="auto"/>
        <w:left w:val="none" w:sz="0" w:space="0" w:color="auto"/>
        <w:bottom w:val="none" w:sz="0" w:space="0" w:color="auto"/>
        <w:right w:val="none" w:sz="0" w:space="0" w:color="auto"/>
      </w:divBdr>
    </w:div>
    <w:div w:id="921336246">
      <w:bodyDiv w:val="1"/>
      <w:marLeft w:val="0"/>
      <w:marRight w:val="0"/>
      <w:marTop w:val="0"/>
      <w:marBottom w:val="0"/>
      <w:divBdr>
        <w:top w:val="none" w:sz="0" w:space="0" w:color="auto"/>
        <w:left w:val="none" w:sz="0" w:space="0" w:color="auto"/>
        <w:bottom w:val="none" w:sz="0" w:space="0" w:color="auto"/>
        <w:right w:val="none" w:sz="0" w:space="0" w:color="auto"/>
      </w:divBdr>
    </w:div>
    <w:div w:id="1007562469">
      <w:bodyDiv w:val="1"/>
      <w:marLeft w:val="0"/>
      <w:marRight w:val="0"/>
      <w:marTop w:val="0"/>
      <w:marBottom w:val="0"/>
      <w:divBdr>
        <w:top w:val="none" w:sz="0" w:space="0" w:color="auto"/>
        <w:left w:val="none" w:sz="0" w:space="0" w:color="auto"/>
        <w:bottom w:val="none" w:sz="0" w:space="0" w:color="auto"/>
        <w:right w:val="none" w:sz="0" w:space="0" w:color="auto"/>
      </w:divBdr>
      <w:divsChild>
        <w:div w:id="122698619">
          <w:marLeft w:val="0"/>
          <w:marRight w:val="0"/>
          <w:marTop w:val="0"/>
          <w:marBottom w:val="0"/>
          <w:divBdr>
            <w:top w:val="none" w:sz="0" w:space="0" w:color="auto"/>
            <w:left w:val="none" w:sz="0" w:space="0" w:color="auto"/>
            <w:bottom w:val="none" w:sz="0" w:space="0" w:color="auto"/>
            <w:right w:val="none" w:sz="0" w:space="0" w:color="auto"/>
          </w:divBdr>
        </w:div>
        <w:div w:id="1850094313">
          <w:marLeft w:val="0"/>
          <w:marRight w:val="0"/>
          <w:marTop w:val="0"/>
          <w:marBottom w:val="0"/>
          <w:divBdr>
            <w:top w:val="none" w:sz="0" w:space="0" w:color="auto"/>
            <w:left w:val="none" w:sz="0" w:space="0" w:color="auto"/>
            <w:bottom w:val="none" w:sz="0" w:space="0" w:color="auto"/>
            <w:right w:val="none" w:sz="0" w:space="0" w:color="auto"/>
          </w:divBdr>
        </w:div>
        <w:div w:id="761142235">
          <w:marLeft w:val="0"/>
          <w:marRight w:val="0"/>
          <w:marTop w:val="0"/>
          <w:marBottom w:val="0"/>
          <w:divBdr>
            <w:top w:val="none" w:sz="0" w:space="0" w:color="auto"/>
            <w:left w:val="none" w:sz="0" w:space="0" w:color="auto"/>
            <w:bottom w:val="none" w:sz="0" w:space="0" w:color="auto"/>
            <w:right w:val="none" w:sz="0" w:space="0" w:color="auto"/>
          </w:divBdr>
        </w:div>
      </w:divsChild>
    </w:div>
    <w:div w:id="1065303919">
      <w:bodyDiv w:val="1"/>
      <w:marLeft w:val="0"/>
      <w:marRight w:val="0"/>
      <w:marTop w:val="0"/>
      <w:marBottom w:val="0"/>
      <w:divBdr>
        <w:top w:val="none" w:sz="0" w:space="0" w:color="auto"/>
        <w:left w:val="none" w:sz="0" w:space="0" w:color="auto"/>
        <w:bottom w:val="none" w:sz="0" w:space="0" w:color="auto"/>
        <w:right w:val="none" w:sz="0" w:space="0" w:color="auto"/>
      </w:divBdr>
    </w:div>
    <w:div w:id="1132553177">
      <w:bodyDiv w:val="1"/>
      <w:marLeft w:val="0"/>
      <w:marRight w:val="0"/>
      <w:marTop w:val="0"/>
      <w:marBottom w:val="0"/>
      <w:divBdr>
        <w:top w:val="none" w:sz="0" w:space="0" w:color="auto"/>
        <w:left w:val="none" w:sz="0" w:space="0" w:color="auto"/>
        <w:bottom w:val="none" w:sz="0" w:space="0" w:color="auto"/>
        <w:right w:val="none" w:sz="0" w:space="0" w:color="auto"/>
      </w:divBdr>
    </w:div>
    <w:div w:id="1231962624">
      <w:bodyDiv w:val="1"/>
      <w:marLeft w:val="0"/>
      <w:marRight w:val="0"/>
      <w:marTop w:val="0"/>
      <w:marBottom w:val="0"/>
      <w:divBdr>
        <w:top w:val="none" w:sz="0" w:space="0" w:color="auto"/>
        <w:left w:val="none" w:sz="0" w:space="0" w:color="auto"/>
        <w:bottom w:val="none" w:sz="0" w:space="0" w:color="auto"/>
        <w:right w:val="none" w:sz="0" w:space="0" w:color="auto"/>
      </w:divBdr>
    </w:div>
    <w:div w:id="1446921145">
      <w:bodyDiv w:val="1"/>
      <w:marLeft w:val="0"/>
      <w:marRight w:val="0"/>
      <w:marTop w:val="0"/>
      <w:marBottom w:val="0"/>
      <w:divBdr>
        <w:top w:val="none" w:sz="0" w:space="0" w:color="auto"/>
        <w:left w:val="none" w:sz="0" w:space="0" w:color="auto"/>
        <w:bottom w:val="none" w:sz="0" w:space="0" w:color="auto"/>
        <w:right w:val="none" w:sz="0" w:space="0" w:color="auto"/>
      </w:divBdr>
    </w:div>
    <w:div w:id="1460339827">
      <w:bodyDiv w:val="1"/>
      <w:marLeft w:val="0"/>
      <w:marRight w:val="0"/>
      <w:marTop w:val="0"/>
      <w:marBottom w:val="0"/>
      <w:divBdr>
        <w:top w:val="none" w:sz="0" w:space="0" w:color="auto"/>
        <w:left w:val="none" w:sz="0" w:space="0" w:color="auto"/>
        <w:bottom w:val="none" w:sz="0" w:space="0" w:color="auto"/>
        <w:right w:val="none" w:sz="0" w:space="0" w:color="auto"/>
      </w:divBdr>
      <w:divsChild>
        <w:div w:id="257062084">
          <w:marLeft w:val="0"/>
          <w:marRight w:val="0"/>
          <w:marTop w:val="0"/>
          <w:marBottom w:val="0"/>
          <w:divBdr>
            <w:top w:val="none" w:sz="0" w:space="0" w:color="auto"/>
            <w:left w:val="none" w:sz="0" w:space="0" w:color="auto"/>
            <w:bottom w:val="none" w:sz="0" w:space="0" w:color="auto"/>
            <w:right w:val="none" w:sz="0" w:space="0" w:color="auto"/>
          </w:divBdr>
        </w:div>
        <w:div w:id="714040685">
          <w:marLeft w:val="0"/>
          <w:marRight w:val="0"/>
          <w:marTop w:val="0"/>
          <w:marBottom w:val="0"/>
          <w:divBdr>
            <w:top w:val="none" w:sz="0" w:space="0" w:color="auto"/>
            <w:left w:val="none" w:sz="0" w:space="0" w:color="auto"/>
            <w:bottom w:val="none" w:sz="0" w:space="0" w:color="auto"/>
            <w:right w:val="none" w:sz="0" w:space="0" w:color="auto"/>
          </w:divBdr>
        </w:div>
        <w:div w:id="750470034">
          <w:marLeft w:val="0"/>
          <w:marRight w:val="0"/>
          <w:marTop w:val="0"/>
          <w:marBottom w:val="0"/>
          <w:divBdr>
            <w:top w:val="none" w:sz="0" w:space="0" w:color="auto"/>
            <w:left w:val="none" w:sz="0" w:space="0" w:color="auto"/>
            <w:bottom w:val="none" w:sz="0" w:space="0" w:color="auto"/>
            <w:right w:val="none" w:sz="0" w:space="0" w:color="auto"/>
          </w:divBdr>
        </w:div>
      </w:divsChild>
    </w:div>
    <w:div w:id="1683625112">
      <w:bodyDiv w:val="1"/>
      <w:marLeft w:val="0"/>
      <w:marRight w:val="0"/>
      <w:marTop w:val="0"/>
      <w:marBottom w:val="0"/>
      <w:divBdr>
        <w:top w:val="none" w:sz="0" w:space="0" w:color="auto"/>
        <w:left w:val="none" w:sz="0" w:space="0" w:color="auto"/>
        <w:bottom w:val="none" w:sz="0" w:space="0" w:color="auto"/>
        <w:right w:val="none" w:sz="0" w:space="0" w:color="auto"/>
      </w:divBdr>
      <w:divsChild>
        <w:div w:id="983897993">
          <w:marLeft w:val="0"/>
          <w:marRight w:val="0"/>
          <w:marTop w:val="0"/>
          <w:marBottom w:val="0"/>
          <w:divBdr>
            <w:top w:val="none" w:sz="0" w:space="0" w:color="auto"/>
            <w:left w:val="none" w:sz="0" w:space="0" w:color="auto"/>
            <w:bottom w:val="none" w:sz="0" w:space="0" w:color="auto"/>
            <w:right w:val="none" w:sz="0" w:space="0" w:color="auto"/>
          </w:divBdr>
          <w:divsChild>
            <w:div w:id="14452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2578">
      <w:bodyDiv w:val="1"/>
      <w:marLeft w:val="0"/>
      <w:marRight w:val="0"/>
      <w:marTop w:val="0"/>
      <w:marBottom w:val="0"/>
      <w:divBdr>
        <w:top w:val="none" w:sz="0" w:space="0" w:color="auto"/>
        <w:left w:val="none" w:sz="0" w:space="0" w:color="auto"/>
        <w:bottom w:val="none" w:sz="0" w:space="0" w:color="auto"/>
        <w:right w:val="none" w:sz="0" w:space="0" w:color="auto"/>
      </w:divBdr>
    </w:div>
    <w:div w:id="1769616368">
      <w:bodyDiv w:val="1"/>
      <w:marLeft w:val="0"/>
      <w:marRight w:val="0"/>
      <w:marTop w:val="0"/>
      <w:marBottom w:val="0"/>
      <w:divBdr>
        <w:top w:val="none" w:sz="0" w:space="0" w:color="auto"/>
        <w:left w:val="none" w:sz="0" w:space="0" w:color="auto"/>
        <w:bottom w:val="none" w:sz="0" w:space="0" w:color="auto"/>
        <w:right w:val="none" w:sz="0" w:space="0" w:color="auto"/>
      </w:divBdr>
    </w:div>
    <w:div w:id="1920367213">
      <w:bodyDiv w:val="1"/>
      <w:marLeft w:val="0"/>
      <w:marRight w:val="0"/>
      <w:marTop w:val="0"/>
      <w:marBottom w:val="0"/>
      <w:divBdr>
        <w:top w:val="none" w:sz="0" w:space="0" w:color="auto"/>
        <w:left w:val="none" w:sz="0" w:space="0" w:color="auto"/>
        <w:bottom w:val="none" w:sz="0" w:space="0" w:color="auto"/>
        <w:right w:val="none" w:sz="0" w:space="0" w:color="auto"/>
      </w:divBdr>
      <w:divsChild>
        <w:div w:id="352920134">
          <w:marLeft w:val="0"/>
          <w:marRight w:val="0"/>
          <w:marTop w:val="0"/>
          <w:marBottom w:val="0"/>
          <w:divBdr>
            <w:top w:val="none" w:sz="0" w:space="0" w:color="auto"/>
            <w:left w:val="none" w:sz="0" w:space="0" w:color="auto"/>
            <w:bottom w:val="none" w:sz="0" w:space="0" w:color="auto"/>
            <w:right w:val="none" w:sz="0" w:space="0" w:color="auto"/>
          </w:divBdr>
          <w:divsChild>
            <w:div w:id="21212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0370">
      <w:bodyDiv w:val="1"/>
      <w:marLeft w:val="0"/>
      <w:marRight w:val="0"/>
      <w:marTop w:val="0"/>
      <w:marBottom w:val="0"/>
      <w:divBdr>
        <w:top w:val="none" w:sz="0" w:space="0" w:color="auto"/>
        <w:left w:val="none" w:sz="0" w:space="0" w:color="auto"/>
        <w:bottom w:val="none" w:sz="0" w:space="0" w:color="auto"/>
        <w:right w:val="none" w:sz="0" w:space="0" w:color="auto"/>
      </w:divBdr>
    </w:div>
    <w:div w:id="1968392372">
      <w:bodyDiv w:val="1"/>
      <w:marLeft w:val="0"/>
      <w:marRight w:val="0"/>
      <w:marTop w:val="0"/>
      <w:marBottom w:val="0"/>
      <w:divBdr>
        <w:top w:val="none" w:sz="0" w:space="0" w:color="auto"/>
        <w:left w:val="none" w:sz="0" w:space="0" w:color="auto"/>
        <w:bottom w:val="none" w:sz="0" w:space="0" w:color="auto"/>
        <w:right w:val="none" w:sz="0" w:space="0" w:color="auto"/>
      </w:divBdr>
    </w:div>
    <w:div w:id="1986930454">
      <w:bodyDiv w:val="1"/>
      <w:marLeft w:val="0"/>
      <w:marRight w:val="0"/>
      <w:marTop w:val="0"/>
      <w:marBottom w:val="0"/>
      <w:divBdr>
        <w:top w:val="none" w:sz="0" w:space="0" w:color="auto"/>
        <w:left w:val="none" w:sz="0" w:space="0" w:color="auto"/>
        <w:bottom w:val="none" w:sz="0" w:space="0" w:color="auto"/>
        <w:right w:val="none" w:sz="0" w:space="0" w:color="auto"/>
      </w:divBdr>
    </w:div>
    <w:div w:id="213571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ograma.mintic.gov.co/mintic/compilacion/docs/ley_1712_2014.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b.icetex.gov.co/participa/consulta-ciudadana/proyectos-normativos-para-observaciones-ciudadana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E409C-942D-284E-A955-B8D7576C1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4505</Words>
  <Characters>24782</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Andres Mendez Gil</dc:creator>
  <cp:keywords/>
  <dc:description/>
  <cp:lastModifiedBy>Angelica Hernandez</cp:lastModifiedBy>
  <cp:revision>5</cp:revision>
  <dcterms:created xsi:type="dcterms:W3CDTF">2025-11-07T20:26:00Z</dcterms:created>
  <dcterms:modified xsi:type="dcterms:W3CDTF">2025-11-11T12:50:00Z</dcterms:modified>
</cp:coreProperties>
</file>