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AD514" w14:textId="113A74BC" w:rsidR="00DF755F" w:rsidRPr="004630E7" w:rsidRDefault="004630E7" w:rsidP="004630E7">
      <w:pPr>
        <w:pBdr>
          <w:top w:val="nil"/>
          <w:left w:val="nil"/>
          <w:bottom w:val="nil"/>
          <w:right w:val="nil"/>
          <w:between w:val="nil"/>
        </w:pBdr>
        <w:spacing w:before="93"/>
        <w:ind w:left="708" w:right="394"/>
        <w:jc w:val="center"/>
        <w:rPr>
          <w:color w:val="EE0000"/>
        </w:rPr>
      </w:pPr>
      <w:r w:rsidRPr="004630E7">
        <w:rPr>
          <w:color w:val="EE0000"/>
        </w:rPr>
        <w:t>Este formato podrá ajustarse según las observaciones que se presenten durante la convocatoria, y dichos cambios quedarán incorporados en el acuerdo que se suscriba</w:t>
      </w:r>
      <w:r>
        <w:rPr>
          <w:color w:val="EE0000"/>
        </w:rPr>
        <w:t>.</w:t>
      </w:r>
    </w:p>
    <w:p w14:paraId="5E835525" w14:textId="77777777" w:rsidR="004630E7" w:rsidRPr="004630E7" w:rsidRDefault="004630E7" w:rsidP="3C065C0D">
      <w:pPr>
        <w:pBdr>
          <w:top w:val="nil"/>
          <w:left w:val="nil"/>
          <w:bottom w:val="nil"/>
          <w:right w:val="nil"/>
          <w:between w:val="nil"/>
        </w:pBdr>
        <w:spacing w:before="93"/>
        <w:ind w:left="708" w:right="394"/>
        <w:jc w:val="both"/>
        <w:rPr>
          <w:rFonts w:ascii="Arial" w:eastAsia="Arial" w:hAnsi="Arial" w:cs="Arial"/>
          <w:color w:val="EE0000"/>
        </w:rPr>
      </w:pPr>
    </w:p>
    <w:p w14:paraId="3997F27E" w14:textId="035DA049" w:rsidR="002C52E8" w:rsidRPr="001B6DF5" w:rsidRDefault="0B3FC7AA" w:rsidP="3C065C0D">
      <w:pPr>
        <w:pBdr>
          <w:top w:val="nil"/>
          <w:left w:val="nil"/>
          <w:bottom w:val="nil"/>
          <w:right w:val="nil"/>
          <w:between w:val="nil"/>
        </w:pBdr>
        <w:spacing w:before="93"/>
        <w:ind w:left="708" w:right="394"/>
        <w:jc w:val="both"/>
        <w:rPr>
          <w:rFonts w:ascii="Arial" w:hAnsi="Arial" w:cs="Arial"/>
          <w:highlight w:val="yellow"/>
        </w:rPr>
      </w:pPr>
      <w:r w:rsidRPr="002C24EB">
        <w:rPr>
          <w:rFonts w:ascii="Arial" w:eastAsia="Arial" w:hAnsi="Arial" w:cs="Arial"/>
          <w:color w:val="000000"/>
        </w:rPr>
        <w:t xml:space="preserve">Entre los suscritos a saber: </w:t>
      </w:r>
      <w:r w:rsidR="218412C2" w:rsidRPr="00575C6F">
        <w:rPr>
          <w:rFonts w:ascii="Arial" w:eastAsia="Arial" w:hAnsi="Arial" w:cs="Arial"/>
          <w:b/>
          <w:bCs/>
          <w:color w:val="000000"/>
        </w:rPr>
        <w:t>DINORAH PATRICIA ABADÍA MURILLO</w:t>
      </w:r>
      <w:r w:rsidR="218412C2" w:rsidRPr="0025772F">
        <w:rPr>
          <w:rFonts w:ascii="Arial" w:eastAsia="Arial" w:hAnsi="Arial" w:cs="Arial"/>
          <w:color w:val="000000"/>
        </w:rPr>
        <w:t xml:space="preserve"> </w:t>
      </w:r>
      <w:r w:rsidR="3AF02D38" w:rsidRPr="0025772F">
        <w:rPr>
          <w:rFonts w:ascii="Arial" w:eastAsia="Arial" w:hAnsi="Arial" w:cs="Arial"/>
          <w:color w:val="000000"/>
        </w:rPr>
        <w:t xml:space="preserve">identificada con la cédula de ciudadanía No. </w:t>
      </w:r>
      <w:r w:rsidR="218412C2" w:rsidRPr="00575C6F">
        <w:rPr>
          <w:rFonts w:ascii="Arial" w:eastAsia="Arial" w:hAnsi="Arial" w:cs="Arial"/>
          <w:color w:val="000000"/>
        </w:rPr>
        <w:t xml:space="preserve">52.220.857 </w:t>
      </w:r>
      <w:r w:rsidR="3AF02D38" w:rsidRPr="0025772F">
        <w:rPr>
          <w:rFonts w:ascii="Arial" w:eastAsia="Arial" w:hAnsi="Arial" w:cs="Arial"/>
          <w:color w:val="000000"/>
        </w:rPr>
        <w:t xml:space="preserve">de Bogotá, en su calidad de Vicepresidente de Fondos en Administración, </w:t>
      </w:r>
      <w:r w:rsidR="218412C2">
        <w:rPr>
          <w:rFonts w:ascii="Arial" w:eastAsia="Arial" w:hAnsi="Arial" w:cs="Arial"/>
          <w:color w:val="000000"/>
        </w:rPr>
        <w:t xml:space="preserve">nombrada por medio de la Resolución </w:t>
      </w:r>
      <w:r w:rsidR="218412C2" w:rsidRPr="00575C6F">
        <w:rPr>
          <w:rFonts w:ascii="Arial" w:eastAsia="Arial" w:hAnsi="Arial" w:cs="Arial"/>
          <w:color w:val="000000"/>
        </w:rPr>
        <w:t>No. 1158 del 24 de octubre de 2022, posesionada mediante Acta de Posesión No.28 del 24 de octubre de 2022</w:t>
      </w:r>
      <w:r w:rsidR="1F66AE4A" w:rsidRPr="002C24EB">
        <w:rPr>
          <w:rFonts w:ascii="Arial" w:eastAsia="Arial" w:hAnsi="Arial" w:cs="Arial"/>
          <w:color w:val="000000"/>
        </w:rPr>
        <w:t>, debidamente facultad</w:t>
      </w:r>
      <w:r w:rsidR="3AF02D38">
        <w:rPr>
          <w:rFonts w:ascii="Arial" w:eastAsia="Arial" w:hAnsi="Arial" w:cs="Arial"/>
          <w:color w:val="000000"/>
        </w:rPr>
        <w:t>a</w:t>
      </w:r>
      <w:r w:rsidR="1F66AE4A" w:rsidRPr="002C24EB">
        <w:rPr>
          <w:rFonts w:ascii="Arial" w:eastAsia="Arial" w:hAnsi="Arial" w:cs="Arial"/>
          <w:color w:val="000000"/>
        </w:rPr>
        <w:t xml:space="preserve"> para</w:t>
      </w:r>
      <w:r w:rsidR="1F66AE4A" w:rsidRPr="5EE08B34">
        <w:rPr>
          <w:rFonts w:ascii="Arial" w:eastAsia="Arial" w:hAnsi="Arial" w:cs="Arial"/>
          <w:color w:val="000000"/>
        </w:rPr>
        <w:t xml:space="preserve"> suscribir</w:t>
      </w:r>
      <w:r w:rsidR="1F66AE4A" w:rsidRPr="002C24EB">
        <w:rPr>
          <w:rFonts w:ascii="Arial" w:eastAsia="Arial" w:hAnsi="Arial" w:cs="Arial"/>
          <w:color w:val="000000"/>
        </w:rPr>
        <w:t xml:space="preserve"> los instrumentos y convenios necesarios para la celebración de los Acuerdos Estratégicos de la entidad, </w:t>
      </w:r>
      <w:r w:rsidR="74566CF2" w:rsidRPr="002C24EB">
        <w:rPr>
          <w:rFonts w:ascii="Arial" w:eastAsia="Arial" w:hAnsi="Arial" w:cs="Arial"/>
          <w:color w:val="000000"/>
        </w:rPr>
        <w:t xml:space="preserve">según lo establecido en el </w:t>
      </w:r>
      <w:r w:rsidR="74566CF2" w:rsidRPr="00EC254E">
        <w:rPr>
          <w:rFonts w:ascii="Arial" w:eastAsia="Arial" w:hAnsi="Arial" w:cs="Arial"/>
          <w:color w:val="000000"/>
        </w:rPr>
        <w:t>Artículo 14 de la Resolución No. 0290 del 6 de junio de 2025</w:t>
      </w:r>
      <w:r w:rsidR="74566CF2" w:rsidRPr="00F44425">
        <w:rPr>
          <w:rFonts w:ascii="Arial" w:eastAsia="Arial" w:hAnsi="Arial" w:cs="Arial"/>
          <w:color w:val="000000"/>
        </w:rPr>
        <w:t xml:space="preserve"> “</w:t>
      </w:r>
      <w:r w:rsidR="74566CF2" w:rsidRPr="3C065C0D">
        <w:rPr>
          <w:rFonts w:ascii="Arial" w:eastAsia="Arial" w:hAnsi="Arial" w:cs="Arial"/>
          <w:i/>
          <w:iCs/>
          <w:color w:val="000000"/>
        </w:rPr>
        <w:t>Por medio de la cual se delegan unas funciones y se dictan otras disposiciones</w:t>
      </w:r>
      <w:r w:rsidR="74566CF2" w:rsidRPr="00F44425">
        <w:rPr>
          <w:rFonts w:ascii="Arial" w:eastAsia="Arial" w:hAnsi="Arial" w:cs="Arial"/>
          <w:color w:val="000000"/>
        </w:rPr>
        <w:t>”</w:t>
      </w:r>
      <w:r w:rsidRPr="002C24EB">
        <w:rPr>
          <w:rFonts w:ascii="Arial" w:eastAsia="Arial" w:hAnsi="Arial" w:cs="Arial"/>
          <w:color w:val="000000"/>
        </w:rPr>
        <w:t xml:space="preserve">, y quien actúa en nombre y representación del </w:t>
      </w:r>
      <w:r w:rsidRPr="5EE08B34">
        <w:rPr>
          <w:rFonts w:ascii="Arial" w:eastAsia="Arial" w:hAnsi="Arial" w:cs="Arial"/>
          <w:b/>
          <w:bCs/>
          <w:color w:val="000000"/>
        </w:rPr>
        <w:t xml:space="preserve">INSTITUTO COLOMBIANO DE CRÉDITO EDUCATIVO Y ESTUDIOS TÉCNICOS EN EL EXTERIOR, “MARIANO OSPINA </w:t>
      </w:r>
      <w:r w:rsidR="06FEC015" w:rsidRPr="5EE08B34">
        <w:rPr>
          <w:rFonts w:ascii="Arial" w:eastAsia="Arial" w:hAnsi="Arial" w:cs="Arial"/>
          <w:b/>
          <w:bCs/>
          <w:color w:val="000000"/>
        </w:rPr>
        <w:t>PÉREZ</w:t>
      </w:r>
      <w:r w:rsidRPr="5EE08B34">
        <w:rPr>
          <w:rFonts w:ascii="Arial" w:eastAsia="Arial" w:hAnsi="Arial" w:cs="Arial"/>
          <w:b/>
          <w:bCs/>
          <w:color w:val="000000"/>
        </w:rPr>
        <w:t>”-ICETEX</w:t>
      </w:r>
      <w:r w:rsidRPr="002C24EB">
        <w:rPr>
          <w:rFonts w:ascii="Arial" w:eastAsia="Arial" w:hAnsi="Arial" w:cs="Arial"/>
          <w:color w:val="000000"/>
        </w:rPr>
        <w:t>, entidad financiera de naturaleza especial, creada por el Decreto Ley 2586 de 1950, reorganizada por el Decreto Ley 3155 de 1968, transformada por la Ley 1002 del 30 de diciembre de 2005 y reestructurada por el Decreto No</w:t>
      </w:r>
      <w:r w:rsidR="06FEC015" w:rsidRPr="002C24EB">
        <w:rPr>
          <w:rFonts w:ascii="Arial" w:eastAsia="Arial" w:hAnsi="Arial" w:cs="Arial"/>
          <w:color w:val="000000"/>
        </w:rPr>
        <w:t>.</w:t>
      </w:r>
      <w:r w:rsidRPr="002C24EB">
        <w:rPr>
          <w:rFonts w:ascii="Arial" w:eastAsia="Arial" w:hAnsi="Arial" w:cs="Arial"/>
          <w:color w:val="000000"/>
        </w:rPr>
        <w:t xml:space="preserve"> 380 del 12 de febrero de 2007 y, quien para efectos del presente documento se denominará </w:t>
      </w:r>
      <w:r w:rsidRPr="5EE08B34">
        <w:rPr>
          <w:rFonts w:ascii="Arial" w:eastAsia="Arial" w:hAnsi="Arial" w:cs="Arial"/>
          <w:b/>
          <w:bCs/>
          <w:color w:val="000000"/>
        </w:rPr>
        <w:t xml:space="preserve">EL ICETEX, </w:t>
      </w:r>
      <w:r w:rsidRPr="002C24EB">
        <w:rPr>
          <w:rFonts w:ascii="Arial" w:eastAsia="Arial" w:hAnsi="Arial" w:cs="Arial"/>
          <w:color w:val="000000"/>
        </w:rPr>
        <w:t xml:space="preserve">con NIT 899.999.035-7, en su calidad de administrador y mandatario conforme al Contrato Interadministrativo </w:t>
      </w:r>
      <w:r w:rsidR="4B33F96D" w:rsidRPr="3C065C0D">
        <w:rPr>
          <w:rFonts w:ascii="Arial" w:eastAsia="Arial Narrow" w:hAnsi="Arial" w:cs="Arial"/>
          <w:color w:val="000000" w:themeColor="text1"/>
        </w:rPr>
        <w:t xml:space="preserve"> No. ATENEA-551</w:t>
      </w:r>
      <w:r w:rsidR="0351A498" w:rsidRPr="3C065C0D">
        <w:rPr>
          <w:rFonts w:ascii="Arial" w:eastAsia="Arial Narrow" w:hAnsi="Arial" w:cs="Arial"/>
          <w:color w:val="000000" w:themeColor="text1"/>
        </w:rPr>
        <w:t>/1499</w:t>
      </w:r>
      <w:r w:rsidR="4B33F96D" w:rsidRPr="5EE08B34">
        <w:rPr>
          <w:rFonts w:ascii="Arial" w:eastAsia="Arial Narrow" w:hAnsi="Arial" w:cs="Arial"/>
          <w:color w:val="000000" w:themeColor="text1"/>
        </w:rPr>
        <w:t>-2025</w:t>
      </w:r>
      <w:r w:rsidRPr="008A3940">
        <w:rPr>
          <w:rFonts w:ascii="Arial" w:eastAsia="Arial Narrow" w:hAnsi="Arial" w:cs="Arial"/>
          <w:color w:val="000000"/>
        </w:rPr>
        <w:t xml:space="preserve"> suscrito con</w:t>
      </w:r>
      <w:r w:rsidR="5242D564" w:rsidRPr="008A3940">
        <w:rPr>
          <w:rFonts w:ascii="Arial" w:eastAsia="Arial Narrow" w:hAnsi="Arial" w:cs="Arial"/>
          <w:color w:val="000000"/>
        </w:rPr>
        <w:t xml:space="preserve"> </w:t>
      </w:r>
      <w:r w:rsidR="5966EA61" w:rsidRPr="3C065C0D">
        <w:rPr>
          <w:rFonts w:ascii="Arial" w:eastAsia="Arial Narrow" w:hAnsi="Arial" w:cs="Arial"/>
          <w:color w:val="000000" w:themeColor="text1"/>
        </w:rPr>
        <w:t xml:space="preserve">la </w:t>
      </w:r>
      <w:r w:rsidR="5966EA61" w:rsidRPr="009737F2">
        <w:rPr>
          <w:rFonts w:ascii="Arial" w:eastAsia="Arial Narrow" w:hAnsi="Arial" w:cs="Arial"/>
          <w:b/>
          <w:bCs/>
          <w:color w:val="000000" w:themeColor="text1"/>
        </w:rPr>
        <w:t xml:space="preserve">Agencia Distrital para la Educación Superior, </w:t>
      </w:r>
      <w:r w:rsidR="4D8310BE" w:rsidRPr="009737F2">
        <w:rPr>
          <w:rFonts w:ascii="Arial" w:eastAsia="Arial Narrow" w:hAnsi="Arial" w:cs="Arial"/>
          <w:b/>
          <w:bCs/>
          <w:color w:val="000000" w:themeColor="text1"/>
        </w:rPr>
        <w:t>la</w:t>
      </w:r>
      <w:r w:rsidR="5966EA61" w:rsidRPr="009737F2">
        <w:rPr>
          <w:rFonts w:ascii="Arial" w:eastAsia="Arial Narrow" w:hAnsi="Arial" w:cs="Arial"/>
          <w:b/>
          <w:bCs/>
          <w:color w:val="000000" w:themeColor="text1"/>
        </w:rPr>
        <w:t xml:space="preserve"> C</w:t>
      </w:r>
      <w:r w:rsidR="59C9BFF8" w:rsidRPr="009737F2">
        <w:rPr>
          <w:rFonts w:ascii="Arial" w:eastAsia="Arial Narrow" w:hAnsi="Arial" w:cs="Arial"/>
          <w:b/>
          <w:bCs/>
          <w:color w:val="000000" w:themeColor="text1"/>
        </w:rPr>
        <w:t>iencia</w:t>
      </w:r>
      <w:r w:rsidR="5966EA61" w:rsidRPr="009737F2">
        <w:rPr>
          <w:rFonts w:ascii="Arial" w:eastAsia="Arial Narrow" w:hAnsi="Arial" w:cs="Arial"/>
          <w:b/>
          <w:bCs/>
          <w:color w:val="000000" w:themeColor="text1"/>
        </w:rPr>
        <w:t xml:space="preserve"> </w:t>
      </w:r>
      <w:r w:rsidR="6AA744F4" w:rsidRPr="009737F2">
        <w:rPr>
          <w:rFonts w:ascii="Arial" w:eastAsia="Arial Narrow" w:hAnsi="Arial" w:cs="Arial"/>
          <w:b/>
          <w:bCs/>
          <w:color w:val="000000" w:themeColor="text1"/>
        </w:rPr>
        <w:t>y la</w:t>
      </w:r>
      <w:r w:rsidR="5966EA61" w:rsidRPr="009737F2">
        <w:rPr>
          <w:rFonts w:ascii="Arial" w:eastAsia="Arial Narrow" w:hAnsi="Arial" w:cs="Arial"/>
          <w:b/>
          <w:bCs/>
          <w:color w:val="000000" w:themeColor="text1"/>
        </w:rPr>
        <w:t xml:space="preserve"> T</w:t>
      </w:r>
      <w:r w:rsidR="706FC3B2" w:rsidRPr="009737F2">
        <w:rPr>
          <w:rFonts w:ascii="Arial" w:eastAsia="Arial Narrow" w:hAnsi="Arial" w:cs="Arial"/>
          <w:b/>
          <w:bCs/>
          <w:color w:val="000000" w:themeColor="text1"/>
        </w:rPr>
        <w:t>ecnología</w:t>
      </w:r>
      <w:r w:rsidR="5966EA61" w:rsidRPr="009737F2">
        <w:rPr>
          <w:rFonts w:ascii="Arial" w:eastAsia="Arial Narrow" w:hAnsi="Arial" w:cs="Arial"/>
          <w:b/>
          <w:bCs/>
          <w:color w:val="000000" w:themeColor="text1"/>
        </w:rPr>
        <w:t xml:space="preserve"> – ATENEA</w:t>
      </w:r>
      <w:r w:rsidRPr="008A3940">
        <w:rPr>
          <w:rFonts w:ascii="Arial" w:eastAsia="Arial" w:hAnsi="Arial" w:cs="Arial"/>
          <w:color w:val="000000"/>
        </w:rPr>
        <w:t xml:space="preserve">, por una parte y, por la otra, </w:t>
      </w:r>
      <w:r w:rsidR="09026E19" w:rsidRPr="5EE08B34">
        <w:rPr>
          <w:rFonts w:ascii="Arial" w:hAnsi="Arial" w:cs="Arial"/>
          <w:b/>
          <w:bCs/>
        </w:rPr>
        <w:t>XXXXXXXX</w:t>
      </w:r>
      <w:r w:rsidR="3EA67D4E" w:rsidRPr="5EE08B34">
        <w:rPr>
          <w:rFonts w:ascii="Arial" w:hAnsi="Arial" w:cs="Arial"/>
          <w:b/>
          <w:bCs/>
          <w:spacing w:val="-1"/>
        </w:rPr>
        <w:t xml:space="preserve"> </w:t>
      </w:r>
      <w:r w:rsidR="3EA67D4E" w:rsidRPr="008A3940">
        <w:rPr>
          <w:rFonts w:ascii="Arial" w:hAnsi="Arial" w:cs="Arial"/>
          <w:spacing w:val="-1"/>
        </w:rPr>
        <w:t>identificad</w:t>
      </w:r>
      <w:r w:rsidR="6C233E3A">
        <w:rPr>
          <w:rFonts w:ascii="Arial" w:hAnsi="Arial" w:cs="Arial"/>
          <w:spacing w:val="-1"/>
        </w:rPr>
        <w:t>a</w:t>
      </w:r>
      <w:r w:rsidR="3EA67D4E" w:rsidRPr="008A3940">
        <w:rPr>
          <w:rFonts w:ascii="Arial" w:hAnsi="Arial" w:cs="Arial"/>
          <w:spacing w:val="-1"/>
        </w:rPr>
        <w:t xml:space="preserve"> con la </w:t>
      </w:r>
      <w:r w:rsidR="3EA67D4E" w:rsidRPr="008A3940">
        <w:rPr>
          <w:rFonts w:ascii="Arial" w:hAnsi="Arial" w:cs="Arial"/>
        </w:rPr>
        <w:t xml:space="preserve">cédula de ciudadanía No. </w:t>
      </w:r>
      <w:r w:rsidR="09026E19">
        <w:rPr>
          <w:rFonts w:ascii="Arial" w:hAnsi="Arial" w:cs="Arial"/>
        </w:rPr>
        <w:t>XXXX</w:t>
      </w:r>
      <w:r w:rsidR="3EA67D4E" w:rsidRPr="008A3940">
        <w:rPr>
          <w:rFonts w:ascii="Arial" w:hAnsi="Arial" w:cs="Arial"/>
        </w:rPr>
        <w:t xml:space="preserve">, expedida en </w:t>
      </w:r>
      <w:r w:rsidR="09026E19">
        <w:rPr>
          <w:rFonts w:ascii="Arial" w:hAnsi="Arial" w:cs="Arial"/>
        </w:rPr>
        <w:t>XXXX</w:t>
      </w:r>
      <w:r w:rsidR="3EA67D4E" w:rsidRPr="008A3940">
        <w:rPr>
          <w:rFonts w:ascii="Arial" w:hAnsi="Arial" w:cs="Arial"/>
        </w:rPr>
        <w:t>, quien en</w:t>
      </w:r>
      <w:r w:rsidR="3EA67D4E" w:rsidRPr="008A3940">
        <w:rPr>
          <w:rFonts w:ascii="Arial" w:hAnsi="Arial" w:cs="Arial"/>
          <w:spacing w:val="1"/>
        </w:rPr>
        <w:t xml:space="preserve"> </w:t>
      </w:r>
      <w:r w:rsidR="3EA67D4E" w:rsidRPr="008A3940">
        <w:rPr>
          <w:rFonts w:ascii="Arial" w:hAnsi="Arial" w:cs="Arial"/>
        </w:rPr>
        <w:t xml:space="preserve">su calidad </w:t>
      </w:r>
      <w:r w:rsidR="3EA67D4E" w:rsidRPr="001B6DF5">
        <w:rPr>
          <w:rFonts w:ascii="Arial" w:hAnsi="Arial" w:cs="Arial"/>
        </w:rPr>
        <w:t xml:space="preserve">de </w:t>
      </w:r>
      <w:r w:rsidR="09026E19">
        <w:rPr>
          <w:rFonts w:ascii="Arial" w:hAnsi="Arial" w:cs="Arial"/>
        </w:rPr>
        <w:t>XXXXXX</w:t>
      </w:r>
      <w:r w:rsidR="3EA67D4E" w:rsidRPr="001B6DF5">
        <w:rPr>
          <w:rFonts w:ascii="Arial" w:hAnsi="Arial" w:cs="Arial"/>
        </w:rPr>
        <w:t xml:space="preserve">, según consta en </w:t>
      </w:r>
      <w:r w:rsidR="09026E19">
        <w:rPr>
          <w:rFonts w:ascii="Arial" w:hAnsi="Arial" w:cs="Arial"/>
        </w:rPr>
        <w:t>XXXXXXXX</w:t>
      </w:r>
      <w:r w:rsidR="3EA67D4E" w:rsidRPr="001B6DF5">
        <w:rPr>
          <w:rFonts w:ascii="Arial" w:hAnsi="Arial" w:cs="Arial"/>
        </w:rPr>
        <w:t>, facultad</w:t>
      </w:r>
      <w:r w:rsidR="6C233E3A" w:rsidRPr="001B6DF5">
        <w:rPr>
          <w:rFonts w:ascii="Arial" w:hAnsi="Arial" w:cs="Arial"/>
        </w:rPr>
        <w:t>a</w:t>
      </w:r>
      <w:r w:rsidR="3EA67D4E" w:rsidRPr="001B6DF5">
        <w:rPr>
          <w:rFonts w:ascii="Arial" w:hAnsi="Arial" w:cs="Arial"/>
        </w:rPr>
        <w:t xml:space="preserve"> para suscribir el presente Acuerdo Estratégico, mediante </w:t>
      </w:r>
      <w:r w:rsidR="7BC0FE01" w:rsidRPr="001B6DF5">
        <w:rPr>
          <w:rFonts w:ascii="Arial" w:hAnsi="Arial" w:cs="Arial"/>
        </w:rPr>
        <w:t>la</w:t>
      </w:r>
      <w:r w:rsidR="3EA67D4E" w:rsidRPr="001B6DF5">
        <w:rPr>
          <w:rFonts w:ascii="Arial" w:hAnsi="Arial" w:cs="Arial"/>
        </w:rPr>
        <w:t xml:space="preserve"> </w:t>
      </w:r>
      <w:r w:rsidR="6C233E3A" w:rsidRPr="001B6DF5">
        <w:rPr>
          <w:rFonts w:ascii="Arial" w:hAnsi="Arial" w:cs="Arial"/>
        </w:rPr>
        <w:t>autorización de delegación</w:t>
      </w:r>
      <w:r w:rsidR="3EA67D4E" w:rsidRPr="001B6DF5">
        <w:rPr>
          <w:rFonts w:ascii="Arial" w:hAnsi="Arial" w:cs="Arial"/>
        </w:rPr>
        <w:t xml:space="preserve">, actúa en nombre y representación de la </w:t>
      </w:r>
      <w:r w:rsidR="3EA67D4E" w:rsidRPr="001B6DF5">
        <w:rPr>
          <w:rFonts w:ascii="Arial" w:hAnsi="Arial" w:cs="Arial"/>
          <w:b/>
          <w:bCs/>
        </w:rPr>
        <w:t xml:space="preserve">UNIVERSIDAD </w:t>
      </w:r>
      <w:r w:rsidR="09026E19">
        <w:rPr>
          <w:rFonts w:ascii="Arial" w:hAnsi="Arial" w:cs="Arial"/>
          <w:b/>
          <w:bCs/>
        </w:rPr>
        <w:t>XXXXXXXX</w:t>
      </w:r>
      <w:r w:rsidR="3EA67D4E" w:rsidRPr="001B6DF5">
        <w:rPr>
          <w:rFonts w:ascii="Arial" w:hAnsi="Arial" w:cs="Arial"/>
        </w:rPr>
        <w:t xml:space="preserve"> con NIT </w:t>
      </w:r>
      <w:r w:rsidR="09026E19">
        <w:rPr>
          <w:rFonts w:ascii="Arial" w:hAnsi="Arial" w:cs="Arial"/>
        </w:rPr>
        <w:t>XXXX</w:t>
      </w:r>
      <w:r w:rsidR="3EA67D4E" w:rsidRPr="001B6DF5">
        <w:rPr>
          <w:rFonts w:ascii="Arial" w:hAnsi="Arial" w:cs="Arial"/>
        </w:rPr>
        <w:t xml:space="preserve">, </w:t>
      </w:r>
      <w:r w:rsidR="09026E19">
        <w:rPr>
          <w:rFonts w:ascii="Arial" w:hAnsi="Arial" w:cs="Arial"/>
        </w:rPr>
        <w:t>XXXXXXXXXXXXXXX</w:t>
      </w:r>
      <w:r w:rsidR="3EA67D4E" w:rsidRPr="001B6DF5">
        <w:rPr>
          <w:rFonts w:ascii="Arial" w:hAnsi="Arial" w:cs="Arial"/>
        </w:rPr>
        <w:t xml:space="preserve">, y quien en adelante se denominará, </w:t>
      </w:r>
      <w:r w:rsidR="133668AA" w:rsidRPr="3C065C0D">
        <w:rPr>
          <w:rFonts w:ascii="Arial" w:hAnsi="Arial" w:cs="Arial"/>
          <w:b/>
          <w:bCs/>
        </w:rPr>
        <w:t>LA UNIVERSIDAD</w:t>
      </w:r>
      <w:r w:rsidR="3EA67D4E" w:rsidRPr="3C065C0D">
        <w:rPr>
          <w:rFonts w:ascii="Arial" w:hAnsi="Arial" w:cs="Arial"/>
        </w:rPr>
        <w:t>,</w:t>
      </w:r>
      <w:r w:rsidR="3EA67D4E" w:rsidRPr="001B6DF5">
        <w:rPr>
          <w:rFonts w:ascii="Arial" w:hAnsi="Arial" w:cs="Arial"/>
        </w:rPr>
        <w:t xml:space="preserve"> referidos individual y conjuntamente “las Partes”, hemos acordado celebrar el presente Acuerdo Estratégico</w:t>
      </w:r>
      <w:r w:rsidR="3EA67D4E" w:rsidRPr="00034A69">
        <w:rPr>
          <w:rFonts w:ascii="Arial" w:hAnsi="Arial" w:cs="Arial"/>
        </w:rPr>
        <w:t>, que se regirá por las cláusulas que más adelante se señalan, previas las siguientes:</w:t>
      </w:r>
    </w:p>
    <w:p w14:paraId="0174EDC3" w14:textId="77777777" w:rsidR="00536C6E" w:rsidRDefault="00536C6E" w:rsidP="00192219">
      <w:pPr>
        <w:pBdr>
          <w:top w:val="nil"/>
          <w:left w:val="nil"/>
          <w:bottom w:val="nil"/>
          <w:right w:val="nil"/>
          <w:between w:val="nil"/>
        </w:pBdr>
        <w:spacing w:before="93"/>
        <w:ind w:right="256"/>
        <w:jc w:val="both"/>
        <w:rPr>
          <w:rFonts w:ascii="Arial" w:eastAsia="Arial" w:hAnsi="Arial" w:cs="Arial"/>
          <w:color w:val="000000"/>
        </w:rPr>
      </w:pPr>
    </w:p>
    <w:p w14:paraId="7DD1F14E" w14:textId="77777777" w:rsidR="00536C6E" w:rsidRPr="003173A4" w:rsidRDefault="003D701A">
      <w:pPr>
        <w:pBdr>
          <w:top w:val="nil"/>
          <w:left w:val="nil"/>
          <w:bottom w:val="nil"/>
          <w:right w:val="nil"/>
          <w:between w:val="nil"/>
        </w:pBdr>
        <w:spacing w:before="93"/>
        <w:ind w:right="256"/>
        <w:jc w:val="center"/>
        <w:rPr>
          <w:rFonts w:ascii="Arial" w:eastAsia="Arial" w:hAnsi="Arial" w:cs="Arial"/>
          <w:b/>
          <w:bCs/>
        </w:rPr>
      </w:pPr>
      <w:r w:rsidRPr="003173A4">
        <w:rPr>
          <w:rFonts w:ascii="Arial" w:eastAsia="Arial" w:hAnsi="Arial" w:cs="Arial"/>
          <w:b/>
          <w:bCs/>
        </w:rPr>
        <w:t>CONSIDERACIONES</w:t>
      </w:r>
    </w:p>
    <w:p w14:paraId="7A2348A0" w14:textId="77777777" w:rsidR="00536C6E" w:rsidRPr="003173A4" w:rsidRDefault="00536C6E">
      <w:pPr>
        <w:pBdr>
          <w:top w:val="nil"/>
          <w:left w:val="nil"/>
          <w:bottom w:val="nil"/>
          <w:right w:val="nil"/>
          <w:between w:val="nil"/>
        </w:pBdr>
        <w:rPr>
          <w:rFonts w:ascii="Arial" w:eastAsia="Arial" w:hAnsi="Arial" w:cs="Arial"/>
        </w:rPr>
      </w:pPr>
      <w:bookmarkStart w:id="0" w:name="_heading=h.30j0zll" w:colFirst="0" w:colLast="0"/>
      <w:bookmarkEnd w:id="0"/>
    </w:p>
    <w:p w14:paraId="768187EF" w14:textId="55BF1D3A" w:rsidR="003173A4" w:rsidRPr="007F4E01" w:rsidRDefault="0B3FC7AA" w:rsidP="3C065C0D">
      <w:pPr>
        <w:widowControl/>
        <w:numPr>
          <w:ilvl w:val="0"/>
          <w:numId w:val="8"/>
        </w:numPr>
        <w:spacing w:after="160" w:line="257" w:lineRule="auto"/>
        <w:ind w:right="394"/>
        <w:jc w:val="both"/>
        <w:rPr>
          <w:rFonts w:ascii="Arial" w:eastAsia="Arial" w:hAnsi="Arial" w:cs="Arial"/>
          <w:i/>
          <w:iCs/>
        </w:rPr>
      </w:pPr>
      <w:bookmarkStart w:id="1" w:name="_heading=h.1fob9te"/>
      <w:bookmarkEnd w:id="1"/>
      <w:r w:rsidRPr="3C065C0D">
        <w:rPr>
          <w:rFonts w:ascii="Arial" w:eastAsia="Arial" w:hAnsi="Arial" w:cs="Arial"/>
        </w:rPr>
        <w:t xml:space="preserve">Que </w:t>
      </w:r>
      <w:bookmarkStart w:id="2" w:name="_Hlk212715574"/>
      <w:r w:rsidR="30F0B4C6" w:rsidRPr="3C065C0D">
        <w:rPr>
          <w:rFonts w:ascii="Arial" w:eastAsia="Arial" w:hAnsi="Arial" w:cs="Arial"/>
        </w:rPr>
        <w:t xml:space="preserve">la Agencia Distrital para la Educación Superior, la Ciencia y La Tecnología – ATENEA </w:t>
      </w:r>
      <w:bookmarkEnd w:id="2"/>
      <w:r w:rsidRPr="3C065C0D">
        <w:rPr>
          <w:rFonts w:ascii="Arial" w:eastAsia="Arial" w:hAnsi="Arial" w:cs="Arial"/>
        </w:rPr>
        <w:t xml:space="preserve">y el Instituto Colombiano de Crédito Educativo y Estudios en el Exterior “Mariano Ospina </w:t>
      </w:r>
      <w:r w:rsidR="0A767453" w:rsidRPr="3C065C0D">
        <w:rPr>
          <w:rFonts w:ascii="Arial" w:eastAsia="Arial" w:hAnsi="Arial" w:cs="Arial"/>
        </w:rPr>
        <w:t>Pérez</w:t>
      </w:r>
      <w:r w:rsidRPr="3C065C0D">
        <w:rPr>
          <w:rFonts w:ascii="Arial" w:eastAsia="Arial" w:hAnsi="Arial" w:cs="Arial"/>
        </w:rPr>
        <w:t xml:space="preserve">“ - ICETEX suscribieron el </w:t>
      </w:r>
      <w:r w:rsidR="553B2323" w:rsidRPr="3C065C0D">
        <w:rPr>
          <w:rFonts w:ascii="Arial" w:eastAsia="Arial" w:hAnsi="Arial" w:cs="Arial"/>
        </w:rPr>
        <w:t>5</w:t>
      </w:r>
      <w:r w:rsidRPr="3C065C0D">
        <w:rPr>
          <w:rFonts w:ascii="Arial" w:eastAsia="Arial" w:hAnsi="Arial" w:cs="Arial"/>
        </w:rPr>
        <w:t xml:space="preserve"> de </w:t>
      </w:r>
      <w:r w:rsidR="261456CD" w:rsidRPr="3C065C0D">
        <w:rPr>
          <w:rFonts w:ascii="Arial" w:eastAsia="Arial" w:hAnsi="Arial" w:cs="Arial"/>
        </w:rPr>
        <w:t>noviembre</w:t>
      </w:r>
      <w:r w:rsidRPr="3C065C0D">
        <w:rPr>
          <w:rFonts w:ascii="Arial" w:eastAsia="Arial" w:hAnsi="Arial" w:cs="Arial"/>
        </w:rPr>
        <w:t xml:space="preserve"> de 202</w:t>
      </w:r>
      <w:r w:rsidR="30F0B4C6" w:rsidRPr="3C065C0D">
        <w:rPr>
          <w:rFonts w:ascii="Arial" w:eastAsia="Arial" w:hAnsi="Arial" w:cs="Arial"/>
        </w:rPr>
        <w:t>5</w:t>
      </w:r>
      <w:r w:rsidRPr="3C065C0D">
        <w:rPr>
          <w:rFonts w:ascii="Arial" w:eastAsia="Arial" w:hAnsi="Arial" w:cs="Arial"/>
        </w:rPr>
        <w:t xml:space="preserve"> el Contrato Interadministrativo número </w:t>
      </w:r>
      <w:r w:rsidR="1722463B" w:rsidRPr="3C065C0D">
        <w:rPr>
          <w:rFonts w:ascii="Arial" w:eastAsia="Arial" w:hAnsi="Arial" w:cs="Arial"/>
        </w:rPr>
        <w:t>ATENEA-551</w:t>
      </w:r>
      <w:r w:rsidR="671AF2C8" w:rsidRPr="3C065C0D">
        <w:rPr>
          <w:rFonts w:ascii="Arial" w:eastAsia="Arial" w:hAnsi="Arial" w:cs="Arial"/>
        </w:rPr>
        <w:t>/1499</w:t>
      </w:r>
      <w:r w:rsidR="1722463B" w:rsidRPr="3C065C0D">
        <w:rPr>
          <w:rFonts w:ascii="Arial" w:eastAsia="Arial" w:hAnsi="Arial" w:cs="Arial"/>
        </w:rPr>
        <w:t>-2025</w:t>
      </w:r>
      <w:r w:rsidRPr="3C065C0D">
        <w:rPr>
          <w:rFonts w:ascii="Arial" w:eastAsia="Arial" w:hAnsi="Arial" w:cs="Arial"/>
        </w:rPr>
        <w:t>, con el objeto de “</w:t>
      </w:r>
      <w:r w:rsidR="30F0B4C6" w:rsidRPr="3C065C0D">
        <w:rPr>
          <w:rFonts w:ascii="Arial" w:eastAsia="Arial" w:hAnsi="Arial" w:cs="Arial"/>
          <w:i/>
          <w:iCs/>
        </w:rPr>
        <w:t>Constituir y regular un Fondo en Administración denominado “Fest Atenea – Línea ICETEX” para facilitar el acceso a la educación superior mediante la financiación de créditos educativos, con los recursos de la Agencia Distrital para la Educación Superior, la Ciencia y la Tecnología – Atenea como constituyente y el ICETEX quien actuará como administrador – mandatario.</w:t>
      </w:r>
      <w:r w:rsidR="3FAB81E2" w:rsidRPr="3C065C0D">
        <w:rPr>
          <w:rFonts w:ascii="Arial" w:eastAsia="Arial" w:hAnsi="Arial" w:cs="Arial"/>
          <w:i/>
          <w:iCs/>
        </w:rPr>
        <w:t>”</w:t>
      </w:r>
    </w:p>
    <w:p w14:paraId="1E578413" w14:textId="37AAC305" w:rsidR="00536C6E" w:rsidRPr="007F4E01" w:rsidRDefault="0B3FC7AA" w:rsidP="3C065C0D">
      <w:pPr>
        <w:numPr>
          <w:ilvl w:val="0"/>
          <w:numId w:val="8"/>
        </w:numPr>
        <w:pBdr>
          <w:top w:val="nil"/>
          <w:left w:val="nil"/>
          <w:bottom w:val="nil"/>
          <w:right w:val="nil"/>
          <w:between w:val="nil"/>
        </w:pBdr>
        <w:ind w:right="394"/>
        <w:jc w:val="both"/>
        <w:rPr>
          <w:rFonts w:ascii="Arial" w:eastAsia="Arial" w:hAnsi="Arial" w:cs="Arial"/>
          <w:color w:val="000000"/>
        </w:rPr>
      </w:pPr>
      <w:r w:rsidRPr="3C065C0D">
        <w:rPr>
          <w:rFonts w:ascii="Arial" w:eastAsia="Arial" w:hAnsi="Arial" w:cs="Arial"/>
          <w:color w:val="000000" w:themeColor="text1"/>
        </w:rPr>
        <w:t xml:space="preserve">Que conforme lo dispuesto en el Contrato Interadministrativo No. </w:t>
      </w:r>
      <w:r w:rsidR="1E6A1D3F" w:rsidRPr="3C065C0D">
        <w:rPr>
          <w:rFonts w:ascii="Arial" w:eastAsia="Arial" w:hAnsi="Arial" w:cs="Arial"/>
        </w:rPr>
        <w:t>ATENEA-551-2025</w:t>
      </w:r>
      <w:r w:rsidR="3FAB81E2" w:rsidRPr="3C065C0D">
        <w:rPr>
          <w:rFonts w:ascii="Arial" w:eastAsia="Arial" w:hAnsi="Arial" w:cs="Arial"/>
          <w:color w:val="000000" w:themeColor="text1"/>
        </w:rPr>
        <w:t xml:space="preserve"> </w:t>
      </w:r>
      <w:r w:rsidRPr="3C065C0D">
        <w:rPr>
          <w:rFonts w:ascii="Arial" w:eastAsia="Arial" w:hAnsi="Arial" w:cs="Arial"/>
          <w:color w:val="000000" w:themeColor="text1"/>
        </w:rPr>
        <w:t>el ICETEX tiene la obligación de gestionar los Acuerdos Estratégicos</w:t>
      </w:r>
      <w:r w:rsidR="3FAB81E2" w:rsidRPr="3C065C0D">
        <w:rPr>
          <w:rFonts w:ascii="Arial" w:eastAsia="Arial" w:hAnsi="Arial" w:cs="Arial"/>
          <w:color w:val="000000" w:themeColor="text1"/>
        </w:rPr>
        <w:t xml:space="preserve"> con las Instituciones de Educación Superior</w:t>
      </w:r>
      <w:r w:rsidR="2E06A9F4" w:rsidRPr="3C065C0D">
        <w:rPr>
          <w:rFonts w:ascii="Arial" w:eastAsia="Arial" w:hAnsi="Arial" w:cs="Arial"/>
          <w:color w:val="000000" w:themeColor="text1"/>
        </w:rPr>
        <w:t xml:space="preserve"> del sector privado con oferta en Bogotá D.C</w:t>
      </w:r>
      <w:r w:rsidR="3FAB81E2" w:rsidRPr="3C065C0D">
        <w:rPr>
          <w:rFonts w:ascii="Arial" w:eastAsia="Arial" w:hAnsi="Arial" w:cs="Arial"/>
          <w:color w:val="000000" w:themeColor="text1"/>
        </w:rPr>
        <w:t>, para formalizar la oferta académica que hará parte del Fondo</w:t>
      </w:r>
      <w:r w:rsidRPr="3C065C0D">
        <w:rPr>
          <w:rFonts w:ascii="Arial" w:eastAsia="Arial" w:hAnsi="Arial" w:cs="Arial"/>
          <w:color w:val="000000" w:themeColor="text1"/>
        </w:rPr>
        <w:t xml:space="preserve">, de conformidad con lo establecido en </w:t>
      </w:r>
      <w:r w:rsidR="2E06A9F4" w:rsidRPr="3C065C0D">
        <w:rPr>
          <w:rFonts w:ascii="Arial" w:eastAsia="Arial" w:hAnsi="Arial" w:cs="Arial"/>
          <w:color w:val="000000" w:themeColor="text1"/>
        </w:rPr>
        <w:t>el Reglamento Operativo del Fondo.</w:t>
      </w:r>
    </w:p>
    <w:p w14:paraId="1E729A3B" w14:textId="77777777" w:rsidR="00536C6E" w:rsidRDefault="00536C6E" w:rsidP="00DD39DB">
      <w:pPr>
        <w:pBdr>
          <w:top w:val="nil"/>
          <w:left w:val="nil"/>
          <w:bottom w:val="nil"/>
          <w:right w:val="nil"/>
          <w:between w:val="nil"/>
        </w:pBdr>
        <w:rPr>
          <w:rFonts w:ascii="Arial" w:eastAsia="Arial" w:hAnsi="Arial" w:cs="Arial"/>
          <w:color w:val="000000"/>
        </w:rPr>
      </w:pPr>
    </w:p>
    <w:p w14:paraId="212B6914" w14:textId="0F56318E" w:rsidR="00443612" w:rsidRDefault="2E06A9F4" w:rsidP="3C065C0D">
      <w:pPr>
        <w:numPr>
          <w:ilvl w:val="0"/>
          <w:numId w:val="8"/>
        </w:numPr>
        <w:pBdr>
          <w:top w:val="nil"/>
          <w:left w:val="nil"/>
          <w:bottom w:val="nil"/>
          <w:right w:val="nil"/>
          <w:between w:val="nil"/>
        </w:pBdr>
        <w:ind w:right="394"/>
        <w:jc w:val="both"/>
        <w:rPr>
          <w:rFonts w:ascii="Arial" w:eastAsia="Arial" w:hAnsi="Arial" w:cs="Arial"/>
          <w:color w:val="000000"/>
        </w:rPr>
      </w:pPr>
      <w:bookmarkStart w:id="3" w:name="_heading=h.3znysh7"/>
      <w:bookmarkEnd w:id="3"/>
      <w:r w:rsidRPr="3C065C0D">
        <w:rPr>
          <w:rFonts w:ascii="Arial" w:eastAsia="Arial" w:hAnsi="Arial" w:cs="Arial"/>
          <w:color w:val="000000" w:themeColor="text1"/>
        </w:rPr>
        <w:t xml:space="preserve">Que en el marco de las obligaciones adquiridas en el Contrato Interadministrativo No. </w:t>
      </w:r>
      <w:r w:rsidR="6B8E9A65" w:rsidRPr="3C065C0D">
        <w:rPr>
          <w:rFonts w:ascii="Arial" w:eastAsia="Arial" w:hAnsi="Arial" w:cs="Arial"/>
        </w:rPr>
        <w:t>ATENEA-551</w:t>
      </w:r>
      <w:r w:rsidR="549894F7" w:rsidRPr="3C065C0D">
        <w:rPr>
          <w:rFonts w:ascii="Arial" w:eastAsia="Arial" w:hAnsi="Arial" w:cs="Arial"/>
        </w:rPr>
        <w:t>/1499</w:t>
      </w:r>
      <w:r w:rsidR="6B8E9A65" w:rsidRPr="3C065C0D">
        <w:rPr>
          <w:rFonts w:ascii="Arial" w:eastAsia="Arial" w:hAnsi="Arial" w:cs="Arial"/>
        </w:rPr>
        <w:t>-2025</w:t>
      </w:r>
      <w:r w:rsidRPr="3C065C0D">
        <w:rPr>
          <w:rFonts w:ascii="Arial" w:eastAsia="Arial" w:hAnsi="Arial" w:cs="Arial"/>
          <w:color w:val="000000" w:themeColor="text1"/>
        </w:rPr>
        <w:t xml:space="preserve">, el ICETEX realizó convocatoria a las Instituciones de Educación Superior </w:t>
      </w:r>
      <w:bookmarkStart w:id="4" w:name="_Hlk212711401"/>
      <w:r w:rsidRPr="3C065C0D">
        <w:rPr>
          <w:rFonts w:ascii="Arial" w:eastAsia="Arial" w:hAnsi="Arial" w:cs="Arial"/>
          <w:color w:val="000000" w:themeColor="text1"/>
        </w:rPr>
        <w:t xml:space="preserve">del </w:t>
      </w:r>
      <w:r w:rsidRPr="3C065C0D">
        <w:rPr>
          <w:rFonts w:ascii="Arial" w:eastAsia="Arial" w:hAnsi="Arial" w:cs="Arial"/>
          <w:color w:val="000000" w:themeColor="text1"/>
        </w:rPr>
        <w:lastRenderedPageBreak/>
        <w:t>sector privado con oferta en Bogotá D.C</w:t>
      </w:r>
      <w:bookmarkEnd w:id="4"/>
      <w:r w:rsidRPr="3C065C0D">
        <w:rPr>
          <w:rFonts w:ascii="Arial" w:eastAsia="Arial" w:hAnsi="Arial" w:cs="Arial"/>
          <w:color w:val="000000" w:themeColor="text1"/>
        </w:rPr>
        <w:t>, para definir los programas académicos que harán parte de la oferta del Fondo en el cual se facilitará el acceso a la educación superior a estudiantes mediante la financiación de créditos educativos parcialmente condonables.</w:t>
      </w:r>
    </w:p>
    <w:p w14:paraId="30246614" w14:textId="2AC505D9" w:rsidR="00443612" w:rsidRPr="00443612" w:rsidRDefault="00443612" w:rsidP="3C065C0D">
      <w:pPr>
        <w:rPr>
          <w:rFonts w:ascii="Arial Narrow" w:eastAsia="Arial Narrow" w:hAnsi="Arial Narrow" w:cs="Arial Narrow"/>
          <w:color w:val="000000"/>
        </w:rPr>
      </w:pPr>
      <w:bookmarkStart w:id="5" w:name="_heading=h.2et92p0"/>
      <w:bookmarkEnd w:id="5"/>
    </w:p>
    <w:p w14:paraId="1092AED6" w14:textId="1E583261" w:rsidR="00536C6E" w:rsidRPr="00443612" w:rsidRDefault="0B3FC7AA" w:rsidP="5EE08B34">
      <w:pPr>
        <w:numPr>
          <w:ilvl w:val="0"/>
          <w:numId w:val="8"/>
        </w:numPr>
        <w:pBdr>
          <w:top w:val="nil"/>
          <w:left w:val="nil"/>
          <w:bottom w:val="nil"/>
          <w:right w:val="nil"/>
          <w:between w:val="nil"/>
        </w:pBdr>
        <w:ind w:right="394"/>
        <w:jc w:val="both"/>
        <w:rPr>
          <w:rFonts w:ascii="Arial" w:eastAsia="Arial" w:hAnsi="Arial" w:cs="Arial"/>
          <w:color w:val="000000"/>
        </w:rPr>
      </w:pPr>
      <w:bookmarkStart w:id="6" w:name="_heading=h.tyjcwt"/>
      <w:bookmarkEnd w:id="6"/>
      <w:r w:rsidRPr="5EE08B34">
        <w:rPr>
          <w:rFonts w:ascii="Arial" w:eastAsia="Arial" w:hAnsi="Arial" w:cs="Arial"/>
          <w:color w:val="000000" w:themeColor="text1"/>
        </w:rPr>
        <w:t xml:space="preserve">Que mediante oficio radicado número </w:t>
      </w:r>
      <w:proofErr w:type="spellStart"/>
      <w:r w:rsidR="2E06A9F4" w:rsidRPr="5EE08B34">
        <w:rPr>
          <w:rFonts w:ascii="Arial" w:eastAsia="Arial" w:hAnsi="Arial" w:cs="Arial"/>
          <w:color w:val="000000" w:themeColor="text1"/>
        </w:rPr>
        <w:t>xxxxxxxx</w:t>
      </w:r>
      <w:proofErr w:type="spellEnd"/>
      <w:r w:rsidR="16E217F3" w:rsidRPr="5EE08B34">
        <w:rPr>
          <w:rFonts w:ascii="Arial" w:eastAsia="Arial" w:hAnsi="Arial" w:cs="Arial"/>
          <w:color w:val="000000" w:themeColor="text1"/>
        </w:rPr>
        <w:t xml:space="preserve"> del </w:t>
      </w:r>
      <w:r w:rsidR="2E06A9F4" w:rsidRPr="5EE08B34">
        <w:rPr>
          <w:rFonts w:ascii="Arial" w:eastAsia="Arial" w:hAnsi="Arial" w:cs="Arial"/>
          <w:color w:val="000000" w:themeColor="text1"/>
        </w:rPr>
        <w:t xml:space="preserve">XXXX </w:t>
      </w:r>
      <w:r w:rsidR="16E217F3" w:rsidRPr="5EE08B34">
        <w:rPr>
          <w:rFonts w:ascii="Arial" w:eastAsia="Arial" w:hAnsi="Arial" w:cs="Arial"/>
          <w:color w:val="000000" w:themeColor="text1"/>
        </w:rPr>
        <w:t>de 2025</w:t>
      </w:r>
      <w:r w:rsidRPr="5EE08B34">
        <w:rPr>
          <w:rFonts w:ascii="Arial" w:eastAsia="Arial" w:hAnsi="Arial" w:cs="Arial"/>
          <w:color w:val="000000" w:themeColor="text1"/>
        </w:rPr>
        <w:t xml:space="preserve">, el </w:t>
      </w:r>
      <w:r w:rsidR="2E06A9F4" w:rsidRPr="5EE08B34">
        <w:rPr>
          <w:rFonts w:ascii="Arial" w:eastAsia="Arial" w:hAnsi="Arial" w:cs="Arial"/>
          <w:color w:val="000000" w:themeColor="text1"/>
        </w:rPr>
        <w:t>ICETEX</w:t>
      </w:r>
      <w:r w:rsidRPr="5EE08B34">
        <w:rPr>
          <w:rFonts w:ascii="Arial" w:eastAsia="Arial" w:hAnsi="Arial" w:cs="Arial"/>
          <w:color w:val="000000" w:themeColor="text1"/>
        </w:rPr>
        <w:t xml:space="preserve"> </w:t>
      </w:r>
      <w:r w:rsidR="2E06A9F4" w:rsidRPr="5EE08B34">
        <w:rPr>
          <w:rFonts w:ascii="Arial" w:eastAsia="Arial" w:hAnsi="Arial" w:cs="Arial"/>
          <w:color w:val="000000" w:themeColor="text1"/>
        </w:rPr>
        <w:t xml:space="preserve">manifestó a la Universidad XXXX </w:t>
      </w:r>
      <w:r w:rsidRPr="5EE08B34">
        <w:rPr>
          <w:rFonts w:ascii="Arial" w:eastAsia="Arial" w:hAnsi="Arial" w:cs="Arial"/>
          <w:color w:val="000000" w:themeColor="text1"/>
        </w:rPr>
        <w:t>la</w:t>
      </w:r>
      <w:r w:rsidR="2E06A9F4" w:rsidRPr="5EE08B34">
        <w:rPr>
          <w:rFonts w:ascii="Arial" w:eastAsia="Arial" w:hAnsi="Arial" w:cs="Arial"/>
          <w:color w:val="000000" w:themeColor="text1"/>
        </w:rPr>
        <w:t xml:space="preserve"> aceptación de la oferta y el inicio del proceso de suscripción</w:t>
      </w:r>
      <w:r w:rsidRPr="5EE08B34">
        <w:rPr>
          <w:rFonts w:ascii="Arial" w:eastAsia="Arial" w:hAnsi="Arial" w:cs="Arial"/>
          <w:color w:val="000000" w:themeColor="text1"/>
        </w:rPr>
        <w:t xml:space="preserve"> del Acuerdo Estratégico</w:t>
      </w:r>
      <w:r w:rsidR="2E06A9F4" w:rsidRPr="5EE08B34">
        <w:rPr>
          <w:rFonts w:ascii="Arial" w:eastAsia="Arial" w:hAnsi="Arial" w:cs="Arial"/>
          <w:color w:val="000000" w:themeColor="text1"/>
        </w:rPr>
        <w:t xml:space="preserve">, </w:t>
      </w:r>
      <w:r w:rsidRPr="5EE08B34">
        <w:rPr>
          <w:rFonts w:ascii="Arial" w:eastAsia="Arial" w:hAnsi="Arial" w:cs="Arial"/>
          <w:color w:val="000000" w:themeColor="text1"/>
        </w:rPr>
        <w:t>estableciendo las consideraciones técnicas</w:t>
      </w:r>
      <w:r w:rsidR="2E06A9F4" w:rsidRPr="5EE08B34">
        <w:rPr>
          <w:rFonts w:ascii="Arial" w:eastAsia="Arial" w:hAnsi="Arial" w:cs="Arial"/>
          <w:color w:val="000000" w:themeColor="text1"/>
        </w:rPr>
        <w:t xml:space="preserve"> y </w:t>
      </w:r>
      <w:r w:rsidRPr="5EE08B34">
        <w:rPr>
          <w:rFonts w:ascii="Arial" w:eastAsia="Arial" w:hAnsi="Arial" w:cs="Arial"/>
          <w:color w:val="000000" w:themeColor="text1"/>
        </w:rPr>
        <w:t>jurídicas.</w:t>
      </w:r>
    </w:p>
    <w:p w14:paraId="664A09AD" w14:textId="77777777" w:rsidR="00536C6E" w:rsidRPr="008A3940" w:rsidRDefault="00536C6E">
      <w:pPr>
        <w:pBdr>
          <w:top w:val="nil"/>
          <w:left w:val="nil"/>
          <w:bottom w:val="nil"/>
          <w:right w:val="nil"/>
          <w:between w:val="nil"/>
        </w:pBdr>
        <w:ind w:left="720"/>
        <w:rPr>
          <w:rFonts w:ascii="Arial" w:eastAsia="Arial" w:hAnsi="Arial" w:cs="Arial"/>
          <w:color w:val="000000"/>
        </w:rPr>
      </w:pPr>
    </w:p>
    <w:p w14:paraId="41622C0E" w14:textId="61B92FE6" w:rsidR="00536C6E" w:rsidRPr="002A6DF3" w:rsidRDefault="003D701A" w:rsidP="3C065C0D">
      <w:pPr>
        <w:numPr>
          <w:ilvl w:val="0"/>
          <w:numId w:val="8"/>
        </w:numPr>
        <w:pBdr>
          <w:top w:val="nil"/>
          <w:left w:val="nil"/>
          <w:bottom w:val="nil"/>
          <w:right w:val="nil"/>
          <w:between w:val="nil"/>
        </w:pBdr>
        <w:ind w:right="394"/>
        <w:jc w:val="both"/>
        <w:rPr>
          <w:rFonts w:ascii="Arial" w:eastAsia="Arial" w:hAnsi="Arial" w:cs="Arial"/>
          <w:color w:val="000000"/>
        </w:rPr>
      </w:pPr>
      <w:bookmarkStart w:id="7" w:name="_heading=h.3dy6vkm"/>
      <w:bookmarkEnd w:id="7"/>
      <w:r w:rsidRPr="3C065C0D">
        <w:rPr>
          <w:rFonts w:ascii="Arial" w:eastAsia="Arial" w:hAnsi="Arial" w:cs="Arial"/>
          <w:color w:val="000000" w:themeColor="text1"/>
        </w:rPr>
        <w:t>Que mediante memorando No.</w:t>
      </w:r>
      <w:r w:rsidR="002A6DF3" w:rsidRPr="3C065C0D">
        <w:rPr>
          <w:rFonts w:ascii="Arial" w:eastAsia="Arial" w:hAnsi="Arial" w:cs="Arial"/>
          <w:color w:val="000000" w:themeColor="text1"/>
        </w:rPr>
        <w:t xml:space="preserve"> Radicado </w:t>
      </w:r>
      <w:r w:rsidR="008A3940" w:rsidRPr="3C065C0D">
        <w:rPr>
          <w:rFonts w:ascii="Arial" w:eastAsia="Arial" w:hAnsi="Arial" w:cs="Arial"/>
          <w:color w:val="000000" w:themeColor="text1"/>
        </w:rPr>
        <w:t xml:space="preserve">xxxx </w:t>
      </w:r>
      <w:r w:rsidR="002A6DF3" w:rsidRPr="3C065C0D">
        <w:rPr>
          <w:rFonts w:ascii="Arial" w:eastAsia="Arial" w:hAnsi="Arial" w:cs="Arial"/>
          <w:color w:val="000000" w:themeColor="text1"/>
        </w:rPr>
        <w:t xml:space="preserve">del día </w:t>
      </w:r>
      <w:r w:rsidR="001E31C1" w:rsidRPr="3C065C0D">
        <w:rPr>
          <w:rFonts w:ascii="Arial" w:eastAsia="Arial" w:hAnsi="Arial" w:cs="Arial"/>
          <w:color w:val="000000" w:themeColor="text1"/>
        </w:rPr>
        <w:t>xxx</w:t>
      </w:r>
      <w:r w:rsidR="002A6DF3" w:rsidRPr="3C065C0D">
        <w:rPr>
          <w:rFonts w:ascii="Arial" w:eastAsia="Arial" w:hAnsi="Arial" w:cs="Arial"/>
          <w:color w:val="000000" w:themeColor="text1"/>
        </w:rPr>
        <w:t>(</w:t>
      </w:r>
      <w:r w:rsidR="001E31C1" w:rsidRPr="3C065C0D">
        <w:rPr>
          <w:rFonts w:ascii="Arial" w:eastAsia="Arial" w:hAnsi="Arial" w:cs="Arial"/>
          <w:color w:val="000000" w:themeColor="text1"/>
        </w:rPr>
        <w:t>xx</w:t>
      </w:r>
      <w:r w:rsidR="002A6DF3" w:rsidRPr="3C065C0D">
        <w:rPr>
          <w:rFonts w:ascii="Arial" w:eastAsia="Arial" w:hAnsi="Arial" w:cs="Arial"/>
          <w:color w:val="000000" w:themeColor="text1"/>
        </w:rPr>
        <w:t xml:space="preserve">) de </w:t>
      </w:r>
      <w:r w:rsidR="086C2993" w:rsidRPr="3C065C0D">
        <w:rPr>
          <w:rFonts w:ascii="Arial" w:eastAsia="Arial" w:hAnsi="Arial" w:cs="Arial"/>
          <w:color w:val="000000" w:themeColor="text1"/>
        </w:rPr>
        <w:t>xxxxx</w:t>
      </w:r>
      <w:r w:rsidR="007B0CBD" w:rsidRPr="3C065C0D">
        <w:rPr>
          <w:rFonts w:ascii="Arial" w:eastAsia="Arial" w:hAnsi="Arial" w:cs="Arial"/>
          <w:color w:val="000000" w:themeColor="text1"/>
        </w:rPr>
        <w:t xml:space="preserve"> </w:t>
      </w:r>
      <w:r w:rsidR="002A6DF3" w:rsidRPr="3C065C0D">
        <w:rPr>
          <w:rFonts w:ascii="Arial" w:eastAsia="Arial" w:hAnsi="Arial" w:cs="Arial"/>
          <w:color w:val="000000" w:themeColor="text1"/>
        </w:rPr>
        <w:t>de 202</w:t>
      </w:r>
      <w:r w:rsidR="001E31C1" w:rsidRPr="3C065C0D">
        <w:rPr>
          <w:rFonts w:ascii="Arial" w:eastAsia="Arial" w:hAnsi="Arial" w:cs="Arial"/>
          <w:color w:val="000000" w:themeColor="text1"/>
        </w:rPr>
        <w:t>5</w:t>
      </w:r>
      <w:r w:rsidRPr="3C065C0D">
        <w:rPr>
          <w:rFonts w:ascii="Arial" w:eastAsia="Arial" w:hAnsi="Arial" w:cs="Arial"/>
          <w:color w:val="000000" w:themeColor="text1"/>
        </w:rPr>
        <w:t>, la Vicepresidencia de Fondos en Administración del ICETEX solicitó ante el Grupo de Acuerdos Estratégicos de la Secretar</w:t>
      </w:r>
      <w:r w:rsidR="006F1A7B" w:rsidRPr="3C065C0D">
        <w:rPr>
          <w:rFonts w:ascii="Arial" w:eastAsia="Arial" w:hAnsi="Arial" w:cs="Arial"/>
          <w:color w:val="000000" w:themeColor="text1"/>
        </w:rPr>
        <w:t>í</w:t>
      </w:r>
      <w:r w:rsidRPr="3C065C0D">
        <w:rPr>
          <w:rFonts w:ascii="Arial" w:eastAsia="Arial" w:hAnsi="Arial" w:cs="Arial"/>
          <w:color w:val="000000" w:themeColor="text1"/>
        </w:rPr>
        <w:t xml:space="preserve">a General realizar las gestiones, para la celebración del Acuerdo Estratégico con la </w:t>
      </w:r>
      <w:r w:rsidR="00785270" w:rsidRPr="3C065C0D">
        <w:rPr>
          <w:rFonts w:ascii="Arial" w:eastAsia="Arial" w:hAnsi="Arial" w:cs="Arial"/>
          <w:color w:val="000000" w:themeColor="text1"/>
        </w:rPr>
        <w:t xml:space="preserve">Universidad </w:t>
      </w:r>
      <w:r w:rsidR="00443612" w:rsidRPr="3C065C0D">
        <w:rPr>
          <w:rFonts w:ascii="Arial" w:eastAsia="Arial" w:hAnsi="Arial" w:cs="Arial"/>
          <w:color w:val="000000" w:themeColor="text1"/>
        </w:rPr>
        <w:t>XXXXXXXX</w:t>
      </w:r>
      <w:r w:rsidRPr="3C065C0D">
        <w:rPr>
          <w:rFonts w:ascii="Arial" w:eastAsia="Arial" w:hAnsi="Arial" w:cs="Arial"/>
          <w:color w:val="000000" w:themeColor="text1"/>
        </w:rPr>
        <w:t xml:space="preserve">, adjuntando los soportes respectivos tales como el documento previo, en el cual se establecen las condiciones que soportan la contratación. </w:t>
      </w:r>
    </w:p>
    <w:p w14:paraId="6E40F8BD" w14:textId="77777777" w:rsidR="00536C6E" w:rsidRDefault="00536C6E">
      <w:pPr>
        <w:pBdr>
          <w:top w:val="nil"/>
          <w:left w:val="nil"/>
          <w:bottom w:val="nil"/>
          <w:right w:val="nil"/>
          <w:between w:val="nil"/>
        </w:pBdr>
        <w:ind w:left="720"/>
        <w:rPr>
          <w:rFonts w:ascii="Arial" w:eastAsia="Arial" w:hAnsi="Arial" w:cs="Arial"/>
          <w:color w:val="000000"/>
        </w:rPr>
      </w:pPr>
    </w:p>
    <w:p w14:paraId="09228B6B" w14:textId="5382A884" w:rsidR="002602C0" w:rsidRPr="00A171AE" w:rsidRDefault="003D701A" w:rsidP="00A171AE">
      <w:pPr>
        <w:numPr>
          <w:ilvl w:val="0"/>
          <w:numId w:val="8"/>
        </w:numPr>
        <w:pBdr>
          <w:top w:val="nil"/>
          <w:left w:val="nil"/>
          <w:bottom w:val="nil"/>
          <w:right w:val="nil"/>
          <w:between w:val="nil"/>
        </w:pBdr>
        <w:ind w:right="394"/>
        <w:jc w:val="both"/>
        <w:rPr>
          <w:rFonts w:ascii="Arial" w:eastAsia="Arial" w:hAnsi="Arial" w:cs="Arial"/>
          <w:color w:val="000000"/>
        </w:rPr>
      </w:pPr>
      <w:r w:rsidRPr="007A2078">
        <w:rPr>
          <w:rFonts w:ascii="Arial" w:eastAsia="Arial" w:hAnsi="Arial" w:cs="Arial"/>
          <w:color w:val="000000"/>
        </w:rPr>
        <w:t>Que el Anexo No. 5 del Manual de Contratación del ICETEX en el numeral 2.1.</w:t>
      </w:r>
      <w:r w:rsidR="002602C0">
        <w:rPr>
          <w:rFonts w:ascii="Arial" w:eastAsia="Arial" w:hAnsi="Arial" w:cs="Arial"/>
          <w:color w:val="000000"/>
        </w:rPr>
        <w:t>6</w:t>
      </w:r>
      <w:r w:rsidRPr="007A2078">
        <w:rPr>
          <w:rFonts w:ascii="Arial" w:eastAsia="Arial" w:hAnsi="Arial" w:cs="Arial"/>
          <w:color w:val="000000"/>
        </w:rPr>
        <w:t xml:space="preserve">, contempla la suscripción de </w:t>
      </w:r>
      <w:r w:rsidRPr="00A171AE">
        <w:rPr>
          <w:rFonts w:ascii="Arial" w:eastAsia="Arial" w:hAnsi="Arial" w:cs="Arial"/>
          <w:i/>
          <w:iCs/>
          <w:color w:val="000000"/>
        </w:rPr>
        <w:t>“</w:t>
      </w:r>
      <w:bookmarkStart w:id="8" w:name="_Hlk212711673"/>
      <w:r w:rsidR="002602C0" w:rsidRPr="00A171AE">
        <w:rPr>
          <w:rFonts w:ascii="Arial" w:eastAsia="Arial" w:hAnsi="Arial" w:cs="Arial"/>
          <w:i/>
          <w:iCs/>
          <w:color w:val="000000"/>
        </w:rPr>
        <w:t>Acuerdos para desarrollar herramientas para la financiación de la Educación Superior.</w:t>
      </w:r>
      <w:r w:rsidR="00A171AE" w:rsidRPr="00A171AE">
        <w:rPr>
          <w:rFonts w:ascii="Arial" w:eastAsia="Arial" w:hAnsi="Arial" w:cs="Arial"/>
          <w:i/>
          <w:iCs/>
          <w:color w:val="000000"/>
        </w:rPr>
        <w:t xml:space="preserve"> Acuerdo de voluntades, por virtud del cual, el ICETEX, aúna esfuerzos con una o varias personas jurídicas, de derecho público o de derecho privado, nacionales o extranjeras, incluyendo cualquier organismo internacional e institución de educación superior, con el objeto de implementar herramientas que permitan el acceso y permanencia en la educación superior”</w:t>
      </w:r>
      <w:r w:rsidRPr="00A171AE">
        <w:rPr>
          <w:rFonts w:ascii="Arial" w:eastAsia="Arial" w:hAnsi="Arial" w:cs="Arial"/>
          <w:color w:val="000000"/>
        </w:rPr>
        <w:t xml:space="preserve">, </w:t>
      </w:r>
      <w:bookmarkEnd w:id="8"/>
      <w:r w:rsidR="00A171AE">
        <w:rPr>
          <w:rFonts w:ascii="Arial" w:eastAsia="Arial" w:hAnsi="Arial" w:cs="Arial"/>
          <w:color w:val="000000"/>
        </w:rPr>
        <w:t>donde</w:t>
      </w:r>
      <w:r w:rsidRPr="00A171AE">
        <w:rPr>
          <w:rFonts w:ascii="Arial" w:eastAsia="Arial" w:hAnsi="Arial" w:cs="Arial"/>
          <w:color w:val="000000"/>
        </w:rPr>
        <w:t xml:space="preserve"> </w:t>
      </w:r>
      <w:r w:rsidR="002602C0" w:rsidRPr="00A171AE">
        <w:rPr>
          <w:rFonts w:ascii="Arial" w:eastAsia="Arial" w:hAnsi="Arial" w:cs="Arial"/>
          <w:color w:val="000000"/>
        </w:rPr>
        <w:t>la Institución de Educación Superior juntan esfuerzos</w:t>
      </w:r>
      <w:r w:rsidR="00A171AE">
        <w:rPr>
          <w:rFonts w:ascii="Arial" w:eastAsia="Arial" w:hAnsi="Arial" w:cs="Arial"/>
          <w:color w:val="000000"/>
        </w:rPr>
        <w:t xml:space="preserve"> con el ICETEX</w:t>
      </w:r>
      <w:r w:rsidR="002602C0" w:rsidRPr="00A171AE">
        <w:rPr>
          <w:rFonts w:ascii="Arial" w:eastAsia="Arial" w:hAnsi="Arial" w:cs="Arial"/>
          <w:color w:val="000000"/>
        </w:rPr>
        <w:t xml:space="preserve"> encaminado a </w:t>
      </w:r>
      <w:r w:rsidR="00A171AE">
        <w:rPr>
          <w:rFonts w:ascii="Arial" w:eastAsia="Arial" w:hAnsi="Arial" w:cs="Arial"/>
          <w:color w:val="000000"/>
        </w:rPr>
        <w:t xml:space="preserve">satisfacer la </w:t>
      </w:r>
      <w:r w:rsidR="002602C0" w:rsidRPr="00A171AE">
        <w:rPr>
          <w:rFonts w:ascii="Arial" w:eastAsia="Arial" w:hAnsi="Arial" w:cs="Arial"/>
          <w:color w:val="000000"/>
        </w:rPr>
        <w:t>oferta académica que hará parte del Fondo</w:t>
      </w:r>
      <w:r w:rsidR="00A171AE">
        <w:rPr>
          <w:rFonts w:ascii="Arial" w:eastAsia="Arial" w:hAnsi="Arial" w:cs="Arial"/>
          <w:color w:val="000000"/>
        </w:rPr>
        <w:t xml:space="preserve"> en Administración </w:t>
      </w:r>
      <w:r w:rsidR="002602C0" w:rsidRPr="00A171AE">
        <w:rPr>
          <w:rFonts w:ascii="Arial" w:eastAsia="Arial" w:hAnsi="Arial" w:cs="Arial"/>
          <w:color w:val="000000"/>
        </w:rPr>
        <w:t>“</w:t>
      </w:r>
      <w:proofErr w:type="spellStart"/>
      <w:r w:rsidR="002602C0" w:rsidRPr="00A171AE">
        <w:rPr>
          <w:rFonts w:ascii="Arial" w:eastAsia="Arial" w:hAnsi="Arial" w:cs="Arial"/>
          <w:color w:val="000000"/>
        </w:rPr>
        <w:t>Fest</w:t>
      </w:r>
      <w:proofErr w:type="spellEnd"/>
      <w:r w:rsidR="002602C0" w:rsidRPr="00A171AE">
        <w:rPr>
          <w:rFonts w:ascii="Arial" w:eastAsia="Arial" w:hAnsi="Arial" w:cs="Arial"/>
          <w:color w:val="000000"/>
        </w:rPr>
        <w:t xml:space="preserve"> Atenea – Línea ICETEX</w:t>
      </w:r>
      <w:r w:rsidR="00A171AE">
        <w:rPr>
          <w:rFonts w:ascii="Arial" w:eastAsia="Arial" w:hAnsi="Arial" w:cs="Arial"/>
          <w:color w:val="000000"/>
        </w:rPr>
        <w:t>”</w:t>
      </w:r>
      <w:r w:rsidR="002602C0" w:rsidRPr="00A171AE">
        <w:rPr>
          <w:rFonts w:ascii="Arial" w:eastAsia="Arial" w:hAnsi="Arial" w:cs="Arial"/>
          <w:color w:val="000000"/>
        </w:rPr>
        <w:t>, con el fin que la población beneficiaria permanezca en la educación superior.</w:t>
      </w:r>
    </w:p>
    <w:p w14:paraId="4DF24545" w14:textId="77777777" w:rsidR="001E31C1" w:rsidRPr="002602C0" w:rsidRDefault="001E31C1" w:rsidP="002602C0">
      <w:pPr>
        <w:rPr>
          <w:rFonts w:ascii="Arial" w:eastAsia="Arial" w:hAnsi="Arial" w:cs="Arial"/>
          <w:color w:val="000000" w:themeColor="text1"/>
        </w:rPr>
      </w:pPr>
    </w:p>
    <w:p w14:paraId="7181F8A9" w14:textId="6B7B36DB" w:rsidR="00536C6E" w:rsidRPr="001E31C1" w:rsidRDefault="00A43A20" w:rsidP="001E31C1">
      <w:pPr>
        <w:numPr>
          <w:ilvl w:val="0"/>
          <w:numId w:val="8"/>
        </w:numPr>
        <w:pBdr>
          <w:top w:val="nil"/>
          <w:left w:val="nil"/>
          <w:bottom w:val="nil"/>
          <w:right w:val="nil"/>
          <w:between w:val="nil"/>
        </w:pBdr>
        <w:ind w:right="394"/>
        <w:jc w:val="both"/>
        <w:rPr>
          <w:rFonts w:ascii="Arial" w:eastAsia="Arial" w:hAnsi="Arial" w:cs="Arial"/>
          <w:color w:val="000000"/>
        </w:rPr>
      </w:pPr>
      <w:r w:rsidRPr="008A7FED">
        <w:rPr>
          <w:rFonts w:ascii="Arial" w:eastAsia="Arial" w:hAnsi="Arial" w:cs="Arial"/>
          <w:color w:val="000000" w:themeColor="text1"/>
        </w:rPr>
        <w:t xml:space="preserve"> </w:t>
      </w:r>
      <w:r w:rsidR="003D701A" w:rsidRPr="001E31C1">
        <w:rPr>
          <w:rFonts w:ascii="Arial" w:eastAsia="Arial" w:hAnsi="Arial" w:cs="Arial"/>
          <w:color w:val="000000"/>
        </w:rPr>
        <w:t>Con base en las consideraciones anteriores, se procede a celebrar el presente Acuerdo Estratégico, el cual se regirá por lo establecido en el Acuerdo de Junta Directiva No 013 del 3 de mayo de 2023, “</w:t>
      </w:r>
      <w:r w:rsidR="003D701A" w:rsidRPr="001E31C1">
        <w:rPr>
          <w:rFonts w:ascii="Arial" w:eastAsia="Arial" w:hAnsi="Arial" w:cs="Arial"/>
          <w:i/>
          <w:color w:val="000000"/>
        </w:rPr>
        <w:t xml:space="preserve">Por el cual se modifica, actualiza y adopta el Manual de Contratación, se modifica </w:t>
      </w:r>
      <w:r w:rsidR="003D701A" w:rsidRPr="001E31C1">
        <w:rPr>
          <w:rFonts w:ascii="Arial" w:eastAsia="Arial" w:hAnsi="Arial" w:cs="Arial"/>
          <w:color w:val="000000"/>
        </w:rPr>
        <w:t>parcialmente el</w:t>
      </w:r>
      <w:r w:rsidR="003D701A" w:rsidRPr="001E31C1">
        <w:rPr>
          <w:rFonts w:ascii="Arial" w:eastAsia="Arial" w:hAnsi="Arial" w:cs="Arial"/>
          <w:i/>
          <w:color w:val="000000"/>
        </w:rPr>
        <w:t xml:space="preserve"> Anexo 2 y se crea el anexo No. 5 (Acuerdos Estratégicos) del Instituto Colombiano de Crédito Educativo y Estudios Técnicos en el Exterior “Mariano Ospina Pérez”- ICETEX”, las normas civiles y comerciales, los principios de la contratación pública, las demás normas aplicables </w:t>
      </w:r>
      <w:r w:rsidR="003D701A" w:rsidRPr="001E31C1">
        <w:rPr>
          <w:rFonts w:ascii="Arial" w:eastAsia="Arial" w:hAnsi="Arial" w:cs="Arial"/>
          <w:color w:val="000000"/>
        </w:rPr>
        <w:t>y, en especial, por las siguientes:</w:t>
      </w:r>
    </w:p>
    <w:p w14:paraId="222D586B" w14:textId="77777777" w:rsidR="00536C6E" w:rsidRDefault="00536C6E">
      <w:pPr>
        <w:pBdr>
          <w:top w:val="nil"/>
          <w:left w:val="nil"/>
          <w:bottom w:val="nil"/>
          <w:right w:val="nil"/>
          <w:between w:val="nil"/>
        </w:pBdr>
        <w:ind w:left="720" w:right="394"/>
        <w:jc w:val="both"/>
        <w:rPr>
          <w:rFonts w:ascii="Arial" w:eastAsia="Arial" w:hAnsi="Arial" w:cs="Arial"/>
          <w:color w:val="000000"/>
        </w:rPr>
      </w:pPr>
    </w:p>
    <w:p w14:paraId="40A5BF70" w14:textId="77777777" w:rsidR="00536C6E" w:rsidRDefault="00536C6E">
      <w:pPr>
        <w:pBdr>
          <w:top w:val="nil"/>
          <w:left w:val="nil"/>
          <w:bottom w:val="nil"/>
          <w:right w:val="nil"/>
          <w:between w:val="nil"/>
        </w:pBdr>
        <w:ind w:left="720" w:right="394"/>
        <w:jc w:val="both"/>
        <w:rPr>
          <w:rFonts w:ascii="Arial" w:eastAsia="Arial" w:hAnsi="Arial" w:cs="Arial"/>
          <w:color w:val="000000"/>
        </w:rPr>
      </w:pPr>
    </w:p>
    <w:p w14:paraId="31ADF8DD" w14:textId="77777777" w:rsidR="00536C6E" w:rsidRDefault="003D701A">
      <w:pPr>
        <w:pBdr>
          <w:top w:val="nil"/>
          <w:left w:val="nil"/>
          <w:bottom w:val="nil"/>
          <w:right w:val="nil"/>
          <w:between w:val="nil"/>
        </w:pBdr>
        <w:ind w:left="720" w:right="394"/>
        <w:jc w:val="center"/>
        <w:rPr>
          <w:rFonts w:ascii="Arial" w:eastAsia="Arial" w:hAnsi="Arial" w:cs="Arial"/>
          <w:b/>
          <w:color w:val="000000"/>
        </w:rPr>
      </w:pPr>
      <w:r>
        <w:rPr>
          <w:rFonts w:ascii="Arial" w:eastAsia="Arial" w:hAnsi="Arial" w:cs="Arial"/>
          <w:b/>
          <w:color w:val="000000"/>
        </w:rPr>
        <w:t>CLÁUSULAS</w:t>
      </w:r>
    </w:p>
    <w:p w14:paraId="7A311391" w14:textId="77777777" w:rsidR="00536C6E" w:rsidRDefault="00536C6E">
      <w:pPr>
        <w:pBdr>
          <w:top w:val="nil"/>
          <w:left w:val="nil"/>
          <w:bottom w:val="nil"/>
          <w:right w:val="nil"/>
          <w:between w:val="nil"/>
        </w:pBdr>
        <w:ind w:left="720" w:right="394"/>
        <w:jc w:val="center"/>
        <w:rPr>
          <w:rFonts w:ascii="Arial" w:eastAsia="Arial" w:hAnsi="Arial" w:cs="Arial"/>
          <w:b/>
          <w:color w:val="000000"/>
        </w:rPr>
      </w:pPr>
    </w:p>
    <w:p w14:paraId="3E0C6C0E" w14:textId="13CA6284" w:rsidR="00EC44AF" w:rsidRDefault="003D701A" w:rsidP="00FD3473">
      <w:pPr>
        <w:pBdr>
          <w:top w:val="nil"/>
          <w:left w:val="nil"/>
          <w:bottom w:val="nil"/>
          <w:right w:val="nil"/>
          <w:between w:val="nil"/>
        </w:pBdr>
        <w:ind w:left="720" w:right="394"/>
        <w:jc w:val="both"/>
        <w:rPr>
          <w:rFonts w:ascii="Arial" w:eastAsia="Arial" w:hAnsi="Arial" w:cs="Arial"/>
          <w:color w:val="000000"/>
        </w:rPr>
      </w:pPr>
      <w:bookmarkStart w:id="9" w:name="_heading=h.1t3h5sf" w:colFirst="0" w:colLast="0"/>
      <w:bookmarkEnd w:id="9"/>
      <w:r w:rsidRPr="00FF7A2A">
        <w:rPr>
          <w:rFonts w:ascii="Arial" w:eastAsia="Arial" w:hAnsi="Arial" w:cs="Arial"/>
          <w:b/>
          <w:color w:val="000000"/>
        </w:rPr>
        <w:t>CLÁUSULA PRIMERA. OBJETO:</w:t>
      </w:r>
      <w:r w:rsidRPr="00FF7A2A">
        <w:rPr>
          <w:rFonts w:ascii="Arial" w:eastAsia="Arial" w:hAnsi="Arial" w:cs="Arial"/>
          <w:color w:val="000000"/>
        </w:rPr>
        <w:t xml:space="preserve"> </w:t>
      </w:r>
      <w:bookmarkStart w:id="10" w:name="_Hlk207726281"/>
      <w:r w:rsidR="0059218E" w:rsidRPr="00FF7A2A">
        <w:rPr>
          <w:rFonts w:ascii="Arial" w:eastAsia="Arial" w:hAnsi="Arial" w:cs="Arial"/>
          <w:color w:val="000000"/>
        </w:rPr>
        <w:t xml:space="preserve"> </w:t>
      </w:r>
      <w:bookmarkEnd w:id="10"/>
      <w:r w:rsidR="007A2078" w:rsidRPr="00FF7A2A">
        <w:rPr>
          <w:rFonts w:ascii="Arial" w:eastAsia="Arial" w:hAnsi="Arial" w:cs="Arial"/>
          <w:color w:val="000000"/>
        </w:rPr>
        <w:t xml:space="preserve">Acuerdo Estratégico </w:t>
      </w:r>
      <w:r w:rsidR="00EC44AF" w:rsidRPr="00FF7A2A">
        <w:rPr>
          <w:rFonts w:ascii="Arial" w:eastAsia="Arial" w:hAnsi="Arial" w:cs="Arial"/>
          <w:color w:val="000000"/>
        </w:rPr>
        <w:t>para el fortalecimiento del acceso</w:t>
      </w:r>
      <w:r w:rsidR="00626C23" w:rsidRPr="00FF7A2A">
        <w:rPr>
          <w:rFonts w:ascii="Arial" w:eastAsia="Arial" w:hAnsi="Arial" w:cs="Arial"/>
          <w:color w:val="000000"/>
        </w:rPr>
        <w:t xml:space="preserve"> y</w:t>
      </w:r>
      <w:r w:rsidR="00EC44AF" w:rsidRPr="00FF7A2A">
        <w:rPr>
          <w:rFonts w:ascii="Arial" w:eastAsia="Arial" w:hAnsi="Arial" w:cs="Arial"/>
          <w:color w:val="000000"/>
        </w:rPr>
        <w:t xml:space="preserve"> la permanencia</w:t>
      </w:r>
      <w:r w:rsidR="00AF0D8C" w:rsidRPr="00FF7A2A">
        <w:rPr>
          <w:rFonts w:ascii="Arial" w:eastAsia="Arial" w:hAnsi="Arial" w:cs="Arial"/>
          <w:color w:val="000000"/>
        </w:rPr>
        <w:t>,</w:t>
      </w:r>
      <w:r w:rsidR="00EC44AF" w:rsidRPr="00FF7A2A">
        <w:rPr>
          <w:rFonts w:ascii="Arial" w:eastAsia="Arial" w:hAnsi="Arial" w:cs="Arial"/>
          <w:color w:val="000000"/>
        </w:rPr>
        <w:t xml:space="preserve"> en las Instituciones de Educación Superior del sector privado con oferta en Bogotá D.C, en el marco del Fondo en Administración denominado “</w:t>
      </w:r>
      <w:proofErr w:type="spellStart"/>
      <w:r w:rsidR="00EC44AF" w:rsidRPr="00FF7A2A">
        <w:rPr>
          <w:rFonts w:ascii="Arial" w:eastAsia="Arial" w:hAnsi="Arial" w:cs="Arial"/>
          <w:color w:val="000000"/>
        </w:rPr>
        <w:t>Fest</w:t>
      </w:r>
      <w:proofErr w:type="spellEnd"/>
      <w:r w:rsidR="00EC44AF" w:rsidRPr="00FF7A2A">
        <w:rPr>
          <w:rFonts w:ascii="Arial" w:eastAsia="Arial" w:hAnsi="Arial" w:cs="Arial"/>
          <w:color w:val="000000"/>
        </w:rPr>
        <w:t xml:space="preserve"> Atenea – Línea ICETEX”</w:t>
      </w:r>
    </w:p>
    <w:p w14:paraId="77C8DCF7" w14:textId="77777777" w:rsidR="00536C6E" w:rsidRDefault="00536C6E">
      <w:pPr>
        <w:pBdr>
          <w:top w:val="nil"/>
          <w:left w:val="nil"/>
          <w:bottom w:val="nil"/>
          <w:right w:val="nil"/>
          <w:between w:val="nil"/>
        </w:pBdr>
        <w:ind w:left="720" w:right="394"/>
        <w:jc w:val="both"/>
        <w:rPr>
          <w:rFonts w:ascii="Arial" w:eastAsia="Arial" w:hAnsi="Arial" w:cs="Arial"/>
          <w:color w:val="000000"/>
        </w:rPr>
      </w:pPr>
    </w:p>
    <w:p w14:paraId="5E27A3DE" w14:textId="73BE815B" w:rsidR="00626C23" w:rsidRPr="003E3C3E" w:rsidRDefault="003D701A" w:rsidP="00626C23">
      <w:pPr>
        <w:pBdr>
          <w:top w:val="nil"/>
          <w:left w:val="nil"/>
          <w:bottom w:val="nil"/>
          <w:right w:val="nil"/>
          <w:between w:val="nil"/>
        </w:pBdr>
        <w:ind w:left="720" w:right="394"/>
        <w:jc w:val="both"/>
        <w:rPr>
          <w:rFonts w:ascii="Arial" w:eastAsia="Arial" w:hAnsi="Arial" w:cs="Arial"/>
          <w:color w:val="000000"/>
          <w:highlight w:val="yellow"/>
        </w:rPr>
      </w:pPr>
      <w:r>
        <w:rPr>
          <w:rFonts w:ascii="Arial" w:eastAsia="Arial" w:hAnsi="Arial" w:cs="Arial"/>
          <w:b/>
          <w:color w:val="000000"/>
        </w:rPr>
        <w:t xml:space="preserve">CLÁUSULA SEGUNDA. VALOR </w:t>
      </w:r>
      <w:r w:rsidRPr="00FF7A2A">
        <w:rPr>
          <w:rFonts w:ascii="Arial" w:eastAsia="Arial" w:hAnsi="Arial" w:cs="Arial"/>
          <w:b/>
          <w:color w:val="000000"/>
        </w:rPr>
        <w:t>DEL ACUERDO ESTRATÉGICO</w:t>
      </w:r>
      <w:r w:rsidR="00FD3473" w:rsidRPr="00FF7A2A">
        <w:rPr>
          <w:rFonts w:ascii="Arial" w:eastAsia="Arial" w:hAnsi="Arial" w:cs="Arial"/>
          <w:b/>
          <w:color w:val="000000"/>
        </w:rPr>
        <w:t xml:space="preserve">: </w:t>
      </w:r>
      <w:r w:rsidR="00FD3473" w:rsidRPr="00FF7A2A">
        <w:rPr>
          <w:rFonts w:ascii="Arial" w:eastAsia="Arial" w:hAnsi="Arial" w:cs="Arial"/>
          <w:bCs/>
          <w:color w:val="000000"/>
        </w:rPr>
        <w:t xml:space="preserve">El presente Acuerdo Estratégico no tiene valor económico, toda vez que las obligaciones que asumen las partes se desarrollan en el marco de la colaboración interinstitucional, con el propósito de </w:t>
      </w:r>
      <w:r w:rsidR="00626C23" w:rsidRPr="00FF7A2A">
        <w:rPr>
          <w:rFonts w:ascii="Arial" w:eastAsia="Arial" w:hAnsi="Arial" w:cs="Arial"/>
          <w:bCs/>
          <w:color w:val="000000"/>
        </w:rPr>
        <w:t>fortalecer el</w:t>
      </w:r>
      <w:r w:rsidR="00626C23" w:rsidRPr="00FF7A2A">
        <w:rPr>
          <w:rFonts w:ascii="Arial" w:eastAsia="Arial" w:hAnsi="Arial" w:cs="Arial"/>
          <w:color w:val="000000"/>
        </w:rPr>
        <w:t xml:space="preserve"> acceso</w:t>
      </w:r>
      <w:r w:rsidR="00FA5B0E" w:rsidRPr="00FF7A2A">
        <w:rPr>
          <w:rFonts w:ascii="Arial" w:eastAsia="Arial" w:hAnsi="Arial" w:cs="Arial"/>
          <w:color w:val="000000"/>
        </w:rPr>
        <w:t xml:space="preserve"> y </w:t>
      </w:r>
      <w:r w:rsidR="00626C23" w:rsidRPr="00FF7A2A">
        <w:rPr>
          <w:rFonts w:ascii="Arial" w:eastAsia="Arial" w:hAnsi="Arial" w:cs="Arial"/>
          <w:color w:val="000000"/>
        </w:rPr>
        <w:t>la permanencia en la educación superior de los beneficiarios del Fondo en Administración denominado “</w:t>
      </w:r>
      <w:proofErr w:type="spellStart"/>
      <w:r w:rsidR="00626C23" w:rsidRPr="00FF7A2A">
        <w:rPr>
          <w:rFonts w:ascii="Arial" w:eastAsia="Arial" w:hAnsi="Arial" w:cs="Arial"/>
          <w:color w:val="000000"/>
        </w:rPr>
        <w:t>Fest</w:t>
      </w:r>
      <w:proofErr w:type="spellEnd"/>
      <w:r w:rsidR="00626C23" w:rsidRPr="00FF7A2A">
        <w:rPr>
          <w:rFonts w:ascii="Arial" w:eastAsia="Arial" w:hAnsi="Arial" w:cs="Arial"/>
          <w:color w:val="000000"/>
        </w:rPr>
        <w:t xml:space="preserve"> Atenea – Línea ICETEX”</w:t>
      </w:r>
    </w:p>
    <w:p w14:paraId="240928B5" w14:textId="77777777" w:rsidR="00626C23" w:rsidRPr="003E3C3E" w:rsidRDefault="00626C23" w:rsidP="00626C23">
      <w:pPr>
        <w:pBdr>
          <w:top w:val="nil"/>
          <w:left w:val="nil"/>
          <w:bottom w:val="nil"/>
          <w:right w:val="nil"/>
          <w:between w:val="nil"/>
        </w:pBdr>
        <w:ind w:left="720" w:right="394"/>
        <w:jc w:val="both"/>
        <w:rPr>
          <w:rFonts w:ascii="Arial" w:eastAsia="Arial" w:hAnsi="Arial" w:cs="Arial"/>
          <w:b/>
          <w:color w:val="000000"/>
          <w:highlight w:val="yellow"/>
        </w:rPr>
      </w:pPr>
    </w:p>
    <w:p w14:paraId="01A86D64" w14:textId="42DFCB18" w:rsidR="00626C23" w:rsidRDefault="00102D2A" w:rsidP="00626C23">
      <w:pPr>
        <w:pBdr>
          <w:top w:val="nil"/>
          <w:left w:val="nil"/>
          <w:bottom w:val="nil"/>
          <w:right w:val="nil"/>
          <w:between w:val="nil"/>
        </w:pBdr>
        <w:ind w:left="720" w:right="394"/>
        <w:jc w:val="both"/>
        <w:rPr>
          <w:rFonts w:ascii="Arial" w:eastAsia="Arial" w:hAnsi="Arial" w:cs="Arial"/>
          <w:color w:val="000000"/>
        </w:rPr>
      </w:pPr>
      <w:r w:rsidRPr="00FF7A2A">
        <w:rPr>
          <w:rFonts w:ascii="Arial" w:eastAsia="Arial" w:hAnsi="Arial" w:cs="Arial"/>
          <w:b/>
          <w:color w:val="000000"/>
        </w:rPr>
        <w:t>CLÁUSULA</w:t>
      </w:r>
      <w:r w:rsidR="003D701A" w:rsidRPr="00FF7A2A">
        <w:rPr>
          <w:rFonts w:ascii="Arial" w:eastAsia="Arial" w:hAnsi="Arial" w:cs="Arial"/>
          <w:b/>
          <w:color w:val="000000"/>
        </w:rPr>
        <w:t xml:space="preserve"> </w:t>
      </w:r>
      <w:r w:rsidR="00626C23" w:rsidRPr="00FF7A2A">
        <w:rPr>
          <w:rFonts w:ascii="Arial" w:eastAsia="Arial" w:hAnsi="Arial" w:cs="Arial"/>
          <w:b/>
          <w:color w:val="000000"/>
        </w:rPr>
        <w:t>TERCERA</w:t>
      </w:r>
      <w:r w:rsidR="003D701A" w:rsidRPr="00FF7A2A">
        <w:rPr>
          <w:rFonts w:ascii="Arial" w:eastAsia="Arial" w:hAnsi="Arial" w:cs="Arial"/>
          <w:b/>
          <w:color w:val="000000"/>
        </w:rPr>
        <w:t xml:space="preserve">. PLAZO: </w:t>
      </w:r>
      <w:r w:rsidR="003D701A" w:rsidRPr="00FF7A2A">
        <w:rPr>
          <w:rFonts w:ascii="Arial" w:eastAsia="Arial" w:hAnsi="Arial" w:cs="Arial"/>
          <w:color w:val="000000"/>
        </w:rPr>
        <w:t xml:space="preserve">El plazo de ejecución del </w:t>
      </w:r>
      <w:r w:rsidR="00626C23" w:rsidRPr="00FF7A2A">
        <w:rPr>
          <w:rFonts w:ascii="Arial" w:eastAsia="Arial" w:hAnsi="Arial" w:cs="Arial"/>
          <w:color w:val="000000"/>
        </w:rPr>
        <w:t xml:space="preserve">presente </w:t>
      </w:r>
      <w:r w:rsidR="003D701A" w:rsidRPr="00FF7A2A">
        <w:rPr>
          <w:rFonts w:ascii="Arial" w:eastAsia="Arial" w:hAnsi="Arial" w:cs="Arial"/>
          <w:color w:val="000000"/>
        </w:rPr>
        <w:t xml:space="preserve">Acuerdo Estratégico será </w:t>
      </w:r>
      <w:r w:rsidR="003D701A" w:rsidRPr="00FF7A2A">
        <w:rPr>
          <w:rFonts w:ascii="Arial" w:eastAsia="Arial" w:hAnsi="Arial" w:cs="Arial"/>
          <w:color w:val="000000"/>
        </w:rPr>
        <w:lastRenderedPageBreak/>
        <w:t xml:space="preserve">hasta de </w:t>
      </w:r>
      <w:r w:rsidR="00723232" w:rsidRPr="00FF7A2A">
        <w:rPr>
          <w:rFonts w:ascii="Arial" w:eastAsia="Arial" w:hAnsi="Arial" w:cs="Arial"/>
          <w:color w:val="000000"/>
        </w:rPr>
        <w:t>seis</w:t>
      </w:r>
      <w:r w:rsidR="00626C23" w:rsidRPr="00FF7A2A">
        <w:rPr>
          <w:rFonts w:ascii="Arial" w:eastAsia="Arial" w:hAnsi="Arial" w:cs="Arial"/>
          <w:color w:val="000000"/>
        </w:rPr>
        <w:t xml:space="preserve"> (</w:t>
      </w:r>
      <w:r w:rsidR="00723232" w:rsidRPr="00FF7A2A">
        <w:rPr>
          <w:rFonts w:ascii="Arial" w:eastAsia="Arial" w:hAnsi="Arial" w:cs="Arial"/>
          <w:color w:val="000000"/>
        </w:rPr>
        <w:t>6</w:t>
      </w:r>
      <w:r w:rsidR="00626C23" w:rsidRPr="00FF7A2A">
        <w:rPr>
          <w:rFonts w:ascii="Arial" w:eastAsia="Arial" w:hAnsi="Arial" w:cs="Arial"/>
          <w:color w:val="000000"/>
        </w:rPr>
        <w:t>) años</w:t>
      </w:r>
      <w:r w:rsidR="003D701A" w:rsidRPr="00FF7A2A">
        <w:rPr>
          <w:rFonts w:ascii="Arial" w:eastAsia="Arial" w:hAnsi="Arial" w:cs="Arial"/>
          <w:color w:val="000000"/>
        </w:rPr>
        <w:t>, previo el cumplimiento de los requisitos de perfeccionamiento y de ejecución</w:t>
      </w:r>
      <w:bookmarkStart w:id="11" w:name="_heading=h.4d34og8" w:colFirst="0" w:colLast="0"/>
      <w:bookmarkStart w:id="12" w:name="_Hlk175045924"/>
      <w:bookmarkEnd w:id="11"/>
      <w:r w:rsidR="00626C23" w:rsidRPr="00FF7A2A">
        <w:rPr>
          <w:rFonts w:ascii="Arial" w:eastAsia="Arial" w:hAnsi="Arial" w:cs="Arial"/>
          <w:color w:val="000000"/>
        </w:rPr>
        <w:t>.</w:t>
      </w:r>
    </w:p>
    <w:p w14:paraId="0AA2A4BA" w14:textId="77777777" w:rsidR="00626C23" w:rsidRDefault="00626C23" w:rsidP="00626C23">
      <w:pPr>
        <w:pBdr>
          <w:top w:val="nil"/>
          <w:left w:val="nil"/>
          <w:bottom w:val="nil"/>
          <w:right w:val="nil"/>
          <w:between w:val="nil"/>
        </w:pBdr>
        <w:ind w:left="720" w:right="394"/>
        <w:jc w:val="both"/>
        <w:rPr>
          <w:rFonts w:ascii="Arial" w:eastAsia="Arial" w:hAnsi="Arial" w:cs="Arial"/>
          <w:b/>
          <w:bCs/>
          <w:color w:val="000000" w:themeColor="text1"/>
        </w:rPr>
      </w:pPr>
    </w:p>
    <w:p w14:paraId="747CFDA9" w14:textId="3F4A2798" w:rsidR="00626C23" w:rsidRDefault="00DD5965" w:rsidP="00626C23">
      <w:pPr>
        <w:pBdr>
          <w:top w:val="nil"/>
          <w:left w:val="nil"/>
          <w:bottom w:val="nil"/>
          <w:right w:val="nil"/>
          <w:between w:val="nil"/>
        </w:pBdr>
        <w:ind w:left="720" w:right="394"/>
        <w:jc w:val="both"/>
        <w:rPr>
          <w:rFonts w:ascii="Arial" w:eastAsia="Arial" w:hAnsi="Arial" w:cs="Arial"/>
          <w:color w:val="000000"/>
        </w:rPr>
      </w:pPr>
      <w:r w:rsidRPr="00626C23">
        <w:rPr>
          <w:rFonts w:ascii="Arial" w:eastAsia="Arial" w:hAnsi="Arial" w:cs="Arial"/>
          <w:b/>
          <w:bCs/>
          <w:color w:val="000000" w:themeColor="text1"/>
        </w:rPr>
        <w:t xml:space="preserve">CLÁUSULA </w:t>
      </w:r>
      <w:r w:rsidR="00626C23">
        <w:rPr>
          <w:rFonts w:ascii="Arial" w:eastAsia="Arial" w:hAnsi="Arial" w:cs="Arial"/>
          <w:b/>
          <w:bCs/>
          <w:color w:val="000000" w:themeColor="text1"/>
        </w:rPr>
        <w:t>CUARTA</w:t>
      </w:r>
      <w:r w:rsidRPr="00626C23">
        <w:rPr>
          <w:rFonts w:ascii="Arial" w:eastAsia="Arial" w:hAnsi="Arial" w:cs="Arial"/>
          <w:b/>
          <w:bCs/>
          <w:color w:val="000000" w:themeColor="text1"/>
        </w:rPr>
        <w:t>. LUGAR DE EJECUCIÓN:</w:t>
      </w:r>
      <w:r w:rsidRPr="00626C23">
        <w:rPr>
          <w:rFonts w:ascii="Arial" w:eastAsia="Arial" w:hAnsi="Arial" w:cs="Arial"/>
          <w:color w:val="000000" w:themeColor="text1"/>
        </w:rPr>
        <w:t xml:space="preserve"> El presente acuerdo estratégico tendrá como lugar de ejecución la </w:t>
      </w:r>
      <w:r w:rsidR="00626C23">
        <w:rPr>
          <w:rFonts w:ascii="Arial" w:eastAsia="Arial" w:hAnsi="Arial" w:cs="Arial"/>
          <w:color w:val="000000" w:themeColor="text1"/>
        </w:rPr>
        <w:t>ciudad de Bogotá D.C.</w:t>
      </w:r>
      <w:bookmarkEnd w:id="12"/>
    </w:p>
    <w:p w14:paraId="2955FF6F" w14:textId="77777777" w:rsidR="00626C23" w:rsidRDefault="00626C23" w:rsidP="00626C23">
      <w:pPr>
        <w:pBdr>
          <w:top w:val="nil"/>
          <w:left w:val="nil"/>
          <w:bottom w:val="nil"/>
          <w:right w:val="nil"/>
          <w:between w:val="nil"/>
        </w:pBdr>
        <w:ind w:left="720" w:right="394"/>
        <w:jc w:val="both"/>
        <w:rPr>
          <w:rFonts w:ascii="Arial" w:eastAsia="Arial" w:hAnsi="Arial" w:cs="Arial"/>
          <w:b/>
          <w:color w:val="000000"/>
        </w:rPr>
      </w:pPr>
    </w:p>
    <w:p w14:paraId="23DAFA00" w14:textId="22F047C7" w:rsidR="00536C6E" w:rsidRDefault="003D701A" w:rsidP="00626C23">
      <w:pPr>
        <w:pBdr>
          <w:top w:val="nil"/>
          <w:left w:val="nil"/>
          <w:bottom w:val="nil"/>
          <w:right w:val="nil"/>
          <w:between w:val="nil"/>
        </w:pBdr>
        <w:ind w:left="720" w:right="394"/>
        <w:jc w:val="both"/>
        <w:rPr>
          <w:rFonts w:ascii="Arial" w:eastAsia="Arial" w:hAnsi="Arial" w:cs="Arial"/>
          <w:color w:val="000000"/>
        </w:rPr>
      </w:pPr>
      <w:r>
        <w:rPr>
          <w:rFonts w:ascii="Arial" w:eastAsia="Arial" w:hAnsi="Arial" w:cs="Arial"/>
          <w:b/>
          <w:color w:val="000000"/>
        </w:rPr>
        <w:t xml:space="preserve">CLÁUSULA </w:t>
      </w:r>
      <w:r w:rsidR="00EB5D28">
        <w:rPr>
          <w:rFonts w:ascii="Arial" w:eastAsia="Arial" w:hAnsi="Arial" w:cs="Arial"/>
          <w:b/>
          <w:color w:val="000000"/>
        </w:rPr>
        <w:t>QUINTA</w:t>
      </w:r>
      <w:r>
        <w:rPr>
          <w:rFonts w:ascii="Arial" w:eastAsia="Arial" w:hAnsi="Arial" w:cs="Arial"/>
          <w:b/>
          <w:color w:val="000000"/>
        </w:rPr>
        <w:t xml:space="preserve">. OBLIGACIONES GENERALES DE LAS PARTES: </w:t>
      </w:r>
      <w:r>
        <w:rPr>
          <w:rFonts w:ascii="Arial" w:eastAsia="Arial" w:hAnsi="Arial" w:cs="Arial"/>
          <w:color w:val="000000"/>
        </w:rPr>
        <w:t>Serán obligaciones generales de las partes, las siguientes:</w:t>
      </w:r>
    </w:p>
    <w:p w14:paraId="22B59EA7" w14:textId="77777777" w:rsidR="00536C6E" w:rsidRDefault="00536C6E" w:rsidP="00310BE1">
      <w:pPr>
        <w:pBdr>
          <w:top w:val="nil"/>
          <w:left w:val="nil"/>
          <w:bottom w:val="nil"/>
          <w:right w:val="nil"/>
          <w:between w:val="nil"/>
        </w:pBdr>
        <w:ind w:right="394"/>
        <w:jc w:val="both"/>
        <w:rPr>
          <w:rFonts w:ascii="Arial" w:eastAsia="Arial" w:hAnsi="Arial" w:cs="Arial"/>
          <w:b/>
          <w:color w:val="000000"/>
        </w:rPr>
      </w:pPr>
    </w:p>
    <w:p w14:paraId="2C943F8A"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bookmarkStart w:id="13" w:name="_heading=h.2s8eyo1" w:colFirst="0" w:colLast="0"/>
      <w:bookmarkEnd w:id="13"/>
      <w:r>
        <w:rPr>
          <w:rFonts w:ascii="Arial" w:eastAsia="Arial" w:hAnsi="Arial" w:cs="Arial"/>
          <w:color w:val="000000"/>
        </w:rPr>
        <w:t>Ejecutar el objeto del Acuerdo Estratégico, conforme con las actividades establecidas en el presente documento y dentro del plazo pactado.</w:t>
      </w:r>
    </w:p>
    <w:p w14:paraId="4E5666ED"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Cumplir con todos los requisitos necesarios para la legalización del Acuerdo Estratégico.</w:t>
      </w:r>
    </w:p>
    <w:p w14:paraId="63B76B1C"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Encontrarse al día en el pago de los aportes parafiscales relativos al Sistema de Seguridad Social Integral, así como los propios del SENA, ICBF y Cajas de Compensación Familiar.</w:t>
      </w:r>
    </w:p>
    <w:p w14:paraId="0E950949"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 xml:space="preserve">Utilizar la imagen de ICETEX de acuerdo con los lineamientos establecidos por éste, enmarcados en el objeto o alcance del acuerdo estratégico. </w:t>
      </w:r>
    </w:p>
    <w:p w14:paraId="0691EF85"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Entregar al ICETEX toda la información, documentos y archivos recopilados y producidos en desarrollo del Acuerdo Estratégico, en medio digital de común acuerdo con los supervisores.</w:t>
      </w:r>
    </w:p>
    <w:p w14:paraId="279E650F"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Informar oportunamente a los supervisores del Acuerdo Estratégico, de cualquier situación que pueda afectar la correcta ejecución de este.</w:t>
      </w:r>
    </w:p>
    <w:p w14:paraId="0297BC95"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Cumplir con las normas y/o procedimientos vigentes sobre el tema en Seguridad y Salud en el Trabajo y Medio Ambiente establecidos.</w:t>
      </w:r>
    </w:p>
    <w:p w14:paraId="461AC7FA" w14:textId="77777777" w:rsidR="00E81157" w:rsidRPr="00E81157" w:rsidRDefault="003D701A" w:rsidP="00E81157">
      <w:pPr>
        <w:widowControl/>
        <w:numPr>
          <w:ilvl w:val="0"/>
          <w:numId w:val="9"/>
        </w:numPr>
        <w:pBdr>
          <w:top w:val="nil"/>
          <w:left w:val="nil"/>
          <w:bottom w:val="nil"/>
          <w:right w:val="nil"/>
          <w:between w:val="nil"/>
        </w:pBdr>
        <w:ind w:left="1134" w:right="394" w:hanging="425"/>
        <w:jc w:val="both"/>
        <w:rPr>
          <w:rFonts w:ascii="Arial" w:eastAsia="Arial" w:hAnsi="Arial" w:cs="Arial"/>
          <w:color w:val="000000" w:themeColor="text1"/>
        </w:rPr>
      </w:pPr>
      <w:r>
        <w:rPr>
          <w:rFonts w:ascii="Arial" w:eastAsia="Arial" w:hAnsi="Arial" w:cs="Arial"/>
          <w:color w:val="000000"/>
        </w:rPr>
        <w:t xml:space="preserve">Aplicar los valores, políticas y normas de conducta previstas en el código de integridad de la </w:t>
      </w:r>
      <w:r w:rsidRPr="00E81157">
        <w:rPr>
          <w:rFonts w:ascii="Arial" w:eastAsia="Arial" w:hAnsi="Arial" w:cs="Arial"/>
          <w:color w:val="000000" w:themeColor="text1"/>
        </w:rPr>
        <w:t>Entidad.</w:t>
      </w:r>
    </w:p>
    <w:p w14:paraId="511F1540" w14:textId="638D6107" w:rsidR="00E81157" w:rsidRPr="00E81157" w:rsidRDefault="00E81157" w:rsidP="00E81157">
      <w:pPr>
        <w:widowControl/>
        <w:numPr>
          <w:ilvl w:val="0"/>
          <w:numId w:val="9"/>
        </w:numPr>
        <w:pBdr>
          <w:top w:val="nil"/>
          <w:left w:val="nil"/>
          <w:bottom w:val="nil"/>
          <w:right w:val="nil"/>
          <w:between w:val="nil"/>
        </w:pBdr>
        <w:ind w:left="1134" w:right="394" w:hanging="425"/>
        <w:jc w:val="both"/>
        <w:rPr>
          <w:rFonts w:ascii="Arial" w:eastAsia="Arial" w:hAnsi="Arial" w:cs="Arial"/>
          <w:color w:val="000000" w:themeColor="text1"/>
        </w:rPr>
      </w:pPr>
      <w:r w:rsidRPr="00E81157">
        <w:rPr>
          <w:rFonts w:ascii="Arial" w:eastAsia="Arial" w:hAnsi="Arial" w:cs="Arial"/>
          <w:color w:val="000000" w:themeColor="text1"/>
        </w:rPr>
        <w:t>Participar y sumi</w:t>
      </w:r>
      <w:r>
        <w:rPr>
          <w:rFonts w:ascii="Arial" w:eastAsia="Arial" w:hAnsi="Arial" w:cs="Arial"/>
          <w:color w:val="000000" w:themeColor="text1"/>
        </w:rPr>
        <w:t>nis</w:t>
      </w:r>
      <w:r w:rsidRPr="00E81157">
        <w:rPr>
          <w:rFonts w:ascii="Arial" w:eastAsia="Arial" w:hAnsi="Arial" w:cs="Arial"/>
          <w:color w:val="000000" w:themeColor="text1"/>
        </w:rPr>
        <w:t>trar la información necesaria para la liquidación del Acuerdo Estratégico.</w:t>
      </w:r>
    </w:p>
    <w:p w14:paraId="7A3B50FC" w14:textId="77777777" w:rsidR="00536C6E" w:rsidRDefault="003D701A" w:rsidP="001B4159">
      <w:pPr>
        <w:widowControl/>
        <w:numPr>
          <w:ilvl w:val="0"/>
          <w:numId w:val="9"/>
        </w:numPr>
        <w:pBdr>
          <w:top w:val="nil"/>
          <w:left w:val="nil"/>
          <w:bottom w:val="nil"/>
          <w:right w:val="nil"/>
          <w:between w:val="nil"/>
        </w:pBdr>
        <w:ind w:left="1134" w:right="394" w:hanging="425"/>
        <w:jc w:val="both"/>
        <w:rPr>
          <w:rFonts w:ascii="Arial" w:eastAsia="Arial" w:hAnsi="Arial" w:cs="Arial"/>
          <w:color w:val="000000"/>
        </w:rPr>
      </w:pPr>
      <w:r>
        <w:rPr>
          <w:rFonts w:ascii="Arial" w:eastAsia="Arial" w:hAnsi="Arial" w:cs="Arial"/>
          <w:color w:val="000000"/>
        </w:rPr>
        <w:t>Las demás inherentes al objeto y la naturaleza del Acuerdo Estratégico.</w:t>
      </w:r>
    </w:p>
    <w:p w14:paraId="509EC0F1" w14:textId="77777777" w:rsidR="00536C6E" w:rsidRDefault="00536C6E" w:rsidP="001B4159">
      <w:pPr>
        <w:pBdr>
          <w:top w:val="nil"/>
          <w:left w:val="nil"/>
          <w:bottom w:val="nil"/>
          <w:right w:val="nil"/>
          <w:between w:val="nil"/>
        </w:pBdr>
        <w:ind w:left="709" w:right="394"/>
        <w:jc w:val="both"/>
        <w:rPr>
          <w:rFonts w:ascii="Arial" w:eastAsia="Arial" w:hAnsi="Arial" w:cs="Arial"/>
          <w:b/>
          <w:color w:val="000000"/>
        </w:rPr>
      </w:pPr>
    </w:p>
    <w:p w14:paraId="755CBEE1" w14:textId="5B6C5E63" w:rsidR="00536C6E" w:rsidRDefault="003D701A" w:rsidP="00E84CEF">
      <w:pPr>
        <w:pBdr>
          <w:top w:val="nil"/>
          <w:left w:val="nil"/>
          <w:bottom w:val="nil"/>
          <w:right w:val="nil"/>
          <w:between w:val="nil"/>
        </w:pBdr>
        <w:ind w:left="708" w:right="394"/>
        <w:jc w:val="both"/>
        <w:rPr>
          <w:rFonts w:ascii="Arial" w:eastAsia="Arial" w:hAnsi="Arial" w:cs="Arial"/>
          <w:b/>
          <w:color w:val="000000"/>
        </w:rPr>
      </w:pPr>
      <w:r w:rsidRPr="00FF7A2A">
        <w:rPr>
          <w:rFonts w:ascii="Arial" w:eastAsia="Arial" w:hAnsi="Arial" w:cs="Arial"/>
          <w:b/>
          <w:color w:val="000000"/>
        </w:rPr>
        <w:t xml:space="preserve">CLÁUSULA </w:t>
      </w:r>
      <w:r w:rsidR="00EB5D28" w:rsidRPr="00FF7A2A">
        <w:rPr>
          <w:rFonts w:ascii="Arial" w:eastAsia="Arial" w:hAnsi="Arial" w:cs="Arial"/>
          <w:b/>
          <w:color w:val="000000"/>
        </w:rPr>
        <w:t>SEXTA</w:t>
      </w:r>
      <w:r w:rsidR="00CE6544" w:rsidRPr="00FF7A2A">
        <w:rPr>
          <w:rFonts w:ascii="Arial" w:eastAsia="Arial" w:hAnsi="Arial" w:cs="Arial"/>
          <w:b/>
          <w:color w:val="000000"/>
        </w:rPr>
        <w:t>.</w:t>
      </w:r>
      <w:r w:rsidRPr="00FF7A2A">
        <w:rPr>
          <w:rFonts w:ascii="Arial" w:eastAsia="Arial" w:hAnsi="Arial" w:cs="Arial"/>
          <w:b/>
          <w:color w:val="000000"/>
        </w:rPr>
        <w:t xml:space="preserve"> OBLIGACIONES ESPECÍFICAS DE</w:t>
      </w:r>
      <w:r w:rsidR="00EB5D28" w:rsidRPr="00FF7A2A">
        <w:rPr>
          <w:rFonts w:ascii="Arial" w:eastAsia="Arial" w:hAnsi="Arial" w:cs="Arial"/>
          <w:b/>
          <w:color w:val="000000"/>
        </w:rPr>
        <w:t xml:space="preserve"> LA UNIVERSIDAD XXXX</w:t>
      </w:r>
      <w:r w:rsidRPr="00FF7A2A">
        <w:rPr>
          <w:rFonts w:ascii="Arial" w:eastAsia="Arial" w:hAnsi="Arial" w:cs="Arial"/>
          <w:b/>
          <w:color w:val="000000"/>
        </w:rPr>
        <w:t>:</w:t>
      </w:r>
    </w:p>
    <w:p w14:paraId="36B5D728" w14:textId="77777777" w:rsidR="003D701A" w:rsidRDefault="003D701A" w:rsidP="00E84CEF">
      <w:pPr>
        <w:pBdr>
          <w:top w:val="nil"/>
          <w:left w:val="nil"/>
          <w:bottom w:val="nil"/>
          <w:right w:val="nil"/>
          <w:between w:val="nil"/>
        </w:pBdr>
        <w:ind w:left="708" w:right="394"/>
        <w:jc w:val="both"/>
        <w:rPr>
          <w:rFonts w:ascii="Arial" w:eastAsia="Arial" w:hAnsi="Arial" w:cs="Arial"/>
          <w:color w:val="000000"/>
        </w:rPr>
      </w:pPr>
    </w:p>
    <w:p w14:paraId="72F449E8" w14:textId="77777777" w:rsidR="004D3B0C" w:rsidRPr="004D3B0C" w:rsidRDefault="004D3B0C" w:rsidP="003E2B91">
      <w:pPr>
        <w:pStyle w:val="Prrafodelista"/>
        <w:numPr>
          <w:ilvl w:val="0"/>
          <w:numId w:val="26"/>
        </w:numPr>
        <w:ind w:right="394"/>
        <w:jc w:val="both"/>
        <w:rPr>
          <w:rFonts w:ascii="Arial" w:eastAsia="Arial" w:hAnsi="Arial" w:cs="Arial"/>
          <w:color w:val="000000"/>
        </w:rPr>
      </w:pPr>
      <w:r>
        <w:t>Garantizar el descuento ofrecido en la oferta académica presentada en la convocatoria para el fortalecimiento del acceso y la permanencia en Instituciones de Educación Superior privadas con presencia en Bogotá D.C., en el marco del Fondo en Administración “</w:t>
      </w:r>
      <w:proofErr w:type="spellStart"/>
      <w:r>
        <w:t>Fest</w:t>
      </w:r>
      <w:proofErr w:type="spellEnd"/>
      <w:r>
        <w:t xml:space="preserve"> Atenea – Línea ICETEX”.</w:t>
      </w:r>
    </w:p>
    <w:p w14:paraId="5D750BB7" w14:textId="28D79ED0" w:rsidR="00AF0D8C" w:rsidRDefault="00AF0D8C" w:rsidP="003E2B91">
      <w:pPr>
        <w:pStyle w:val="Prrafodelista"/>
        <w:numPr>
          <w:ilvl w:val="0"/>
          <w:numId w:val="26"/>
        </w:numPr>
        <w:ind w:right="394"/>
        <w:jc w:val="both"/>
        <w:rPr>
          <w:rFonts w:ascii="Arial" w:eastAsia="Arial" w:hAnsi="Arial" w:cs="Arial"/>
          <w:color w:val="000000"/>
        </w:rPr>
      </w:pPr>
      <w:r w:rsidRPr="00AF0D8C">
        <w:rPr>
          <w:rFonts w:ascii="Arial" w:eastAsia="Arial" w:hAnsi="Arial" w:cs="Arial"/>
          <w:color w:val="000000"/>
        </w:rPr>
        <w:t>Garantizar que las y los jóvenes beneficiarios tengan las mismas condiciones de las y los jóvenes matriculados en la IES a través de otras modalidades de financiación en cuanto a gozar de acceso completo a todos los servicios ofertados a los estudiantes de la institución.</w:t>
      </w:r>
    </w:p>
    <w:p w14:paraId="53907349" w14:textId="77777777" w:rsidR="00AF0D8C" w:rsidRDefault="00AF0D8C" w:rsidP="00AF0D8C">
      <w:pPr>
        <w:pStyle w:val="Prrafodelista"/>
        <w:numPr>
          <w:ilvl w:val="0"/>
          <w:numId w:val="26"/>
        </w:numPr>
        <w:ind w:right="394"/>
        <w:jc w:val="both"/>
        <w:rPr>
          <w:rFonts w:ascii="Arial" w:eastAsia="Arial" w:hAnsi="Arial" w:cs="Arial"/>
          <w:color w:val="000000"/>
        </w:rPr>
      </w:pPr>
      <w:r w:rsidRPr="00AF0D8C">
        <w:rPr>
          <w:rFonts w:ascii="Arial" w:eastAsia="Arial" w:hAnsi="Arial" w:cs="Arial"/>
          <w:color w:val="000000"/>
        </w:rPr>
        <w:t xml:space="preserve">Entregar al estudiante un certificado de admisión que evidencie que ha sido admitido a uno de los programas académicos </w:t>
      </w:r>
      <w:r>
        <w:rPr>
          <w:rFonts w:ascii="Arial" w:eastAsia="Arial" w:hAnsi="Arial" w:cs="Arial"/>
          <w:color w:val="000000"/>
        </w:rPr>
        <w:t>ofertados.</w:t>
      </w:r>
    </w:p>
    <w:p w14:paraId="4D1C7895" w14:textId="394D8684" w:rsidR="00AF0D8C" w:rsidRDefault="00AF0D8C" w:rsidP="00AF0D8C">
      <w:pPr>
        <w:pStyle w:val="Prrafodelista"/>
        <w:numPr>
          <w:ilvl w:val="0"/>
          <w:numId w:val="26"/>
        </w:numPr>
        <w:ind w:right="394"/>
        <w:jc w:val="both"/>
        <w:rPr>
          <w:rFonts w:ascii="Arial" w:eastAsia="Arial" w:hAnsi="Arial" w:cs="Arial"/>
          <w:color w:val="000000"/>
        </w:rPr>
      </w:pPr>
      <w:r w:rsidRPr="00AF0D8C">
        <w:rPr>
          <w:rFonts w:ascii="Arial" w:eastAsia="Arial" w:hAnsi="Arial" w:cs="Arial"/>
          <w:color w:val="000000"/>
        </w:rPr>
        <w:t xml:space="preserve">Formalizar la </w:t>
      </w:r>
      <w:r>
        <w:rPr>
          <w:rFonts w:ascii="Arial" w:eastAsia="Arial" w:hAnsi="Arial" w:cs="Arial"/>
          <w:color w:val="000000"/>
        </w:rPr>
        <w:t>m</w:t>
      </w:r>
      <w:r w:rsidRPr="00AF0D8C">
        <w:rPr>
          <w:rFonts w:ascii="Arial" w:eastAsia="Arial" w:hAnsi="Arial" w:cs="Arial"/>
          <w:color w:val="000000"/>
        </w:rPr>
        <w:t xml:space="preserve">atrícula de las y los jóvenes </w:t>
      </w:r>
      <w:r>
        <w:rPr>
          <w:rFonts w:ascii="Arial" w:eastAsia="Arial" w:hAnsi="Arial" w:cs="Arial"/>
          <w:color w:val="000000"/>
        </w:rPr>
        <w:t xml:space="preserve">beneficiarios del </w:t>
      </w:r>
      <w:r w:rsidRPr="00FD3473">
        <w:rPr>
          <w:rFonts w:ascii="Arial" w:eastAsia="Arial" w:hAnsi="Arial" w:cs="Arial"/>
          <w:color w:val="000000"/>
        </w:rPr>
        <w:t>Fondo en Administración denominado “</w:t>
      </w:r>
      <w:proofErr w:type="spellStart"/>
      <w:r w:rsidRPr="00FD3473">
        <w:rPr>
          <w:rFonts w:ascii="Arial" w:eastAsia="Arial" w:hAnsi="Arial" w:cs="Arial"/>
          <w:color w:val="000000"/>
        </w:rPr>
        <w:t>Fest</w:t>
      </w:r>
      <w:proofErr w:type="spellEnd"/>
      <w:r w:rsidRPr="00FD3473">
        <w:rPr>
          <w:rFonts w:ascii="Arial" w:eastAsia="Arial" w:hAnsi="Arial" w:cs="Arial"/>
          <w:color w:val="000000"/>
        </w:rPr>
        <w:t xml:space="preserve"> Atenea – Línea ICETEX</w:t>
      </w:r>
      <w:r>
        <w:rPr>
          <w:rFonts w:ascii="Arial" w:eastAsia="Arial" w:hAnsi="Arial" w:cs="Arial"/>
          <w:color w:val="000000"/>
        </w:rPr>
        <w:t xml:space="preserve">, </w:t>
      </w:r>
      <w:r w:rsidRPr="00AF0D8C">
        <w:rPr>
          <w:rFonts w:ascii="Arial" w:eastAsia="Arial" w:hAnsi="Arial" w:cs="Arial"/>
          <w:color w:val="000000"/>
        </w:rPr>
        <w:t>expidiendo el respectivo certificado de matrícula para la formalización del crédito con el valor después de aplicar el descuento.</w:t>
      </w:r>
    </w:p>
    <w:p w14:paraId="73842886" w14:textId="684E4232" w:rsidR="00AF0D8C" w:rsidRDefault="00AF0D8C" w:rsidP="00AF0D8C">
      <w:pPr>
        <w:pStyle w:val="Prrafodelista"/>
        <w:numPr>
          <w:ilvl w:val="0"/>
          <w:numId w:val="26"/>
        </w:numPr>
        <w:ind w:right="394"/>
        <w:jc w:val="both"/>
        <w:rPr>
          <w:rFonts w:ascii="Arial" w:eastAsia="Arial" w:hAnsi="Arial" w:cs="Arial"/>
          <w:color w:val="000000"/>
        </w:rPr>
      </w:pPr>
      <w:r w:rsidRPr="00AF0D8C">
        <w:rPr>
          <w:rFonts w:ascii="Arial" w:eastAsia="Arial" w:hAnsi="Arial" w:cs="Arial"/>
          <w:color w:val="000000"/>
        </w:rPr>
        <w:t>Registrar oportunamente la información de la matrícula periódica de los beneficiarios en el Sistema Nacional de Información de Educación Superior-SNIES.</w:t>
      </w:r>
    </w:p>
    <w:p w14:paraId="61E029DE" w14:textId="66492C6B" w:rsidR="00FF7A2A" w:rsidRPr="00AF0D8C" w:rsidRDefault="502FA9EE" w:rsidP="00AF0D8C">
      <w:pPr>
        <w:pStyle w:val="Prrafodelista"/>
        <w:numPr>
          <w:ilvl w:val="0"/>
          <w:numId w:val="26"/>
        </w:numPr>
        <w:ind w:right="394"/>
        <w:jc w:val="both"/>
        <w:rPr>
          <w:rFonts w:ascii="Arial" w:eastAsia="Arial" w:hAnsi="Arial" w:cs="Arial"/>
          <w:color w:val="000000"/>
        </w:rPr>
      </w:pPr>
      <w:r w:rsidRPr="3C065C0D">
        <w:rPr>
          <w:rFonts w:ascii="Arial" w:eastAsia="Arial" w:hAnsi="Arial" w:cs="Arial"/>
          <w:color w:val="000000" w:themeColor="text1"/>
        </w:rPr>
        <w:t xml:space="preserve">Generar semestralmente el reporte de renovación de cada uno de los beneficiarios ante la plataforma de </w:t>
      </w:r>
      <w:r w:rsidR="290FC0DF" w:rsidRPr="3C065C0D">
        <w:rPr>
          <w:rFonts w:ascii="Arial" w:eastAsia="Arial" w:hAnsi="Arial" w:cs="Arial"/>
          <w:color w:val="000000" w:themeColor="text1"/>
        </w:rPr>
        <w:t>crédito</w:t>
      </w:r>
      <w:r w:rsidRPr="3C065C0D">
        <w:rPr>
          <w:rFonts w:ascii="Arial" w:eastAsia="Arial" w:hAnsi="Arial" w:cs="Arial"/>
          <w:color w:val="000000" w:themeColor="text1"/>
        </w:rPr>
        <w:t xml:space="preserve"> del ICETEX, </w:t>
      </w:r>
      <w:r w:rsidR="08A77936" w:rsidRPr="3C065C0D">
        <w:rPr>
          <w:rFonts w:ascii="Arial" w:eastAsia="Arial" w:hAnsi="Arial" w:cs="Arial"/>
          <w:color w:val="000000" w:themeColor="text1"/>
        </w:rPr>
        <w:t>para el trámite del giro correspondiente.</w:t>
      </w:r>
    </w:p>
    <w:p w14:paraId="14044531" w14:textId="54348897" w:rsidR="000B227E" w:rsidRPr="00FF7A2A" w:rsidRDefault="00BD18BB" w:rsidP="00AF0D8C">
      <w:pPr>
        <w:pStyle w:val="Prrafodelista"/>
        <w:numPr>
          <w:ilvl w:val="0"/>
          <w:numId w:val="26"/>
        </w:numPr>
        <w:ind w:right="394"/>
        <w:jc w:val="both"/>
        <w:rPr>
          <w:rFonts w:ascii="Arial" w:eastAsia="Arial" w:hAnsi="Arial" w:cs="Arial"/>
          <w:color w:val="000000"/>
        </w:rPr>
      </w:pPr>
      <w:r>
        <w:rPr>
          <w:rFonts w:ascii="Arial" w:eastAsia="Arial" w:hAnsi="Arial" w:cs="Arial"/>
          <w:color w:val="000000"/>
        </w:rPr>
        <w:t xml:space="preserve">Remitir en el archivo dispuesto por el ICETEX, la relación de los descuentos otorgados a cada </w:t>
      </w:r>
      <w:r>
        <w:rPr>
          <w:rFonts w:ascii="Arial" w:eastAsia="Arial" w:hAnsi="Arial" w:cs="Arial"/>
          <w:color w:val="000000"/>
        </w:rPr>
        <w:lastRenderedPageBreak/>
        <w:t>estudiante beneficiario del fondo, p</w:t>
      </w:r>
      <w:r w:rsidR="009904D2">
        <w:rPr>
          <w:rFonts w:ascii="Arial" w:eastAsia="Arial" w:hAnsi="Arial" w:cs="Arial"/>
          <w:color w:val="000000"/>
        </w:rPr>
        <w:t>revio al inicio de</w:t>
      </w:r>
      <w:r>
        <w:rPr>
          <w:rFonts w:ascii="Arial" w:eastAsia="Arial" w:hAnsi="Arial" w:cs="Arial"/>
          <w:color w:val="000000"/>
        </w:rPr>
        <w:t xml:space="preserve"> cada periodo académico.</w:t>
      </w:r>
    </w:p>
    <w:p w14:paraId="749EBEF1" w14:textId="39AB081C" w:rsidR="00B854C5" w:rsidRPr="00AF0D8C" w:rsidRDefault="004C6DBD" w:rsidP="00AF0D8C">
      <w:pPr>
        <w:pStyle w:val="Prrafodelista"/>
        <w:numPr>
          <w:ilvl w:val="0"/>
          <w:numId w:val="26"/>
        </w:numPr>
        <w:ind w:right="394"/>
        <w:jc w:val="both"/>
        <w:rPr>
          <w:rFonts w:ascii="Arial" w:eastAsia="Arial" w:hAnsi="Arial" w:cs="Arial"/>
          <w:color w:val="000000"/>
        </w:rPr>
      </w:pPr>
      <w:r>
        <w:rPr>
          <w:rFonts w:ascii="Arial" w:eastAsia="Arial" w:hAnsi="Arial" w:cs="Arial"/>
          <w:color w:val="000000"/>
        </w:rPr>
        <w:t>Comunicar</w:t>
      </w:r>
      <w:r w:rsidR="003E2B91" w:rsidRPr="003E2B91">
        <w:rPr>
          <w:rFonts w:ascii="Arial" w:eastAsia="Arial" w:hAnsi="Arial" w:cs="Arial"/>
          <w:color w:val="000000"/>
        </w:rPr>
        <w:t xml:space="preserve"> de manera oportuna y permanente las novedades que se presenten respecto </w:t>
      </w:r>
      <w:r w:rsidR="004D3B0C">
        <w:rPr>
          <w:rFonts w:ascii="Arial" w:eastAsia="Arial" w:hAnsi="Arial" w:cs="Arial"/>
          <w:color w:val="000000"/>
        </w:rPr>
        <w:t xml:space="preserve">a los estudiantes y reportar al ICETEX y a ATENEA </w:t>
      </w:r>
      <w:r w:rsidR="003E2B91" w:rsidRPr="003E2B91">
        <w:rPr>
          <w:rFonts w:ascii="Arial" w:eastAsia="Arial" w:hAnsi="Arial" w:cs="Arial"/>
          <w:color w:val="000000"/>
        </w:rPr>
        <w:t xml:space="preserve">máximo 30 días después de la ocurrencia de la novedad, que permitan identificar el estado actual a fin de generar los cambios necesarios en la etapa de dispersión de </w:t>
      </w:r>
      <w:r w:rsidR="00130000">
        <w:rPr>
          <w:rFonts w:ascii="Arial" w:eastAsia="Arial" w:hAnsi="Arial" w:cs="Arial"/>
          <w:color w:val="000000"/>
        </w:rPr>
        <w:t>recursos.</w:t>
      </w:r>
    </w:p>
    <w:p w14:paraId="7F5EDBFF" w14:textId="255A5466" w:rsidR="004C6DBD" w:rsidRPr="00AF0D8C" w:rsidRDefault="004C6DBD" w:rsidP="004D3B0C">
      <w:pPr>
        <w:pStyle w:val="p1"/>
        <w:numPr>
          <w:ilvl w:val="0"/>
          <w:numId w:val="26"/>
        </w:numPr>
        <w:spacing w:line="240" w:lineRule="auto"/>
        <w:ind w:right="343"/>
        <w:jc w:val="both"/>
        <w:rPr>
          <w:rFonts w:eastAsia="Arial" w:cs="Arial"/>
          <w:color w:val="000000"/>
          <w:sz w:val="22"/>
          <w:szCs w:val="22"/>
          <w:lang w:val="es-ES" w:eastAsia="es-CO"/>
        </w:rPr>
      </w:pPr>
      <w:r>
        <w:rPr>
          <w:rFonts w:eastAsia="Arial" w:cs="Arial"/>
          <w:color w:val="000000"/>
          <w:sz w:val="22"/>
          <w:szCs w:val="22"/>
          <w:lang w:val="es-ES" w:eastAsia="es-CO"/>
        </w:rPr>
        <w:t>Cumplir con</w:t>
      </w:r>
      <w:r w:rsidRPr="004C6DBD">
        <w:rPr>
          <w:rFonts w:eastAsia="Arial" w:cs="Arial"/>
          <w:color w:val="000000"/>
          <w:sz w:val="22"/>
          <w:szCs w:val="22"/>
          <w:lang w:val="es-ES" w:eastAsia="es-CO"/>
        </w:rPr>
        <w:t xml:space="preserve"> el tope </w:t>
      </w:r>
      <w:r w:rsidR="004D3B0C">
        <w:rPr>
          <w:rFonts w:eastAsia="Arial" w:cs="Arial"/>
          <w:color w:val="000000"/>
          <w:sz w:val="22"/>
          <w:szCs w:val="22"/>
          <w:lang w:val="es-ES" w:eastAsia="es-CO"/>
        </w:rPr>
        <w:t xml:space="preserve">mínimo </w:t>
      </w:r>
      <w:r w:rsidRPr="004C6DBD">
        <w:rPr>
          <w:rFonts w:eastAsia="Arial" w:cs="Arial"/>
          <w:color w:val="000000"/>
          <w:sz w:val="22"/>
          <w:szCs w:val="22"/>
          <w:lang w:val="es-ES" w:eastAsia="es-CO"/>
        </w:rPr>
        <w:t xml:space="preserve">de cupos por programa académico </w:t>
      </w:r>
      <w:r>
        <w:rPr>
          <w:rFonts w:eastAsia="Arial" w:cs="Arial"/>
          <w:color w:val="000000"/>
          <w:sz w:val="22"/>
          <w:szCs w:val="22"/>
          <w:lang w:val="es-ES" w:eastAsia="es-CO"/>
        </w:rPr>
        <w:t xml:space="preserve">ofertado en el marco del </w:t>
      </w:r>
      <w:r w:rsidRPr="00FD3473">
        <w:rPr>
          <w:rFonts w:eastAsia="Arial" w:cs="Arial"/>
          <w:color w:val="000000"/>
          <w:sz w:val="22"/>
          <w:szCs w:val="22"/>
          <w:lang w:eastAsia="es-CO"/>
        </w:rPr>
        <w:t>Fondo en Administración denominado “</w:t>
      </w:r>
      <w:proofErr w:type="spellStart"/>
      <w:r w:rsidRPr="00FD3473">
        <w:rPr>
          <w:rFonts w:eastAsia="Arial" w:cs="Arial"/>
          <w:color w:val="000000"/>
          <w:sz w:val="22"/>
          <w:szCs w:val="22"/>
          <w:lang w:eastAsia="es-CO"/>
        </w:rPr>
        <w:t>Fest</w:t>
      </w:r>
      <w:proofErr w:type="spellEnd"/>
      <w:r w:rsidRPr="00FD3473">
        <w:rPr>
          <w:rFonts w:eastAsia="Arial" w:cs="Arial"/>
          <w:color w:val="000000"/>
          <w:sz w:val="22"/>
          <w:szCs w:val="22"/>
          <w:lang w:eastAsia="es-CO"/>
        </w:rPr>
        <w:t xml:space="preserve"> Atenea – Línea ICETEX”</w:t>
      </w:r>
    </w:p>
    <w:p w14:paraId="6A2D6354" w14:textId="735F95C2" w:rsidR="00EC0005" w:rsidRPr="00EC0005" w:rsidRDefault="00BD749D" w:rsidP="004D3B0C">
      <w:pPr>
        <w:pStyle w:val="Prrafodelista"/>
        <w:numPr>
          <w:ilvl w:val="0"/>
          <w:numId w:val="26"/>
        </w:numPr>
        <w:ind w:right="394"/>
        <w:jc w:val="both"/>
        <w:rPr>
          <w:rFonts w:ascii="Arial" w:eastAsia="Arial" w:hAnsi="Arial" w:cs="Arial"/>
          <w:color w:val="000000"/>
        </w:rPr>
      </w:pPr>
      <w:r>
        <w:t xml:space="preserve">Actualizar </w:t>
      </w:r>
      <w:r w:rsidR="00EC0005">
        <w:t xml:space="preserve">las pólizas exigidas en </w:t>
      </w:r>
      <w:r>
        <w:t>el Acuerdo Estratégico</w:t>
      </w:r>
      <w:r w:rsidR="00EC0005">
        <w:t xml:space="preserve"> a más tardar el </w:t>
      </w:r>
      <w:r w:rsidR="00EC0005">
        <w:rPr>
          <w:rStyle w:val="Textoennegrita"/>
        </w:rPr>
        <w:t>15 de febrero de cada anualidad</w:t>
      </w:r>
      <w:r w:rsidR="00EC0005">
        <w:t xml:space="preserve">, garantizando su vigencia durante todo el </w:t>
      </w:r>
      <w:r>
        <w:t>plazo contractual</w:t>
      </w:r>
      <w:r w:rsidR="00EC0005">
        <w:t xml:space="preserve">. </w:t>
      </w:r>
    </w:p>
    <w:p w14:paraId="24130BDD" w14:textId="0B417B8C" w:rsidR="004D3B0C" w:rsidRDefault="00B854C5" w:rsidP="004D3B0C">
      <w:pPr>
        <w:pStyle w:val="Prrafodelista"/>
        <w:numPr>
          <w:ilvl w:val="0"/>
          <w:numId w:val="26"/>
        </w:numPr>
        <w:ind w:right="394"/>
        <w:jc w:val="both"/>
        <w:rPr>
          <w:rFonts w:ascii="Arial" w:eastAsia="Arial" w:hAnsi="Arial" w:cs="Arial"/>
          <w:color w:val="000000"/>
        </w:rPr>
      </w:pPr>
      <w:r w:rsidRPr="004D3B0C">
        <w:rPr>
          <w:rFonts w:ascii="Arial" w:eastAsia="Arial" w:hAnsi="Arial" w:cs="Arial"/>
          <w:color w:val="000000"/>
        </w:rPr>
        <w:t xml:space="preserve">Responder </w:t>
      </w:r>
      <w:r w:rsidR="004D3B0C" w:rsidRPr="004D3B0C">
        <w:rPr>
          <w:rFonts w:ascii="Arial" w:eastAsia="Arial" w:hAnsi="Arial" w:cs="Arial"/>
          <w:color w:val="000000"/>
        </w:rPr>
        <w:t xml:space="preserve">dentro de los cinco (5) días siguientes, contados a partir de la fecha de recibo, </w:t>
      </w:r>
      <w:r w:rsidRPr="004D3B0C">
        <w:rPr>
          <w:rFonts w:ascii="Arial" w:eastAsia="Arial" w:hAnsi="Arial" w:cs="Arial"/>
          <w:color w:val="000000"/>
        </w:rPr>
        <w:t>a las solicitudes de información que realice el ICETEX</w:t>
      </w:r>
      <w:r w:rsidR="004D3B0C">
        <w:rPr>
          <w:rFonts w:ascii="Arial" w:eastAsia="Arial" w:hAnsi="Arial" w:cs="Arial"/>
          <w:color w:val="000000"/>
        </w:rPr>
        <w:t xml:space="preserve"> en el marco del objeto contractual. </w:t>
      </w:r>
    </w:p>
    <w:p w14:paraId="6C42D1BB" w14:textId="40B37E17" w:rsidR="00E81157" w:rsidRDefault="00E81157" w:rsidP="004D3B0C">
      <w:pPr>
        <w:pStyle w:val="Prrafodelista"/>
        <w:numPr>
          <w:ilvl w:val="0"/>
          <w:numId w:val="26"/>
        </w:numPr>
        <w:ind w:right="394"/>
        <w:jc w:val="both"/>
        <w:rPr>
          <w:rFonts w:ascii="Arial" w:eastAsia="Arial" w:hAnsi="Arial" w:cs="Arial"/>
          <w:color w:val="000000"/>
        </w:rPr>
      </w:pPr>
      <w:r>
        <w:rPr>
          <w:rFonts w:ascii="Arial" w:eastAsia="Arial" w:hAnsi="Arial" w:cs="Arial"/>
          <w:color w:val="000000"/>
        </w:rPr>
        <w:t xml:space="preserve">Suministrar los insumos requeridos para atender acciones judiciales y de tutela. </w:t>
      </w:r>
    </w:p>
    <w:p w14:paraId="2F610CA5" w14:textId="3764B6B0" w:rsidR="00E81157" w:rsidRDefault="00E81157" w:rsidP="004D3B0C">
      <w:pPr>
        <w:pStyle w:val="Prrafodelista"/>
        <w:numPr>
          <w:ilvl w:val="0"/>
          <w:numId w:val="26"/>
        </w:numPr>
        <w:ind w:right="394"/>
        <w:jc w:val="both"/>
        <w:rPr>
          <w:rFonts w:ascii="Arial" w:eastAsia="Arial" w:hAnsi="Arial" w:cs="Arial"/>
          <w:color w:val="000000"/>
        </w:rPr>
      </w:pPr>
      <w:r>
        <w:rPr>
          <w:rFonts w:ascii="Arial" w:eastAsia="Arial" w:hAnsi="Arial" w:cs="Arial"/>
          <w:color w:val="000000"/>
        </w:rPr>
        <w:t xml:space="preserve">Participar en mesas de trabajo que sean convocadas a través del ICETEX relacionadas con el objeto contractual. </w:t>
      </w:r>
    </w:p>
    <w:p w14:paraId="650927B3" w14:textId="7DB501CD" w:rsidR="00130000" w:rsidRPr="004D3B0C" w:rsidRDefault="00130000" w:rsidP="004D3B0C">
      <w:pPr>
        <w:pStyle w:val="Prrafodelista"/>
        <w:numPr>
          <w:ilvl w:val="0"/>
          <w:numId w:val="26"/>
        </w:numPr>
        <w:ind w:right="394"/>
        <w:jc w:val="both"/>
        <w:rPr>
          <w:rFonts w:ascii="Arial" w:eastAsia="Arial" w:hAnsi="Arial" w:cs="Arial"/>
          <w:color w:val="000000"/>
        </w:rPr>
      </w:pPr>
      <w:r w:rsidRPr="004D3B0C">
        <w:rPr>
          <w:rFonts w:ascii="Arial" w:eastAsia="Arial" w:hAnsi="Arial" w:cs="Arial"/>
        </w:rPr>
        <w:t>Todas aquellas acciones necesarias para el aseguramiento del cumplimiento del objeto del Acuerdo Estratégico.</w:t>
      </w:r>
    </w:p>
    <w:p w14:paraId="3871ED64" w14:textId="77777777" w:rsidR="000B227E" w:rsidRPr="00130000" w:rsidRDefault="000B227E" w:rsidP="00130000">
      <w:pPr>
        <w:ind w:right="394"/>
        <w:jc w:val="both"/>
        <w:rPr>
          <w:rFonts w:ascii="Arial Narrow" w:eastAsia="Arial Narrow" w:hAnsi="Arial Narrow" w:cs="Arial Narrow"/>
          <w:b/>
          <w:bCs/>
          <w:color w:val="000000" w:themeColor="text1"/>
        </w:rPr>
      </w:pPr>
    </w:p>
    <w:p w14:paraId="7A4648BD" w14:textId="022DA25C" w:rsidR="009B5CFC" w:rsidRDefault="6C74AD62" w:rsidP="009B5CFC">
      <w:pPr>
        <w:ind w:left="709" w:right="394"/>
        <w:jc w:val="both"/>
        <w:rPr>
          <w:rFonts w:ascii="Arial" w:eastAsia="Arial" w:hAnsi="Arial" w:cs="Arial"/>
        </w:rPr>
      </w:pPr>
      <w:r w:rsidRPr="3C065C0D">
        <w:rPr>
          <w:rFonts w:ascii="Arial" w:eastAsia="Arial" w:hAnsi="Arial" w:cs="Arial"/>
          <w:b/>
          <w:bCs/>
        </w:rPr>
        <w:t>PARÁGRAFO</w:t>
      </w:r>
      <w:r w:rsidRPr="3C065C0D">
        <w:rPr>
          <w:rFonts w:ascii="Arial" w:eastAsia="Arial" w:hAnsi="Arial" w:cs="Arial"/>
        </w:rPr>
        <w:t>: Se recomienda que las entidades participantes en el presente acuerdo tengan planes de contingencia que atiendan alguna situación de interrupción que afecte la operación la estrategia.</w:t>
      </w:r>
    </w:p>
    <w:p w14:paraId="4D35E014" w14:textId="77777777" w:rsidR="00536C6E" w:rsidRDefault="00536C6E" w:rsidP="001B4159">
      <w:pPr>
        <w:pBdr>
          <w:top w:val="nil"/>
          <w:left w:val="nil"/>
          <w:bottom w:val="nil"/>
          <w:right w:val="nil"/>
          <w:between w:val="nil"/>
        </w:pBdr>
        <w:ind w:right="394"/>
        <w:jc w:val="both"/>
        <w:rPr>
          <w:rFonts w:ascii="Arial" w:eastAsia="Arial" w:hAnsi="Arial" w:cs="Arial"/>
          <w:b/>
          <w:color w:val="000000"/>
        </w:rPr>
      </w:pPr>
    </w:p>
    <w:p w14:paraId="0C9AFF2E" w14:textId="6CB535DE" w:rsidR="00D602D7" w:rsidRDefault="00D602D7" w:rsidP="00D602D7">
      <w:pPr>
        <w:ind w:firstLine="425"/>
        <w:jc w:val="both"/>
        <w:rPr>
          <w:rFonts w:ascii="Arial" w:eastAsia="Arial" w:hAnsi="Arial" w:cs="Arial"/>
          <w:b/>
          <w:color w:val="000000"/>
        </w:rPr>
      </w:pPr>
      <w:r w:rsidRPr="00D602D7">
        <w:rPr>
          <w:rFonts w:ascii="Arial" w:eastAsia="Arial" w:hAnsi="Arial" w:cs="Arial"/>
          <w:b/>
          <w:color w:val="000000"/>
        </w:rPr>
        <w:t xml:space="preserve">CLÁUSULA SÉPTIMA. OBLIGACIONES </w:t>
      </w:r>
      <w:r>
        <w:rPr>
          <w:rFonts w:ascii="Arial" w:eastAsia="Arial" w:hAnsi="Arial" w:cs="Arial"/>
          <w:b/>
          <w:color w:val="000000"/>
        </w:rPr>
        <w:t>GENERALES</w:t>
      </w:r>
      <w:r w:rsidRPr="00D602D7">
        <w:rPr>
          <w:rFonts w:ascii="Arial" w:eastAsia="Arial" w:hAnsi="Arial" w:cs="Arial"/>
          <w:b/>
          <w:color w:val="000000"/>
        </w:rPr>
        <w:t xml:space="preserve"> DE ICETEX:</w:t>
      </w:r>
    </w:p>
    <w:p w14:paraId="7C8FA54C" w14:textId="77777777" w:rsidR="00D602D7" w:rsidRPr="00D602D7" w:rsidRDefault="00D602D7" w:rsidP="00D602D7">
      <w:pPr>
        <w:ind w:firstLine="425"/>
        <w:jc w:val="both"/>
        <w:rPr>
          <w:rFonts w:ascii="Arial" w:hAnsi="Arial" w:cs="Arial"/>
        </w:rPr>
      </w:pPr>
    </w:p>
    <w:p w14:paraId="313C3FFC" w14:textId="77777777" w:rsidR="00D602D7" w:rsidRPr="00D602D7" w:rsidRDefault="00D602D7" w:rsidP="00D602D7">
      <w:pPr>
        <w:pStyle w:val="Prrafodelista"/>
        <w:widowControl/>
        <w:numPr>
          <w:ilvl w:val="0"/>
          <w:numId w:val="16"/>
        </w:numPr>
        <w:autoSpaceDE/>
        <w:autoSpaceDN/>
        <w:ind w:right="484"/>
        <w:jc w:val="both"/>
        <w:rPr>
          <w:rFonts w:ascii="Arial" w:eastAsia="Arial" w:hAnsi="Arial" w:cs="Arial"/>
        </w:rPr>
      </w:pPr>
      <w:bookmarkStart w:id="14" w:name="_Hlk67301965"/>
      <w:r w:rsidRPr="00D602D7">
        <w:rPr>
          <w:rFonts w:ascii="Arial" w:eastAsia="Arial" w:hAnsi="Arial" w:cs="Arial"/>
        </w:rPr>
        <w:t xml:space="preserve">Designar al supervisor del Acuerdo Estratégico quien ejercerá la respectiva supervisión, con el fin de constatar la correcta ejecución de los recursos y evaluar a la culminación </w:t>
      </w:r>
      <w:proofErr w:type="gramStart"/>
      <w:r w:rsidRPr="00D602D7">
        <w:rPr>
          <w:rFonts w:ascii="Arial" w:eastAsia="Arial" w:hAnsi="Arial" w:cs="Arial"/>
        </w:rPr>
        <w:t>del mismo</w:t>
      </w:r>
      <w:proofErr w:type="gramEnd"/>
      <w:r w:rsidRPr="00D602D7">
        <w:rPr>
          <w:rFonts w:ascii="Arial" w:eastAsia="Arial" w:hAnsi="Arial" w:cs="Arial"/>
        </w:rPr>
        <w:t>, el cumplimiento del objeto y las obligaciones de la Entidad.</w:t>
      </w:r>
    </w:p>
    <w:p w14:paraId="6F6F69D4" w14:textId="77777777" w:rsidR="00D602D7" w:rsidRPr="00D602D7" w:rsidRDefault="00D602D7" w:rsidP="00D602D7">
      <w:pPr>
        <w:pStyle w:val="Prrafodelista"/>
        <w:widowControl/>
        <w:numPr>
          <w:ilvl w:val="0"/>
          <w:numId w:val="16"/>
        </w:numPr>
        <w:autoSpaceDE/>
        <w:autoSpaceDN/>
        <w:ind w:right="484"/>
        <w:jc w:val="both"/>
        <w:rPr>
          <w:rFonts w:ascii="Arial" w:eastAsia="Arial" w:hAnsi="Arial" w:cs="Arial"/>
        </w:rPr>
      </w:pPr>
      <w:r w:rsidRPr="00D602D7">
        <w:rPr>
          <w:rFonts w:ascii="Arial" w:eastAsia="Arial" w:hAnsi="Arial" w:cs="Arial"/>
        </w:rPr>
        <w:t>Exigir la ejecución idónea y oportuna del objeto del Acuerdo Estratégico.</w:t>
      </w:r>
    </w:p>
    <w:p w14:paraId="203BEE91" w14:textId="77777777" w:rsidR="00D602D7" w:rsidRPr="00D602D7" w:rsidRDefault="00D602D7" w:rsidP="00D602D7">
      <w:pPr>
        <w:pStyle w:val="Prrafodelista"/>
        <w:widowControl/>
        <w:numPr>
          <w:ilvl w:val="0"/>
          <w:numId w:val="16"/>
        </w:numPr>
        <w:autoSpaceDE/>
        <w:autoSpaceDN/>
        <w:ind w:right="484"/>
        <w:jc w:val="both"/>
        <w:rPr>
          <w:rFonts w:ascii="Arial" w:eastAsia="Arial" w:hAnsi="Arial" w:cs="Arial"/>
        </w:rPr>
      </w:pPr>
      <w:bookmarkStart w:id="15" w:name="_Hlk102371209"/>
      <w:r w:rsidRPr="00D602D7">
        <w:rPr>
          <w:rFonts w:ascii="Arial" w:eastAsia="Arial" w:hAnsi="Arial" w:cs="Arial"/>
        </w:rPr>
        <w:t>Adelantar las gestiones necesarias para el reconocimiento, cobro y pago de las sanciones pecuniarias a que hubiere lugar y todas las demás que resulten necesarias e indispensables para el cabal cumplimiento de los fines del Acuerdo Estratégico.</w:t>
      </w:r>
    </w:p>
    <w:p w14:paraId="0BE70390" w14:textId="149C1397" w:rsidR="00D602D7" w:rsidRDefault="00D602D7" w:rsidP="3C065C0D">
      <w:pPr>
        <w:pStyle w:val="Prrafodelista"/>
        <w:widowControl/>
        <w:numPr>
          <w:ilvl w:val="0"/>
          <w:numId w:val="16"/>
        </w:numPr>
        <w:ind w:right="484"/>
        <w:jc w:val="both"/>
        <w:rPr>
          <w:rFonts w:ascii="Arial" w:eastAsia="Arial" w:hAnsi="Arial" w:cs="Arial"/>
        </w:rPr>
      </w:pPr>
      <w:r w:rsidRPr="3C065C0D">
        <w:rPr>
          <w:rFonts w:ascii="Arial" w:eastAsia="Arial" w:hAnsi="Arial" w:cs="Arial"/>
        </w:rPr>
        <w:t xml:space="preserve">Iniciar, tramitar y llevar hasta su terminación, todas las acciones legales que sean pertinentes en caso de incumplimiento de las obligaciones por parte de </w:t>
      </w:r>
      <w:r w:rsidR="736337EF" w:rsidRPr="3C065C0D">
        <w:rPr>
          <w:rFonts w:ascii="Arial" w:eastAsia="Arial" w:hAnsi="Arial" w:cs="Arial"/>
        </w:rPr>
        <w:t>la universidad.</w:t>
      </w:r>
      <w:bookmarkEnd w:id="15"/>
    </w:p>
    <w:p w14:paraId="3489A85F" w14:textId="77777777" w:rsidR="00D602D7" w:rsidRPr="00D602D7" w:rsidRDefault="00D602D7" w:rsidP="00D602D7">
      <w:pPr>
        <w:pStyle w:val="Prrafodelista"/>
        <w:widowControl/>
        <w:numPr>
          <w:ilvl w:val="0"/>
          <w:numId w:val="16"/>
        </w:numPr>
        <w:autoSpaceDE/>
        <w:autoSpaceDN/>
        <w:ind w:right="484"/>
        <w:jc w:val="both"/>
        <w:rPr>
          <w:rFonts w:ascii="Arial" w:eastAsia="Arial" w:hAnsi="Arial" w:cs="Arial"/>
        </w:rPr>
      </w:pPr>
      <w:r w:rsidRPr="00D602D7">
        <w:rPr>
          <w:rFonts w:ascii="Arial" w:eastAsia="Arial" w:hAnsi="Arial" w:cs="Arial"/>
        </w:rPr>
        <w:t xml:space="preserve">Todas las demás que resulten necesarias e indispensables para el cabal cumplimiento de los fines </w:t>
      </w:r>
      <w:bookmarkEnd w:id="14"/>
      <w:r w:rsidRPr="00D602D7">
        <w:rPr>
          <w:rFonts w:ascii="Arial" w:eastAsia="Arial" w:hAnsi="Arial" w:cs="Arial"/>
        </w:rPr>
        <w:t>del Acuerdo Estratégico.</w:t>
      </w:r>
    </w:p>
    <w:p w14:paraId="3622F362" w14:textId="238EF048" w:rsidR="00D602D7" w:rsidRPr="00D602D7" w:rsidRDefault="00D602D7" w:rsidP="00D602D7">
      <w:pPr>
        <w:pStyle w:val="Prrafodelista"/>
        <w:widowControl/>
        <w:autoSpaceDE/>
        <w:autoSpaceDN/>
        <w:ind w:left="1080" w:right="484"/>
        <w:jc w:val="both"/>
        <w:rPr>
          <w:rFonts w:ascii="Arial" w:eastAsia="Arial" w:hAnsi="Arial" w:cs="Arial"/>
        </w:rPr>
      </w:pPr>
    </w:p>
    <w:p w14:paraId="26E23D74" w14:textId="79406300" w:rsidR="00536C6E" w:rsidRDefault="003D701A" w:rsidP="00E81157">
      <w:pPr>
        <w:pBdr>
          <w:top w:val="nil"/>
          <w:left w:val="nil"/>
          <w:bottom w:val="nil"/>
          <w:right w:val="nil"/>
          <w:between w:val="nil"/>
        </w:pBdr>
        <w:ind w:left="720" w:right="484"/>
        <w:jc w:val="both"/>
        <w:rPr>
          <w:rFonts w:ascii="Arial" w:eastAsia="Arial" w:hAnsi="Arial" w:cs="Arial"/>
          <w:b/>
          <w:color w:val="000000"/>
        </w:rPr>
      </w:pPr>
      <w:r>
        <w:rPr>
          <w:rFonts w:ascii="Arial" w:eastAsia="Arial" w:hAnsi="Arial" w:cs="Arial"/>
          <w:b/>
          <w:color w:val="000000"/>
        </w:rPr>
        <w:t xml:space="preserve">CLÁUSULA </w:t>
      </w:r>
      <w:r w:rsidR="0053144D">
        <w:rPr>
          <w:rFonts w:ascii="Arial" w:eastAsia="Arial" w:hAnsi="Arial" w:cs="Arial"/>
          <w:b/>
          <w:color w:val="000000"/>
        </w:rPr>
        <w:t>SÉPTIMA</w:t>
      </w:r>
      <w:r>
        <w:rPr>
          <w:rFonts w:ascii="Arial" w:eastAsia="Arial" w:hAnsi="Arial" w:cs="Arial"/>
          <w:b/>
          <w:color w:val="000000"/>
        </w:rPr>
        <w:t>. OBLIGACIONES ESPECÍFICAS DE ICETEX:</w:t>
      </w:r>
    </w:p>
    <w:p w14:paraId="505C4AFB" w14:textId="77777777" w:rsidR="00536C6E" w:rsidRDefault="00536C6E" w:rsidP="00E81157">
      <w:pPr>
        <w:widowControl/>
        <w:ind w:right="484"/>
        <w:rPr>
          <w:rFonts w:ascii="Arial" w:eastAsia="Arial" w:hAnsi="Arial" w:cs="Arial"/>
        </w:rPr>
      </w:pPr>
    </w:p>
    <w:p w14:paraId="0C1C055E" w14:textId="77777777" w:rsidR="0071204F" w:rsidRPr="004D3B0C" w:rsidRDefault="0071204F" w:rsidP="00D602D7">
      <w:pPr>
        <w:pStyle w:val="Prrafodelista"/>
        <w:widowControl/>
        <w:numPr>
          <w:ilvl w:val="0"/>
          <w:numId w:val="29"/>
        </w:numPr>
        <w:autoSpaceDE/>
        <w:autoSpaceDN/>
        <w:ind w:right="484"/>
        <w:jc w:val="both"/>
        <w:rPr>
          <w:rFonts w:ascii="Arial" w:eastAsia="Arial" w:hAnsi="Arial" w:cs="Arial"/>
        </w:rPr>
      </w:pPr>
      <w:bookmarkStart w:id="16" w:name="_Hlk207725582"/>
      <w:r w:rsidRPr="004D3B0C">
        <w:rPr>
          <w:rFonts w:ascii="Arial" w:eastAsia="Arial" w:hAnsi="Arial" w:cs="Arial"/>
        </w:rPr>
        <w:t>Exigir la ejecución idónea y oportuna del objeto del Acuerdo Estratégico.</w:t>
      </w:r>
    </w:p>
    <w:p w14:paraId="5BB70EAA" w14:textId="5CD26E10" w:rsidR="0071204F" w:rsidRPr="004D3B0C" w:rsidRDefault="0071204F" w:rsidP="00D602D7">
      <w:pPr>
        <w:pStyle w:val="Prrafodelista"/>
        <w:widowControl/>
        <w:numPr>
          <w:ilvl w:val="0"/>
          <w:numId w:val="29"/>
        </w:numPr>
        <w:autoSpaceDE/>
        <w:autoSpaceDN/>
        <w:ind w:right="484"/>
        <w:jc w:val="both"/>
        <w:rPr>
          <w:rFonts w:ascii="Arial" w:eastAsia="Arial" w:hAnsi="Arial" w:cs="Arial"/>
        </w:rPr>
      </w:pPr>
      <w:r w:rsidRPr="004D3B0C">
        <w:rPr>
          <w:rFonts w:ascii="Arial" w:eastAsia="Arial" w:hAnsi="Arial" w:cs="Arial"/>
        </w:rPr>
        <w:t>Presentar</w:t>
      </w:r>
      <w:r w:rsidR="00723232" w:rsidRPr="004D3B0C">
        <w:rPr>
          <w:rFonts w:ascii="Arial" w:eastAsia="Arial" w:hAnsi="Arial" w:cs="Arial"/>
        </w:rPr>
        <w:t xml:space="preserve"> semes</w:t>
      </w:r>
      <w:r w:rsidR="004D3B0C" w:rsidRPr="004D3B0C">
        <w:rPr>
          <w:rFonts w:ascii="Arial" w:eastAsia="Arial" w:hAnsi="Arial" w:cs="Arial"/>
        </w:rPr>
        <w:t>tralmente a la IES un informe</w:t>
      </w:r>
      <w:r w:rsidRPr="004D3B0C">
        <w:rPr>
          <w:rFonts w:ascii="Arial" w:eastAsia="Arial" w:hAnsi="Arial" w:cs="Arial"/>
        </w:rPr>
        <w:t xml:space="preserve"> del</w:t>
      </w:r>
      <w:r w:rsidR="004D3B0C" w:rsidRPr="004D3B0C">
        <w:rPr>
          <w:rFonts w:ascii="Arial" w:eastAsia="Arial" w:hAnsi="Arial" w:cs="Arial"/>
        </w:rPr>
        <w:t xml:space="preserve"> presente </w:t>
      </w:r>
      <w:r w:rsidRPr="004D3B0C">
        <w:rPr>
          <w:rFonts w:ascii="Arial" w:eastAsia="Arial" w:hAnsi="Arial" w:cs="Arial"/>
        </w:rPr>
        <w:t>Acuerdo Estratégico</w:t>
      </w:r>
      <w:r w:rsidR="004D3B0C" w:rsidRPr="004D3B0C">
        <w:rPr>
          <w:rFonts w:ascii="Arial" w:eastAsia="Arial" w:hAnsi="Arial" w:cs="Arial"/>
        </w:rPr>
        <w:t>.</w:t>
      </w:r>
    </w:p>
    <w:p w14:paraId="18BA79B6" w14:textId="4A378929" w:rsidR="0071204F" w:rsidRPr="00E81157" w:rsidRDefault="0071204F" w:rsidP="00D602D7">
      <w:pPr>
        <w:pStyle w:val="Prrafodelista"/>
        <w:widowControl/>
        <w:numPr>
          <w:ilvl w:val="0"/>
          <w:numId w:val="29"/>
        </w:numPr>
        <w:autoSpaceDE/>
        <w:autoSpaceDN/>
        <w:spacing w:after="160" w:line="259" w:lineRule="auto"/>
        <w:ind w:right="484"/>
        <w:jc w:val="both"/>
        <w:rPr>
          <w:rFonts w:ascii="Arial" w:eastAsia="Arial" w:hAnsi="Arial" w:cs="Arial"/>
        </w:rPr>
      </w:pPr>
      <w:r w:rsidRPr="00E81157">
        <w:rPr>
          <w:rFonts w:ascii="Arial" w:eastAsia="Arial" w:hAnsi="Arial" w:cs="Arial"/>
        </w:rPr>
        <w:t xml:space="preserve">Informar a la </w:t>
      </w:r>
      <w:r w:rsidR="00130000" w:rsidRPr="00E81157">
        <w:rPr>
          <w:rFonts w:ascii="Arial" w:eastAsia="Arial" w:hAnsi="Arial" w:cs="Arial"/>
        </w:rPr>
        <w:t>Agencia Atenea</w:t>
      </w:r>
      <w:r w:rsidRPr="00E81157">
        <w:rPr>
          <w:rFonts w:ascii="Arial" w:eastAsia="Arial" w:hAnsi="Arial" w:cs="Arial"/>
        </w:rPr>
        <w:t xml:space="preserve"> acerca de los posibles incumplimientos de las obligaciones pactadas en el presente el Acuerdo estratégico que se presenten durante su ejecución.</w:t>
      </w:r>
    </w:p>
    <w:p w14:paraId="44DBE873" w14:textId="6657A5CA" w:rsidR="0071204F" w:rsidRPr="00E81157" w:rsidRDefault="0071204F" w:rsidP="00D602D7">
      <w:pPr>
        <w:pStyle w:val="Prrafodelista"/>
        <w:widowControl/>
        <w:numPr>
          <w:ilvl w:val="0"/>
          <w:numId w:val="29"/>
        </w:numPr>
        <w:autoSpaceDE/>
        <w:autoSpaceDN/>
        <w:spacing w:after="160" w:line="259" w:lineRule="auto"/>
        <w:ind w:right="484"/>
        <w:jc w:val="both"/>
        <w:rPr>
          <w:rFonts w:ascii="Arial" w:eastAsia="Arial" w:hAnsi="Arial" w:cs="Arial"/>
        </w:rPr>
      </w:pPr>
      <w:r w:rsidRPr="00E81157">
        <w:rPr>
          <w:rFonts w:ascii="Arial" w:eastAsia="Arial" w:hAnsi="Arial" w:cs="Arial"/>
        </w:rPr>
        <w:t xml:space="preserve">Adelantar las actuaciones por posibles incumplimientos de las obligaciones pactadas en el presente el Acuerdo </w:t>
      </w:r>
      <w:r w:rsidR="00E81157" w:rsidRPr="00E81157">
        <w:rPr>
          <w:rFonts w:ascii="Arial" w:eastAsia="Arial" w:hAnsi="Arial" w:cs="Arial"/>
        </w:rPr>
        <w:t xml:space="preserve">estratégico. </w:t>
      </w:r>
    </w:p>
    <w:p w14:paraId="6E832F2E" w14:textId="11D9CD13" w:rsidR="0071204F" w:rsidRPr="00E81157" w:rsidRDefault="0071204F" w:rsidP="00D602D7">
      <w:pPr>
        <w:pStyle w:val="Prrafodelista"/>
        <w:widowControl/>
        <w:numPr>
          <w:ilvl w:val="0"/>
          <w:numId w:val="29"/>
        </w:numPr>
        <w:autoSpaceDE/>
        <w:autoSpaceDN/>
        <w:spacing w:after="160" w:line="259" w:lineRule="auto"/>
        <w:ind w:right="484"/>
        <w:jc w:val="both"/>
        <w:rPr>
          <w:rFonts w:ascii="Arial" w:eastAsia="Arial" w:hAnsi="Arial" w:cs="Arial"/>
        </w:rPr>
      </w:pPr>
      <w:r w:rsidRPr="00E81157">
        <w:rPr>
          <w:rFonts w:ascii="Arial" w:eastAsia="Arial" w:hAnsi="Arial" w:cs="Arial"/>
        </w:rPr>
        <w:t xml:space="preserve">Designar </w:t>
      </w:r>
      <w:r w:rsidR="00E81157">
        <w:rPr>
          <w:rFonts w:ascii="Arial" w:eastAsia="Arial" w:hAnsi="Arial" w:cs="Arial"/>
        </w:rPr>
        <w:t>un</w:t>
      </w:r>
      <w:r w:rsidRPr="00E81157">
        <w:rPr>
          <w:rFonts w:ascii="Arial" w:eastAsia="Arial" w:hAnsi="Arial" w:cs="Arial"/>
        </w:rPr>
        <w:t xml:space="preserve"> supervisor </w:t>
      </w:r>
      <w:r w:rsidR="00E81157">
        <w:rPr>
          <w:rFonts w:ascii="Arial" w:eastAsia="Arial" w:hAnsi="Arial" w:cs="Arial"/>
        </w:rPr>
        <w:t>para garantizar la correcta ejecución del Acuerdo Estratégico.</w:t>
      </w:r>
    </w:p>
    <w:p w14:paraId="145C44B0" w14:textId="77777777" w:rsidR="0071204F" w:rsidRPr="0071204F" w:rsidRDefault="0071204F" w:rsidP="00D602D7">
      <w:pPr>
        <w:pStyle w:val="Prrafodelista"/>
        <w:widowControl/>
        <w:numPr>
          <w:ilvl w:val="0"/>
          <w:numId w:val="29"/>
        </w:numPr>
        <w:autoSpaceDE/>
        <w:autoSpaceDN/>
        <w:spacing w:after="160" w:line="259" w:lineRule="auto"/>
        <w:ind w:right="484"/>
        <w:jc w:val="both"/>
        <w:rPr>
          <w:rFonts w:ascii="Arial" w:eastAsia="Arial" w:hAnsi="Arial" w:cs="Arial"/>
        </w:rPr>
      </w:pPr>
      <w:r w:rsidRPr="0071204F">
        <w:rPr>
          <w:rFonts w:ascii="Arial" w:eastAsia="Arial" w:hAnsi="Arial" w:cs="Arial"/>
        </w:rPr>
        <w:t xml:space="preserve">Participar y suministrar la información necesaria para la liquidación del Acuerdo Estratégico. </w:t>
      </w:r>
    </w:p>
    <w:p w14:paraId="32C3C923" w14:textId="77777777" w:rsidR="0071204F" w:rsidRPr="0071204F" w:rsidRDefault="0071204F" w:rsidP="00D602D7">
      <w:pPr>
        <w:pStyle w:val="Prrafodelista"/>
        <w:widowControl/>
        <w:numPr>
          <w:ilvl w:val="0"/>
          <w:numId w:val="29"/>
        </w:numPr>
        <w:autoSpaceDE/>
        <w:autoSpaceDN/>
        <w:ind w:right="484"/>
        <w:jc w:val="both"/>
        <w:rPr>
          <w:rFonts w:ascii="Arial" w:eastAsia="Arial" w:hAnsi="Arial" w:cs="Arial"/>
        </w:rPr>
      </w:pPr>
      <w:r w:rsidRPr="0071204F">
        <w:rPr>
          <w:rFonts w:ascii="Arial" w:eastAsia="Arial" w:hAnsi="Arial" w:cs="Arial"/>
        </w:rPr>
        <w:lastRenderedPageBreak/>
        <w:t>Todas aquellas acciones necesarias para el aseguramiento del cumplimiento del objeto del Acuerdo Estratégico.</w:t>
      </w:r>
    </w:p>
    <w:bookmarkEnd w:id="16"/>
    <w:p w14:paraId="308B1E32" w14:textId="77777777" w:rsidR="00536C6E" w:rsidRDefault="00536C6E" w:rsidP="00E81157">
      <w:pPr>
        <w:pBdr>
          <w:top w:val="nil"/>
          <w:left w:val="nil"/>
          <w:bottom w:val="nil"/>
          <w:right w:val="nil"/>
          <w:between w:val="nil"/>
        </w:pBdr>
        <w:ind w:right="484"/>
        <w:jc w:val="both"/>
        <w:rPr>
          <w:rFonts w:ascii="Arial" w:eastAsia="Arial" w:hAnsi="Arial" w:cs="Arial"/>
          <w:color w:val="000000"/>
        </w:rPr>
      </w:pPr>
    </w:p>
    <w:p w14:paraId="082C96CE" w14:textId="7CB95E2B" w:rsidR="00536C6E" w:rsidRDefault="003D701A" w:rsidP="00E81157">
      <w:pPr>
        <w:ind w:left="708" w:right="484"/>
        <w:jc w:val="both"/>
        <w:rPr>
          <w:rFonts w:ascii="Arial" w:eastAsia="Arial" w:hAnsi="Arial" w:cs="Arial"/>
        </w:rPr>
      </w:pPr>
      <w:bookmarkStart w:id="17" w:name="_heading=h.17dp8vu" w:colFirst="0" w:colLast="0"/>
      <w:bookmarkEnd w:id="17"/>
      <w:r>
        <w:rPr>
          <w:rFonts w:ascii="Arial" w:eastAsia="Arial" w:hAnsi="Arial" w:cs="Arial"/>
          <w:b/>
        </w:rPr>
        <w:t xml:space="preserve">CLÁUSULA </w:t>
      </w:r>
      <w:r w:rsidR="0053144D">
        <w:rPr>
          <w:rFonts w:ascii="Arial" w:eastAsia="Arial" w:hAnsi="Arial" w:cs="Arial"/>
          <w:b/>
        </w:rPr>
        <w:t>OCTAVA</w:t>
      </w:r>
      <w:r w:rsidR="00754DE3">
        <w:rPr>
          <w:rFonts w:ascii="Arial" w:eastAsia="Arial" w:hAnsi="Arial" w:cs="Arial"/>
          <w:b/>
        </w:rPr>
        <w:t>, SUPERVISIÓN</w:t>
      </w:r>
      <w:r w:rsidR="00B81390">
        <w:rPr>
          <w:rFonts w:ascii="Arial" w:eastAsia="Arial" w:hAnsi="Arial" w:cs="Arial"/>
          <w:b/>
        </w:rPr>
        <w:t>:</w:t>
      </w:r>
      <w:r>
        <w:rPr>
          <w:rFonts w:ascii="Arial" w:eastAsia="Arial" w:hAnsi="Arial" w:cs="Arial"/>
        </w:rPr>
        <w:t xml:space="preserve"> </w:t>
      </w:r>
      <w:bookmarkStart w:id="18" w:name="_Hlk212714929"/>
      <w:r>
        <w:rPr>
          <w:rFonts w:ascii="Arial" w:eastAsia="Arial" w:hAnsi="Arial" w:cs="Arial"/>
        </w:rPr>
        <w:t>De conformidad con el Anexo No. 4 del Manual de Contratación del ICETEX, la supervisión del Acuerdo Estratégico será ejercida por el Vicepresidente de Fondos en Administración, o quien haga sus veces</w:t>
      </w:r>
      <w:r w:rsidR="0053144D">
        <w:rPr>
          <w:rFonts w:ascii="Arial" w:eastAsia="Arial" w:hAnsi="Arial" w:cs="Arial"/>
        </w:rPr>
        <w:t>.</w:t>
      </w:r>
      <w:bookmarkEnd w:id="18"/>
    </w:p>
    <w:p w14:paraId="31A20380" w14:textId="77777777" w:rsidR="00536C6E" w:rsidRDefault="00536C6E">
      <w:pPr>
        <w:ind w:left="709" w:right="333"/>
        <w:jc w:val="both"/>
        <w:rPr>
          <w:rFonts w:ascii="Arial" w:eastAsia="Arial" w:hAnsi="Arial" w:cs="Arial"/>
        </w:rPr>
      </w:pPr>
    </w:p>
    <w:p w14:paraId="2F6D14DA" w14:textId="08202439" w:rsidR="00536C6E" w:rsidRDefault="003D701A" w:rsidP="007656F8">
      <w:pPr>
        <w:ind w:left="709" w:right="394"/>
        <w:jc w:val="both"/>
        <w:rPr>
          <w:rFonts w:ascii="Arial" w:eastAsia="Arial" w:hAnsi="Arial" w:cs="Arial"/>
        </w:rPr>
      </w:pPr>
      <w:r w:rsidRPr="3C065C0D">
        <w:rPr>
          <w:rFonts w:ascii="Arial" w:eastAsia="Arial" w:hAnsi="Arial" w:cs="Arial"/>
          <w:b/>
          <w:bCs/>
        </w:rPr>
        <w:t xml:space="preserve">CLÁUSULA </w:t>
      </w:r>
      <w:r w:rsidR="0053144D" w:rsidRPr="3C065C0D">
        <w:rPr>
          <w:rFonts w:ascii="Arial" w:eastAsia="Arial" w:hAnsi="Arial" w:cs="Arial"/>
          <w:b/>
          <w:bCs/>
        </w:rPr>
        <w:t>NOVENA.</w:t>
      </w:r>
      <w:r w:rsidRPr="3C065C0D">
        <w:rPr>
          <w:rFonts w:ascii="Arial" w:eastAsia="Arial" w:hAnsi="Arial" w:cs="Arial"/>
          <w:b/>
          <w:bCs/>
        </w:rPr>
        <w:t xml:space="preserve"> EXCLUSIÓN DE RESPONSABILIDAD E INDEMNIDAD</w:t>
      </w:r>
      <w:r w:rsidR="00B81390" w:rsidRPr="3C065C0D">
        <w:rPr>
          <w:rFonts w:ascii="Arial" w:eastAsia="Arial" w:hAnsi="Arial" w:cs="Arial"/>
          <w:b/>
          <w:bCs/>
        </w:rPr>
        <w:t>:</w:t>
      </w:r>
      <w:r w:rsidRPr="3C065C0D">
        <w:rPr>
          <w:rFonts w:ascii="Arial" w:eastAsia="Arial" w:hAnsi="Arial" w:cs="Arial"/>
        </w:rPr>
        <w:t xml:space="preserve"> La </w:t>
      </w:r>
      <w:r w:rsidR="005A06EB" w:rsidRPr="3C065C0D">
        <w:rPr>
          <w:rFonts w:ascii="Arial" w:eastAsia="Arial" w:hAnsi="Arial" w:cs="Arial"/>
          <w:color w:val="000000" w:themeColor="text1"/>
        </w:rPr>
        <w:t>Universidad C</w:t>
      </w:r>
      <w:r w:rsidR="0053144D" w:rsidRPr="3C065C0D">
        <w:rPr>
          <w:rFonts w:ascii="Arial" w:eastAsia="Arial" w:hAnsi="Arial" w:cs="Arial"/>
          <w:color w:val="000000" w:themeColor="text1"/>
        </w:rPr>
        <w:t>XXXXX</w:t>
      </w:r>
      <w:r w:rsidR="005A06EB" w:rsidRPr="3C065C0D">
        <w:rPr>
          <w:rFonts w:ascii="Arial" w:eastAsia="Arial" w:hAnsi="Arial" w:cs="Arial"/>
        </w:rPr>
        <w:t xml:space="preserve"> </w:t>
      </w:r>
      <w:r w:rsidRPr="3C065C0D">
        <w:rPr>
          <w:rFonts w:ascii="Arial" w:eastAsia="Arial" w:hAnsi="Arial" w:cs="Arial"/>
        </w:rPr>
        <w:t xml:space="preserve">se obliga a mantener indemne al ICETEX de cualquier reclamación proveniente de terceros que tenga como causa sus actuaciones o las de sus subcontratistas o dependientes, así como de cualquier reclamo, perjuicio, daño presentado y/o causado a personas y/o bienes de índole penal, civil, administrativo, comercial, laboral, contractual o extracontractual que puedan llegarse a presentar. </w:t>
      </w:r>
      <w:r w:rsidR="00DD39DB" w:rsidRPr="3C065C0D">
        <w:rPr>
          <w:rFonts w:ascii="Arial" w:eastAsia="Arial" w:hAnsi="Arial" w:cs="Arial"/>
        </w:rPr>
        <w:t>En caso de que</w:t>
      </w:r>
      <w:r w:rsidRPr="3C065C0D">
        <w:rPr>
          <w:rFonts w:ascii="Arial" w:eastAsia="Arial" w:hAnsi="Arial" w:cs="Arial"/>
        </w:rPr>
        <w:t xml:space="preserve"> se instaure demanda o acción legal alguna, o se formule reclamo contra ICETEX, por asuntos, que, según el Acuerdo Estratégico sean de responsabilidad de la </w:t>
      </w:r>
      <w:r w:rsidR="00533CE4" w:rsidRPr="3C065C0D">
        <w:rPr>
          <w:rFonts w:ascii="Arial" w:eastAsia="Arial" w:hAnsi="Arial" w:cs="Arial"/>
          <w:color w:val="000000" w:themeColor="text1"/>
        </w:rPr>
        <w:t xml:space="preserve">Universidad </w:t>
      </w:r>
      <w:r w:rsidR="0053144D" w:rsidRPr="3C065C0D">
        <w:rPr>
          <w:rFonts w:ascii="Arial" w:eastAsia="Arial" w:hAnsi="Arial" w:cs="Arial"/>
          <w:color w:val="000000" w:themeColor="text1"/>
        </w:rPr>
        <w:t>XXXXX</w:t>
      </w:r>
      <w:r w:rsidRPr="3C065C0D">
        <w:rPr>
          <w:rFonts w:ascii="Arial" w:eastAsia="Arial" w:hAnsi="Arial" w:cs="Arial"/>
        </w:rPr>
        <w:t>, se lo comunicará lo más pronto posible, para que por su cuenta adopte oportunamente las medidas pertinentes previstas por la ley con el fin de hacer efectiva la presente cláusula y adelante los trámites para llegar a un arreglo del conflicto.</w:t>
      </w:r>
    </w:p>
    <w:p w14:paraId="5B9D9134" w14:textId="77777777" w:rsidR="007656F8" w:rsidRDefault="007656F8">
      <w:pPr>
        <w:ind w:left="709" w:right="333"/>
        <w:jc w:val="both"/>
        <w:rPr>
          <w:rFonts w:ascii="Arial" w:eastAsia="Arial" w:hAnsi="Arial" w:cs="Arial"/>
        </w:rPr>
      </w:pPr>
    </w:p>
    <w:p w14:paraId="06C5B063" w14:textId="644855AB" w:rsidR="00536C6E" w:rsidRDefault="003D701A" w:rsidP="007656F8">
      <w:pPr>
        <w:ind w:left="709" w:right="394"/>
        <w:jc w:val="both"/>
        <w:rPr>
          <w:rFonts w:ascii="Arial" w:eastAsia="Arial" w:hAnsi="Arial" w:cs="Arial"/>
        </w:rPr>
      </w:pPr>
      <w:r w:rsidRPr="3C065C0D">
        <w:rPr>
          <w:rFonts w:ascii="Arial" w:eastAsia="Arial" w:hAnsi="Arial" w:cs="Arial"/>
        </w:rPr>
        <w:t xml:space="preserve">En razón a lo anterior, la </w:t>
      </w:r>
      <w:r w:rsidR="00533CE4" w:rsidRPr="3C065C0D">
        <w:rPr>
          <w:rFonts w:ascii="Arial" w:eastAsia="Arial" w:hAnsi="Arial" w:cs="Arial"/>
          <w:color w:val="000000" w:themeColor="text1"/>
        </w:rPr>
        <w:t xml:space="preserve">Universidad </w:t>
      </w:r>
      <w:r w:rsidR="0053144D" w:rsidRPr="3C065C0D">
        <w:rPr>
          <w:rFonts w:ascii="Arial" w:eastAsia="Arial" w:hAnsi="Arial" w:cs="Arial"/>
          <w:color w:val="000000" w:themeColor="text1"/>
        </w:rPr>
        <w:t>XXXXX</w:t>
      </w:r>
      <w:r w:rsidR="00533CE4" w:rsidRPr="3C065C0D">
        <w:rPr>
          <w:rFonts w:ascii="Arial" w:eastAsia="Arial" w:hAnsi="Arial" w:cs="Arial"/>
        </w:rPr>
        <w:t xml:space="preserve"> </w:t>
      </w:r>
      <w:r w:rsidRPr="3C065C0D">
        <w:rPr>
          <w:rFonts w:ascii="Arial" w:eastAsia="Arial" w:hAnsi="Arial" w:cs="Arial"/>
        </w:rPr>
        <w:t xml:space="preserve">no podrá alegar ante el ICETEX ninguna condición o causal de exoneración de su responsabilidad por el incumplimiento de sus obligaciones generales y especificas por hechos imputables a cualquiera de sus aliados, socios, contratistas y/o demás terceros. Por lo tanto, </w:t>
      </w:r>
      <w:r w:rsidR="000A769C" w:rsidRPr="3C065C0D">
        <w:rPr>
          <w:rFonts w:ascii="Arial" w:eastAsia="Arial" w:hAnsi="Arial" w:cs="Arial"/>
        </w:rPr>
        <w:t xml:space="preserve">la </w:t>
      </w:r>
      <w:r w:rsidR="0053144D" w:rsidRPr="3C065C0D">
        <w:rPr>
          <w:rFonts w:ascii="Arial" w:eastAsia="Arial" w:hAnsi="Arial" w:cs="Arial"/>
          <w:color w:val="000000" w:themeColor="text1"/>
        </w:rPr>
        <w:t>XXXXXX</w:t>
      </w:r>
      <w:r w:rsidR="000A769C" w:rsidRPr="3C065C0D">
        <w:rPr>
          <w:rFonts w:ascii="Arial" w:eastAsia="Arial" w:hAnsi="Arial" w:cs="Arial"/>
          <w:color w:val="000000" w:themeColor="text1"/>
        </w:rPr>
        <w:t xml:space="preserve"> </w:t>
      </w:r>
      <w:r w:rsidRPr="3C065C0D">
        <w:rPr>
          <w:rFonts w:ascii="Arial" w:eastAsia="Arial" w:hAnsi="Arial" w:cs="Arial"/>
        </w:rPr>
        <w:t>asumirá ante el ICETEX la responsabilidad única y solidaria con cualquier clase de terceros, aliados y/contratistas, que vincule por cualquier medio para la ejecución del acuerdo.</w:t>
      </w:r>
    </w:p>
    <w:p w14:paraId="690C7A7D" w14:textId="77777777" w:rsidR="00536C6E" w:rsidRDefault="00536C6E">
      <w:pPr>
        <w:ind w:left="709" w:right="333"/>
        <w:jc w:val="both"/>
        <w:rPr>
          <w:rFonts w:ascii="Arial" w:eastAsia="Arial" w:hAnsi="Arial" w:cs="Arial"/>
        </w:rPr>
      </w:pPr>
    </w:p>
    <w:p w14:paraId="1EC3F3EA" w14:textId="28C43A84" w:rsidR="00536C6E" w:rsidRDefault="003D701A" w:rsidP="007656F8">
      <w:pPr>
        <w:ind w:left="709" w:right="394"/>
        <w:jc w:val="both"/>
        <w:rPr>
          <w:rFonts w:ascii="Arial" w:eastAsia="Arial" w:hAnsi="Arial" w:cs="Arial"/>
        </w:rPr>
      </w:pPr>
      <w:r>
        <w:rPr>
          <w:rFonts w:ascii="Arial" w:eastAsia="Arial" w:hAnsi="Arial" w:cs="Arial"/>
          <w:b/>
        </w:rPr>
        <w:t>CLÁUSULA DÉCIMA. AUSENCIA DE VINCULACIÓN LABORAL</w:t>
      </w:r>
      <w:r w:rsidR="00B81390">
        <w:rPr>
          <w:rFonts w:ascii="Arial" w:eastAsia="Arial" w:hAnsi="Arial" w:cs="Arial"/>
          <w:b/>
        </w:rPr>
        <w:t>:</w:t>
      </w:r>
      <w:r>
        <w:rPr>
          <w:rFonts w:ascii="Arial" w:eastAsia="Arial" w:hAnsi="Arial" w:cs="Arial"/>
        </w:rPr>
        <w:t xml:space="preserve"> La </w:t>
      </w:r>
      <w:r w:rsidR="002205CB">
        <w:rPr>
          <w:rFonts w:ascii="Arial" w:eastAsia="Arial" w:hAnsi="Arial" w:cs="Arial"/>
          <w:color w:val="000000"/>
        </w:rPr>
        <w:t xml:space="preserve">Universidad </w:t>
      </w:r>
      <w:r w:rsidR="0053144D">
        <w:rPr>
          <w:rFonts w:ascii="Arial" w:eastAsia="Arial" w:hAnsi="Arial" w:cs="Arial"/>
          <w:color w:val="000000"/>
        </w:rPr>
        <w:t>XXXXXX</w:t>
      </w:r>
      <w:r w:rsidR="000A769C">
        <w:rPr>
          <w:rFonts w:ascii="Arial" w:eastAsia="Arial" w:hAnsi="Arial" w:cs="Arial"/>
          <w:color w:val="000000"/>
        </w:rPr>
        <w:t xml:space="preserve"> </w:t>
      </w:r>
      <w:r>
        <w:rPr>
          <w:rFonts w:ascii="Arial" w:eastAsia="Arial" w:hAnsi="Arial" w:cs="Arial"/>
        </w:rPr>
        <w:t>manifiesta que ninguno de sus empleados, agentes, dependientes o aliados adquiere por la celebración del presente Acuerdo relación laboral alguna con EL ICETEX, extendiéndose esta exclusión a las personas que llegue a vincular o contratar para la ejecución de este Acuerdo. En consecuencia, ni la</w:t>
      </w:r>
      <w:r w:rsidR="000A769C">
        <w:rPr>
          <w:rFonts w:ascii="Arial" w:eastAsia="Arial" w:hAnsi="Arial" w:cs="Arial"/>
        </w:rPr>
        <w:t xml:space="preserve"> </w:t>
      </w:r>
      <w:r w:rsidR="000A769C">
        <w:rPr>
          <w:rFonts w:ascii="Arial" w:eastAsia="Arial" w:hAnsi="Arial" w:cs="Arial"/>
          <w:color w:val="000000"/>
        </w:rPr>
        <w:t xml:space="preserve">Universidad </w:t>
      </w:r>
      <w:r w:rsidR="0053144D">
        <w:rPr>
          <w:rFonts w:ascii="Arial" w:eastAsia="Arial" w:hAnsi="Arial" w:cs="Arial"/>
          <w:color w:val="000000"/>
        </w:rPr>
        <w:t>XXXXXXX</w:t>
      </w:r>
      <w:r w:rsidR="000A769C">
        <w:rPr>
          <w:rFonts w:ascii="Arial" w:eastAsia="Arial" w:hAnsi="Arial" w:cs="Arial"/>
          <w:color w:val="000000"/>
        </w:rPr>
        <w:t xml:space="preserve"> </w:t>
      </w:r>
      <w:r>
        <w:rPr>
          <w:rFonts w:ascii="Arial" w:eastAsia="Arial" w:hAnsi="Arial" w:cs="Arial"/>
        </w:rPr>
        <w:t>ni sus empleados o dependientes, ni sus Aliados, ni los empleados o dependientes de estos, tendrán derecho laboral alguno ni podrán reclamar prestación social alguna ante el ICETEX.</w:t>
      </w:r>
    </w:p>
    <w:p w14:paraId="5E711E10" w14:textId="77777777" w:rsidR="00536C6E" w:rsidRDefault="00536C6E">
      <w:pPr>
        <w:ind w:right="333"/>
        <w:jc w:val="both"/>
        <w:rPr>
          <w:rFonts w:ascii="Arial" w:eastAsia="Arial" w:hAnsi="Arial" w:cs="Arial"/>
        </w:rPr>
      </w:pPr>
    </w:p>
    <w:p w14:paraId="349B45A6" w14:textId="3D9FB0BB" w:rsidR="00536C6E" w:rsidRDefault="003D701A" w:rsidP="007656F8">
      <w:pPr>
        <w:ind w:left="709" w:right="394"/>
        <w:jc w:val="both"/>
        <w:rPr>
          <w:rFonts w:ascii="Arial" w:eastAsia="Arial" w:hAnsi="Arial" w:cs="Arial"/>
        </w:rPr>
      </w:pPr>
      <w:r>
        <w:rPr>
          <w:rFonts w:ascii="Arial" w:eastAsia="Arial" w:hAnsi="Arial" w:cs="Arial"/>
          <w:b/>
        </w:rPr>
        <w:t xml:space="preserve">CLÁUSULA DÉCIMA </w:t>
      </w:r>
      <w:r w:rsidR="0053144D">
        <w:rPr>
          <w:rFonts w:ascii="Arial" w:eastAsia="Arial" w:hAnsi="Arial" w:cs="Arial"/>
          <w:b/>
        </w:rPr>
        <w:t>PRIMERA</w:t>
      </w:r>
      <w:r>
        <w:rPr>
          <w:rFonts w:ascii="Arial" w:eastAsia="Arial" w:hAnsi="Arial" w:cs="Arial"/>
          <w:b/>
        </w:rPr>
        <w:t>. AUTONOMÍA ADMINISTRATIVA</w:t>
      </w:r>
      <w:r w:rsidR="0075462F">
        <w:rPr>
          <w:rFonts w:ascii="Arial" w:eastAsia="Arial" w:hAnsi="Arial" w:cs="Arial"/>
          <w:b/>
        </w:rPr>
        <w:t>,</w:t>
      </w:r>
      <w:r>
        <w:rPr>
          <w:rFonts w:ascii="Arial" w:eastAsia="Arial" w:hAnsi="Arial" w:cs="Arial"/>
          <w:b/>
        </w:rPr>
        <w:t xml:space="preserve"> </w:t>
      </w:r>
      <w:r w:rsidRPr="007E3974">
        <w:rPr>
          <w:rFonts w:ascii="Arial" w:eastAsia="Arial" w:hAnsi="Arial" w:cs="Arial"/>
          <w:b/>
        </w:rPr>
        <w:t>TÉCNICA Y FINANCIERA D</w:t>
      </w:r>
      <w:r w:rsidR="0075462F" w:rsidRPr="007E3974">
        <w:rPr>
          <w:rFonts w:ascii="Arial" w:eastAsia="Arial" w:hAnsi="Arial" w:cs="Arial"/>
          <w:b/>
        </w:rPr>
        <w:t>E LA UNIVERSIDAD XXXX</w:t>
      </w:r>
      <w:r w:rsidRPr="007E3974">
        <w:rPr>
          <w:rFonts w:ascii="Arial" w:eastAsia="Arial" w:hAnsi="Arial" w:cs="Arial"/>
          <w:b/>
        </w:rPr>
        <w:t>:</w:t>
      </w:r>
      <w:r>
        <w:rPr>
          <w:rFonts w:ascii="Arial" w:eastAsia="Arial" w:hAnsi="Arial" w:cs="Arial"/>
        </w:rPr>
        <w:t xml:space="preserve"> </w:t>
      </w:r>
      <w:r w:rsidR="000A769C">
        <w:rPr>
          <w:rFonts w:ascii="Arial" w:eastAsia="Arial" w:hAnsi="Arial" w:cs="Arial"/>
        </w:rPr>
        <w:t xml:space="preserve">La </w:t>
      </w:r>
      <w:r w:rsidR="000A769C">
        <w:rPr>
          <w:rFonts w:ascii="Arial" w:eastAsia="Arial" w:hAnsi="Arial" w:cs="Arial"/>
          <w:color w:val="000000"/>
        </w:rPr>
        <w:t xml:space="preserve">Universidad </w:t>
      </w:r>
      <w:r w:rsidR="0053144D">
        <w:rPr>
          <w:rFonts w:ascii="Arial" w:eastAsia="Arial" w:hAnsi="Arial" w:cs="Arial"/>
          <w:color w:val="000000"/>
        </w:rPr>
        <w:t>XXXXX</w:t>
      </w:r>
      <w:r w:rsidR="000A769C">
        <w:rPr>
          <w:rFonts w:ascii="Arial" w:eastAsia="Arial" w:hAnsi="Arial" w:cs="Arial"/>
          <w:color w:val="000000"/>
        </w:rPr>
        <w:t xml:space="preserve">, </w:t>
      </w:r>
      <w:r>
        <w:rPr>
          <w:rFonts w:ascii="Arial" w:eastAsia="Arial" w:hAnsi="Arial" w:cs="Arial"/>
        </w:rPr>
        <w:t xml:space="preserve">en las actividades que le corresponda y aporte, debe ejecutar el Acuerdo, bajo su cuenta y por sus propios medios, de tal manera que no media una relación laboral de subordinación para con el ICETEX. No existirá ningún tipo de solidaridad entre las partes del presente Acuerdo, pues cada una responderá por los compromisos que específicamente asume en virtud </w:t>
      </w:r>
      <w:proofErr w:type="gramStart"/>
      <w:r>
        <w:rPr>
          <w:rFonts w:ascii="Arial" w:eastAsia="Arial" w:hAnsi="Arial" w:cs="Arial"/>
        </w:rPr>
        <w:t>del mismo</w:t>
      </w:r>
      <w:proofErr w:type="gramEnd"/>
      <w:r>
        <w:rPr>
          <w:rFonts w:ascii="Arial" w:eastAsia="Arial" w:hAnsi="Arial" w:cs="Arial"/>
        </w:rPr>
        <w:t>.</w:t>
      </w:r>
    </w:p>
    <w:p w14:paraId="43CBB21E" w14:textId="77777777" w:rsidR="00536C6E" w:rsidRDefault="00536C6E">
      <w:pPr>
        <w:ind w:left="709" w:right="333"/>
        <w:jc w:val="both"/>
        <w:rPr>
          <w:rFonts w:ascii="Arial" w:eastAsia="Arial" w:hAnsi="Arial" w:cs="Arial"/>
        </w:rPr>
      </w:pPr>
    </w:p>
    <w:p w14:paraId="787D074E" w14:textId="541A5434" w:rsidR="00536C6E" w:rsidRDefault="003D701A" w:rsidP="007656F8">
      <w:pPr>
        <w:ind w:left="709" w:right="394"/>
        <w:jc w:val="both"/>
        <w:rPr>
          <w:rFonts w:ascii="Arial" w:eastAsia="Arial" w:hAnsi="Arial" w:cs="Arial"/>
        </w:rPr>
      </w:pPr>
      <w:r w:rsidRPr="3C065C0D">
        <w:rPr>
          <w:rFonts w:ascii="Arial" w:eastAsia="Arial" w:hAnsi="Arial" w:cs="Arial"/>
        </w:rPr>
        <w:t xml:space="preserve">El personal que requiera </w:t>
      </w:r>
      <w:r w:rsidR="000A769C" w:rsidRPr="3C065C0D">
        <w:rPr>
          <w:rFonts w:ascii="Arial" w:eastAsia="Arial" w:hAnsi="Arial" w:cs="Arial"/>
        </w:rPr>
        <w:t xml:space="preserve">la </w:t>
      </w:r>
      <w:r w:rsidR="000A769C" w:rsidRPr="3C065C0D">
        <w:rPr>
          <w:rFonts w:ascii="Arial" w:eastAsia="Arial" w:hAnsi="Arial" w:cs="Arial"/>
          <w:color w:val="000000" w:themeColor="text1"/>
        </w:rPr>
        <w:t xml:space="preserve">Universidad </w:t>
      </w:r>
      <w:r w:rsidR="0053144D" w:rsidRPr="3C065C0D">
        <w:rPr>
          <w:rFonts w:ascii="Arial" w:eastAsia="Arial" w:hAnsi="Arial" w:cs="Arial"/>
          <w:color w:val="000000" w:themeColor="text1"/>
          <w:highlight w:val="yellow"/>
        </w:rPr>
        <w:t>XXXXX</w:t>
      </w:r>
      <w:r w:rsidR="000A769C" w:rsidRPr="3C065C0D">
        <w:rPr>
          <w:rFonts w:ascii="Arial" w:eastAsia="Arial" w:hAnsi="Arial" w:cs="Arial"/>
          <w:color w:val="000000" w:themeColor="text1"/>
        </w:rPr>
        <w:t xml:space="preserve"> </w:t>
      </w:r>
      <w:r w:rsidRPr="3C065C0D">
        <w:rPr>
          <w:rFonts w:ascii="Arial" w:eastAsia="Arial" w:hAnsi="Arial" w:cs="Arial"/>
        </w:rPr>
        <w:t xml:space="preserve">para el cumplimiento del Acuerdo será de su exclusiva responsabilidad y el ICETEX declara que no asume responsabilidad laboral alguna con ellos. </w:t>
      </w:r>
    </w:p>
    <w:p w14:paraId="41BAED9B" w14:textId="77777777" w:rsidR="00536C6E" w:rsidRDefault="00536C6E">
      <w:pPr>
        <w:ind w:right="333"/>
        <w:jc w:val="both"/>
        <w:rPr>
          <w:rFonts w:ascii="Arial" w:eastAsia="Arial" w:hAnsi="Arial" w:cs="Arial"/>
          <w:b/>
          <w:u w:val="single"/>
        </w:rPr>
      </w:pPr>
    </w:p>
    <w:p w14:paraId="3B3A3145" w14:textId="661440B9" w:rsidR="00536C6E" w:rsidRDefault="003D701A" w:rsidP="007656F8">
      <w:pPr>
        <w:ind w:left="709" w:right="394"/>
        <w:jc w:val="both"/>
        <w:rPr>
          <w:rFonts w:ascii="Arial" w:eastAsia="Arial" w:hAnsi="Arial" w:cs="Arial"/>
        </w:rPr>
      </w:pPr>
      <w:r>
        <w:rPr>
          <w:rFonts w:ascii="Arial" w:eastAsia="Arial" w:hAnsi="Arial" w:cs="Arial"/>
          <w:b/>
        </w:rPr>
        <w:t>CLÁUSULA DÉCIMA S</w:t>
      </w:r>
      <w:r w:rsidR="0053144D">
        <w:rPr>
          <w:rFonts w:ascii="Arial" w:eastAsia="Arial" w:hAnsi="Arial" w:cs="Arial"/>
          <w:b/>
        </w:rPr>
        <w:t>EGUNDA</w:t>
      </w:r>
      <w:r>
        <w:rPr>
          <w:rFonts w:ascii="Arial" w:eastAsia="Arial" w:hAnsi="Arial" w:cs="Arial"/>
          <w:b/>
        </w:rPr>
        <w:t xml:space="preserve">. INFORMACIÓN ENTREGADA EN EL DESARROLLO DEL ACUERDO ESTRATÉGICO: </w:t>
      </w:r>
      <w:r>
        <w:rPr>
          <w:rFonts w:ascii="Arial" w:eastAsia="Arial" w:hAnsi="Arial" w:cs="Arial"/>
        </w:rPr>
        <w:t xml:space="preserve">Las partes firmantes se obligan a: 1. Mantener estricta reserva y </w:t>
      </w:r>
      <w:r>
        <w:rPr>
          <w:rFonts w:ascii="Arial" w:eastAsia="Arial" w:hAnsi="Arial" w:cs="Arial"/>
        </w:rPr>
        <w:lastRenderedPageBreak/>
        <w:t xml:space="preserve">confidencialidad sobre la información que conozca por causa o con ocasión del contrato, así como, respetar la titularidad de los derechos de autor, en relación con los documentos, obras, creaciones que se desarrollen en ejecución del presente contrato. 2. Adoptar, respecto de la información a la que acceda con ocasión del Acuerdo, las medidas de seguridad de acuerdo con prácticas de la norma ISO 27001:2013 o la versión vigente que aseguren la confidencialidad y no divulgación de la información entregada por la parte respectiva, teniendo presente que no debe ser menor al nivel de cuidado que sea razonablemente necesario para evitar la fuga o uso no autorizado de la información y/o documentación confidencial y acepta que protegerá la información y/o documentación confidencial, de la misma manera y en el mismo grado en que protegen su propia información confidencial. </w:t>
      </w:r>
    </w:p>
    <w:p w14:paraId="3BDFDE83" w14:textId="77777777" w:rsidR="00B81390" w:rsidRDefault="00B81390" w:rsidP="007656F8">
      <w:pPr>
        <w:ind w:left="709" w:right="394"/>
        <w:jc w:val="both"/>
        <w:rPr>
          <w:rFonts w:ascii="Arial" w:eastAsia="Arial" w:hAnsi="Arial" w:cs="Arial"/>
        </w:rPr>
      </w:pPr>
    </w:p>
    <w:p w14:paraId="4280F55D" w14:textId="73284BEF" w:rsidR="00536C6E" w:rsidRDefault="003D701A" w:rsidP="007656F8">
      <w:pPr>
        <w:ind w:left="709" w:right="394"/>
        <w:jc w:val="both"/>
        <w:rPr>
          <w:rFonts w:ascii="Arial" w:eastAsia="Arial" w:hAnsi="Arial" w:cs="Arial"/>
        </w:rPr>
      </w:pPr>
      <w:r>
        <w:rPr>
          <w:rFonts w:ascii="Arial" w:eastAsia="Arial" w:hAnsi="Arial" w:cs="Arial"/>
          <w:b/>
        </w:rPr>
        <w:t>PARÁGRAFO PRIMERO:</w:t>
      </w:r>
      <w:r>
        <w:rPr>
          <w:rFonts w:ascii="Arial" w:eastAsia="Arial" w:hAnsi="Arial" w:cs="Arial"/>
        </w:rPr>
        <w:t xml:space="preserve"> En el marco del presente acuerdo el Icetex es el encargado ante la Ley 1581 de 2012, y actuará de conformidad con el artículo 18 y </w:t>
      </w:r>
      <w:r w:rsidR="0075462F">
        <w:rPr>
          <w:rFonts w:ascii="Arial" w:eastAsia="Arial" w:hAnsi="Arial" w:cs="Arial"/>
        </w:rPr>
        <w:t xml:space="preserve">la universidad </w:t>
      </w:r>
      <w:r>
        <w:rPr>
          <w:rFonts w:ascii="Arial" w:eastAsia="Arial" w:hAnsi="Arial" w:cs="Arial"/>
        </w:rPr>
        <w:t xml:space="preserve">en calidad de responsable de la misma ley. </w:t>
      </w:r>
    </w:p>
    <w:p w14:paraId="351EFBE4" w14:textId="77777777" w:rsidR="00B81390" w:rsidRDefault="00B81390" w:rsidP="007656F8">
      <w:pPr>
        <w:ind w:left="709" w:right="394"/>
        <w:jc w:val="both"/>
        <w:rPr>
          <w:rFonts w:ascii="Arial" w:eastAsia="Arial" w:hAnsi="Arial" w:cs="Arial"/>
        </w:rPr>
      </w:pPr>
    </w:p>
    <w:p w14:paraId="6851CDB2" w14:textId="731C76BD" w:rsidR="00536C6E" w:rsidRDefault="003D701A" w:rsidP="007656F8">
      <w:pPr>
        <w:ind w:left="709" w:right="394"/>
        <w:jc w:val="both"/>
        <w:rPr>
          <w:rFonts w:ascii="Arial" w:eastAsia="Arial" w:hAnsi="Arial" w:cs="Arial"/>
        </w:rPr>
      </w:pPr>
      <w:r>
        <w:rPr>
          <w:rFonts w:ascii="Arial" w:eastAsia="Arial" w:hAnsi="Arial" w:cs="Arial"/>
          <w:b/>
        </w:rPr>
        <w:t>PARÁGRAFO SEGUNDO:</w:t>
      </w:r>
      <w:r>
        <w:rPr>
          <w:rFonts w:ascii="Arial" w:eastAsia="Arial" w:hAnsi="Arial" w:cs="Arial"/>
        </w:rPr>
        <w:t xml:space="preserve"> Por parte de</w:t>
      </w:r>
      <w:r w:rsidR="0075462F">
        <w:rPr>
          <w:rFonts w:ascii="Arial" w:eastAsia="Arial" w:hAnsi="Arial" w:cs="Arial"/>
        </w:rPr>
        <w:t xml:space="preserve"> la universidad </w:t>
      </w:r>
      <w:r>
        <w:rPr>
          <w:rFonts w:ascii="Arial" w:eastAsia="Arial" w:hAnsi="Arial" w:cs="Arial"/>
        </w:rPr>
        <w:t>se hará la entrega de información por un medio seguro con el fin de proteger la confidencialidad de los datos personales.</w:t>
      </w:r>
    </w:p>
    <w:p w14:paraId="254D087F" w14:textId="77777777" w:rsidR="00536C6E" w:rsidRDefault="00536C6E">
      <w:pPr>
        <w:ind w:left="709" w:right="333"/>
        <w:jc w:val="both"/>
        <w:rPr>
          <w:rFonts w:ascii="Arial" w:eastAsia="Arial" w:hAnsi="Arial" w:cs="Arial"/>
        </w:rPr>
      </w:pPr>
    </w:p>
    <w:p w14:paraId="2F013538" w14:textId="345958A6" w:rsidR="00441C31" w:rsidRPr="00441C31" w:rsidRDefault="003D701A" w:rsidP="000404E1">
      <w:pPr>
        <w:pStyle w:val="Textoindependiente"/>
        <w:ind w:left="709" w:right="394"/>
        <w:jc w:val="both"/>
        <w:rPr>
          <w:rFonts w:ascii="Arial" w:eastAsia="Arial" w:hAnsi="Arial" w:cs="Arial"/>
          <w:sz w:val="22"/>
          <w:szCs w:val="22"/>
        </w:rPr>
      </w:pPr>
      <w:bookmarkStart w:id="19" w:name="_heading=h.3rdcrjn" w:colFirst="0" w:colLast="0"/>
      <w:bookmarkEnd w:id="19"/>
      <w:r>
        <w:rPr>
          <w:rFonts w:ascii="Arial" w:eastAsia="Arial" w:hAnsi="Arial" w:cs="Arial"/>
          <w:b/>
        </w:rPr>
        <w:t xml:space="preserve">CLÁUSULA DÉCIMA </w:t>
      </w:r>
      <w:r w:rsidR="0053144D">
        <w:rPr>
          <w:rFonts w:ascii="Arial" w:eastAsia="Arial" w:hAnsi="Arial" w:cs="Arial"/>
          <w:b/>
        </w:rPr>
        <w:t>TERCERA</w:t>
      </w:r>
      <w:r>
        <w:rPr>
          <w:rFonts w:ascii="Arial" w:eastAsia="Arial" w:hAnsi="Arial" w:cs="Arial"/>
          <w:b/>
        </w:rPr>
        <w:t>.</w:t>
      </w:r>
      <w:r>
        <w:rPr>
          <w:rFonts w:ascii="Arial" w:eastAsia="Arial" w:hAnsi="Arial" w:cs="Arial"/>
        </w:rPr>
        <w:t xml:space="preserve"> </w:t>
      </w:r>
      <w:r>
        <w:rPr>
          <w:rFonts w:ascii="Arial" w:eastAsia="Arial" w:hAnsi="Arial" w:cs="Arial"/>
          <w:b/>
        </w:rPr>
        <w:t>CONFIDENCIALIDAD:</w:t>
      </w:r>
      <w:r>
        <w:rPr>
          <w:rFonts w:ascii="Arial" w:eastAsia="Arial" w:hAnsi="Arial" w:cs="Arial"/>
        </w:rPr>
        <w:t xml:space="preserve"> </w:t>
      </w:r>
      <w:bookmarkStart w:id="20" w:name="_Hlk207725692"/>
      <w:r w:rsidR="00441C31" w:rsidRPr="00441C31">
        <w:rPr>
          <w:rFonts w:ascii="Arial" w:eastAsia="Arial" w:hAnsi="Arial" w:cs="Arial"/>
          <w:sz w:val="22"/>
          <w:szCs w:val="22"/>
        </w:rPr>
        <w:t>La información, que le haya sido confiada o que conozcan las partes, el personal vinculado a cualquiera de ellas, y/o de cualquier persona natural o jurídica vinculado a cualquiera de las partes dentro del desarrollo del presente Acuerdo Estratégico y por cuyo uso indebido pueden generarse consecuencias comerciales - técnicas o de cualquier carácter para los mismos, será confidencial.  Cada Parte y sus empleados o dependientes, se comprometen con la otra Parte a guardar absoluta reserva de la información institucional que conozca con ocasión del presente Acuerdo Estratégico, así como a tomar las medidas necesarias a fin de evitar los riesgos de perdida, destrucción, alteración y uso no autorizado o fraudulento de la misma. Para este efecto cada Parte, sus empleados o dependientes se obligan a no disponer, divulgar, circular o negociar la información, ni a mostrarla y entregarla a personas no autorizadas por la Parte titular de la información. En caso de incumplimiento de esta obligación, la Parte incumplida responderá por los eventuales perjuicios que se causen a la Parte que es titular de la información. En todo caso, la información solo podrá́ ser utilizada para la correcta ejecución del objeto acordado. Igualmente, teniendo en cuenta que la marca ICETEX se encuentra debidamente registrada, cada una de las Partes, sus empleados o dependientes, no podrán hacer uso de ellas sin que medie autorización previa y expresa por parte del ICETEX como titular de la marca.</w:t>
      </w:r>
    </w:p>
    <w:p w14:paraId="5C63736B" w14:textId="77777777" w:rsidR="00441C31" w:rsidRPr="00441C31" w:rsidRDefault="00441C31" w:rsidP="00441C31">
      <w:pPr>
        <w:pStyle w:val="Textoindependiente"/>
        <w:ind w:left="709" w:right="-93"/>
        <w:jc w:val="both"/>
        <w:rPr>
          <w:rFonts w:ascii="Arial" w:eastAsia="Arial" w:hAnsi="Arial" w:cs="Arial"/>
          <w:sz w:val="22"/>
          <w:szCs w:val="22"/>
        </w:rPr>
      </w:pPr>
    </w:p>
    <w:p w14:paraId="6E4FB40C" w14:textId="77777777" w:rsidR="00441C31" w:rsidRPr="00441C31" w:rsidRDefault="00441C31" w:rsidP="000404E1">
      <w:pPr>
        <w:tabs>
          <w:tab w:val="left" w:pos="284"/>
        </w:tabs>
        <w:adjustRightInd w:val="0"/>
        <w:ind w:left="709" w:right="394"/>
        <w:jc w:val="both"/>
        <w:rPr>
          <w:rFonts w:ascii="Arial" w:eastAsia="Arial" w:hAnsi="Arial" w:cs="Arial"/>
        </w:rPr>
      </w:pPr>
      <w:r w:rsidRPr="00441C31">
        <w:rPr>
          <w:rFonts w:ascii="Arial" w:eastAsia="Arial" w:hAnsi="Arial" w:cs="Arial"/>
        </w:rPr>
        <w:t xml:space="preserve">Esta obligación de confidencialidad se aplicará para todos los casos, salvo que la información confidencial sea requerida por autoridad competente, caso en el cual, deberán dar aviso de tal hecho a la parte originadora, dentro de los dos (2) días siguientes a la fecha en que le sea notificada la orden, o sea conocida la solicitud. Igualmente, el deber de confidencialidad se tendrá como levantado cuando dicha información sea poseída por la otra parte con anterioridad a este Acuerdo Estratégico, por un medio legal o cuando sea públicamente accesible por un medio legal o cuando sea hecha pública por su dueño o poseedor legal. La presente cláusula de confidencialidad se mantendrá vigente mientras la información catalogada como tal conserve el carácter de confidencialidad, o bien durante dos (2) años, luego de que dicha información fuera compartida con las otras partes; cualquiera de los dos que ocurra de último. En todo caso, estará́ </w:t>
      </w:r>
      <w:r w:rsidRPr="00441C31">
        <w:rPr>
          <w:rFonts w:ascii="Arial" w:eastAsia="Arial" w:hAnsi="Arial" w:cs="Arial"/>
        </w:rPr>
        <w:lastRenderedPageBreak/>
        <w:t>sujeta a las previsiones normativas contenidas en la Leyes 1266 de 2008 y 1581 de 2012 y sus Decretos Reglamentarios.</w:t>
      </w:r>
    </w:p>
    <w:bookmarkEnd w:id="20"/>
    <w:p w14:paraId="1BAFDE88" w14:textId="77777777" w:rsidR="00536C6E" w:rsidRDefault="00536C6E" w:rsidP="005F1238">
      <w:pPr>
        <w:spacing w:line="257" w:lineRule="auto"/>
        <w:ind w:right="333"/>
        <w:jc w:val="both"/>
        <w:rPr>
          <w:rFonts w:ascii="Arial" w:eastAsia="Arial" w:hAnsi="Arial" w:cs="Arial"/>
        </w:rPr>
      </w:pPr>
    </w:p>
    <w:p w14:paraId="44F8C080" w14:textId="563ED6CE" w:rsidR="00536C6E" w:rsidRDefault="003D701A" w:rsidP="007656F8">
      <w:pPr>
        <w:ind w:left="709" w:right="394"/>
        <w:jc w:val="both"/>
        <w:rPr>
          <w:rFonts w:ascii="Arial" w:eastAsia="Arial" w:hAnsi="Arial" w:cs="Arial"/>
        </w:rPr>
      </w:pPr>
      <w:r>
        <w:rPr>
          <w:rFonts w:ascii="Arial" w:eastAsia="Arial" w:hAnsi="Arial" w:cs="Arial"/>
          <w:b/>
        </w:rPr>
        <w:t xml:space="preserve">CLÁUSULA DÉCIMA </w:t>
      </w:r>
      <w:r w:rsidR="0053144D">
        <w:rPr>
          <w:rFonts w:ascii="Arial" w:eastAsia="Arial" w:hAnsi="Arial" w:cs="Arial"/>
          <w:b/>
        </w:rPr>
        <w:t>CUARTA</w:t>
      </w:r>
      <w:r w:rsidR="00CE6544">
        <w:rPr>
          <w:rFonts w:ascii="Arial" w:eastAsia="Arial" w:hAnsi="Arial" w:cs="Arial"/>
          <w:b/>
        </w:rPr>
        <w:t>.</w:t>
      </w:r>
      <w:r>
        <w:rPr>
          <w:rFonts w:ascii="Arial" w:eastAsia="Arial" w:hAnsi="Arial" w:cs="Arial"/>
        </w:rPr>
        <w:t xml:space="preserve"> </w:t>
      </w:r>
      <w:r>
        <w:rPr>
          <w:rFonts w:ascii="Arial" w:eastAsia="Arial" w:hAnsi="Arial" w:cs="Arial"/>
          <w:b/>
        </w:rPr>
        <w:t>CESIÓN</w:t>
      </w:r>
      <w:r w:rsidR="00B81390">
        <w:rPr>
          <w:rFonts w:ascii="Arial" w:eastAsia="Arial" w:hAnsi="Arial" w:cs="Arial"/>
          <w:b/>
        </w:rPr>
        <w:t>:</w:t>
      </w:r>
      <w:r>
        <w:rPr>
          <w:rFonts w:ascii="Arial" w:eastAsia="Arial" w:hAnsi="Arial" w:cs="Arial"/>
        </w:rPr>
        <w:t xml:space="preserve"> El presente Acuerdo Estratégico se celebra en consideración a las calidades de las partes, por lo tanto, ninguna de ellas podrá ceder total ni parcialmente los derechos y obligaciones que se derivan del mismo.</w:t>
      </w:r>
    </w:p>
    <w:p w14:paraId="15FDD814" w14:textId="77777777" w:rsidR="00536C6E" w:rsidRDefault="00536C6E">
      <w:pPr>
        <w:ind w:left="709" w:right="333"/>
        <w:jc w:val="both"/>
        <w:rPr>
          <w:rFonts w:ascii="Arial" w:eastAsia="Arial" w:hAnsi="Arial" w:cs="Arial"/>
        </w:rPr>
      </w:pPr>
    </w:p>
    <w:p w14:paraId="4267CFD1" w14:textId="301B0420" w:rsidR="000404E1" w:rsidRDefault="003D701A" w:rsidP="000404E1">
      <w:pPr>
        <w:ind w:left="709" w:right="394"/>
        <w:jc w:val="both"/>
        <w:rPr>
          <w:rFonts w:ascii="Arial Narrow" w:hAnsi="Arial Narrow" w:cs="Arial"/>
        </w:rPr>
      </w:pPr>
      <w:r>
        <w:rPr>
          <w:rFonts w:ascii="Arial" w:eastAsia="Arial" w:hAnsi="Arial" w:cs="Arial"/>
          <w:b/>
        </w:rPr>
        <w:t xml:space="preserve">CLÁUSULA DÉCIMA </w:t>
      </w:r>
      <w:r w:rsidR="0053144D">
        <w:rPr>
          <w:rFonts w:ascii="Arial" w:eastAsia="Arial" w:hAnsi="Arial" w:cs="Arial"/>
          <w:b/>
        </w:rPr>
        <w:t>QUINTA</w:t>
      </w:r>
      <w:r>
        <w:rPr>
          <w:rFonts w:ascii="Arial" w:eastAsia="Arial" w:hAnsi="Arial" w:cs="Arial"/>
          <w:b/>
        </w:rPr>
        <w:t xml:space="preserve">. SEGURIDAD Y PRIVACIDAD DE LA INFORMACIÓN: </w:t>
      </w:r>
      <w:proofErr w:type="gramStart"/>
      <w:r w:rsidR="001117A0" w:rsidRPr="001117A0">
        <w:rPr>
          <w:rFonts w:ascii="Arial" w:eastAsia="Arial" w:hAnsi="Arial" w:cs="Arial"/>
        </w:rPr>
        <w:t>1)Habeas</w:t>
      </w:r>
      <w:proofErr w:type="gramEnd"/>
      <w:r w:rsidR="001117A0" w:rsidRPr="001117A0">
        <w:rPr>
          <w:rFonts w:ascii="Arial" w:eastAsia="Arial" w:hAnsi="Arial" w:cs="Arial"/>
        </w:rPr>
        <w:t xml:space="preserve"> Data: En atención a lo definido por la Constitución Política de Colombia, la Ley 1581 de 2012, la Jurisprudencia y demás normas complementarias, LAS PARTES CONVENIENTES, a través de su personal y/o contratistas, no podrán realizar tratamiento alguno de la información, diferente a lo establecido en el objeto del presente Acuerdo Estratégico, debiendo garantizar el cumplimiento del compromiso de confidencialidad de la información compartida. LAS PARTES CONVENIENTES se obligan a garantizar lo establecido por la Corte Constitucional en Sentencia C-748 de 2011 en tanto cita que “la entidad administrativa receptora cumpla con las obligaciones de protección y garantía que se derivan del citado derecho fundamental, en especial la vigencia de los principios de finalidad, utilidad y circulación restringida”. En virtud de lo anterior, utilizaran la información compartida exclusivamente para el cumplimiento de sus obligaciones constitucionales y legales en el marco de las reglas de confidencialidad y no divulgación. 2) Protección de datos personales: Ninguna de LAS PARTES CONVENIENTES entregará la información a terceros bajo circunstancia alguna. Igualmente, se comprometen a cumplir las disposiciones legales, constitucionales y jurisprudenciales que regulen la materia o resulten aplicables a la protección de datos personales y derechos fundamentales conexos, y a lo estipulado en el marco de las reglas de confidencialidad y no divulgación. El uso indebido de la información por parte de la entidad receptora, por quienes la administren, soliciten, validen, manejen, procesen o usen, dará lugar a la terminación unilateral del presente Acuerdo Estratégico por parte de la otra parte, sin perjuicio de las acciones legales a que haya lugar. La confidencialidad será continua y no vencerá por suspensión o terminación del Acuerdo Estratégico. 3) Intercambio de información: Las partes convenientes se obligan con el ICETEX a aplicar el debido Intercambio de Información 4) Controles de Acceso: </w:t>
      </w:r>
      <w:r w:rsidR="000A769C">
        <w:rPr>
          <w:rFonts w:ascii="Arial" w:eastAsia="Arial" w:hAnsi="Arial" w:cs="Arial"/>
        </w:rPr>
        <w:t xml:space="preserve">La </w:t>
      </w:r>
      <w:r w:rsidR="000A769C">
        <w:rPr>
          <w:rFonts w:ascii="Arial" w:eastAsia="Arial" w:hAnsi="Arial" w:cs="Arial"/>
          <w:color w:val="000000"/>
        </w:rPr>
        <w:t xml:space="preserve">Universidad Cooperativa de Colombia </w:t>
      </w:r>
      <w:r w:rsidR="001117A0" w:rsidRPr="001117A0">
        <w:rPr>
          <w:rFonts w:ascii="Arial" w:eastAsia="Arial" w:hAnsi="Arial" w:cs="Arial"/>
        </w:rPr>
        <w:t>sus empleados o dependientes, se comprometen con el ICETEX a ejecutar los debidos controles de acceso a los sistemas de información, informando oportunamente de cualquier inconveniente, ya sea por exceso o falta de permisos para acceder a la información, usar correctamente los perfiles asignados de acuerdo con los compromisos adquiridos en este Acuerdo Estratégico y está prohibido guardar contraseñas en lugares visibles, almacenar en navegadores, archivos o sitios no controlados.</w:t>
      </w:r>
    </w:p>
    <w:p w14:paraId="428A4441" w14:textId="77777777" w:rsidR="000404E1" w:rsidRDefault="000404E1" w:rsidP="000404E1">
      <w:pPr>
        <w:ind w:left="709" w:right="394"/>
        <w:jc w:val="both"/>
        <w:rPr>
          <w:rFonts w:ascii="Arial" w:eastAsia="Arial" w:hAnsi="Arial" w:cs="Arial"/>
          <w:b/>
        </w:rPr>
      </w:pPr>
    </w:p>
    <w:p w14:paraId="7217ADD9" w14:textId="5C18F406" w:rsidR="000404E1" w:rsidRDefault="003D701A" w:rsidP="000404E1">
      <w:pPr>
        <w:ind w:left="709" w:right="394"/>
        <w:jc w:val="both"/>
        <w:rPr>
          <w:rFonts w:ascii="Arial Narrow" w:hAnsi="Arial Narrow" w:cs="Arial"/>
        </w:rPr>
      </w:pPr>
      <w:r>
        <w:rPr>
          <w:rFonts w:ascii="Arial" w:eastAsia="Arial" w:hAnsi="Arial" w:cs="Arial"/>
          <w:b/>
        </w:rPr>
        <w:t xml:space="preserve">CLÁUSULA </w:t>
      </w:r>
      <w:r w:rsidR="0053144D">
        <w:rPr>
          <w:rFonts w:ascii="Arial" w:eastAsia="Arial" w:hAnsi="Arial" w:cs="Arial"/>
          <w:b/>
        </w:rPr>
        <w:t>DÉCIMA SEXTA</w:t>
      </w:r>
      <w:r w:rsidR="00B81390">
        <w:rPr>
          <w:rFonts w:ascii="Arial" w:eastAsia="Arial" w:hAnsi="Arial" w:cs="Arial"/>
          <w:b/>
        </w:rPr>
        <w:t>.</w:t>
      </w:r>
      <w:r>
        <w:rPr>
          <w:rFonts w:ascii="Arial" w:eastAsia="Arial" w:hAnsi="Arial" w:cs="Arial"/>
          <w:b/>
        </w:rPr>
        <w:t xml:space="preserve"> TRANSFERENCIA DE DATOS PERSONALES ENTRE LAS PARTES:</w:t>
      </w:r>
      <w:r>
        <w:rPr>
          <w:rFonts w:ascii="Arial" w:eastAsia="Arial" w:hAnsi="Arial" w:cs="Arial"/>
        </w:rPr>
        <w:t xml:space="preserve"> </w:t>
      </w:r>
      <w:r w:rsidR="000404E1" w:rsidRPr="000404E1">
        <w:rPr>
          <w:rFonts w:ascii="Arial" w:eastAsia="Arial" w:hAnsi="Arial" w:cs="Arial"/>
        </w:rPr>
        <w:t xml:space="preserve">ICETEX y </w:t>
      </w:r>
      <w:bookmarkStart w:id="21" w:name="_Hlk207725704"/>
      <w:r w:rsidR="0075462F">
        <w:rPr>
          <w:rFonts w:ascii="Arial" w:eastAsia="Arial" w:hAnsi="Arial" w:cs="Arial"/>
        </w:rPr>
        <w:t xml:space="preserve">la Universidad XXXX </w:t>
      </w:r>
      <w:bookmarkEnd w:id="21"/>
      <w:r w:rsidR="000404E1" w:rsidRPr="000404E1">
        <w:rPr>
          <w:rFonts w:ascii="Arial" w:eastAsia="Arial" w:hAnsi="Arial" w:cs="Arial"/>
        </w:rPr>
        <w:t xml:space="preserve">acuerdan que, para efectos del tratamiento de datos personales recolectados en este Acuerdo, asumen la calidad de RESPONSABLES de la información y cualquiera de las PARTES podrá tener calidad de PARTE REVELADORA y/o de PARTE RECEPTORA. Sobre los datos personales se aplicará lo dispuesto en la Ley 1581 de 2012, la normatividad vigente y las disposiciones internas de cada entidad, incluyendo medidas de seguridad de índole técnica y organizativas establecidas por la Ley 1581 de 2012 y demás normas aplicables, que garanticen la seguridad de los datos de carácter personal y eviten su alteración, pérdida, tratamiento y/o acceso no autorizado.  </w:t>
      </w:r>
    </w:p>
    <w:p w14:paraId="5A979FC7" w14:textId="77777777" w:rsidR="000404E1" w:rsidRDefault="000404E1" w:rsidP="000404E1">
      <w:pPr>
        <w:ind w:left="709" w:right="394"/>
        <w:jc w:val="both"/>
        <w:rPr>
          <w:rFonts w:ascii="Arial" w:eastAsia="Arial" w:hAnsi="Arial" w:cs="Arial"/>
        </w:rPr>
      </w:pPr>
    </w:p>
    <w:p w14:paraId="43E72C2E" w14:textId="77777777" w:rsidR="000404E1" w:rsidRDefault="000404E1" w:rsidP="000404E1">
      <w:pPr>
        <w:ind w:left="709" w:right="394"/>
        <w:jc w:val="both"/>
        <w:rPr>
          <w:rFonts w:ascii="Arial Narrow" w:hAnsi="Arial Narrow" w:cs="Arial"/>
        </w:rPr>
      </w:pPr>
      <w:r w:rsidRPr="000404E1">
        <w:rPr>
          <w:rFonts w:ascii="Arial" w:eastAsia="Arial" w:hAnsi="Arial" w:cs="Arial"/>
        </w:rPr>
        <w:t xml:space="preserve">Al momento de la recolección de la información, la PARTE REVELADORA debe incluir un aviso de privacidad donde se le indica a los titulares de los datos, las finalidades en el tratamiento de su información personal, la responsabilidad y políticas de protección de datos de las PARTES y los canales de atención a los derechos que les asisten. La aceptación de dicho aviso se considera evidencia de autorización para el tratamiento de la información. La PARTE REVELADORA mantendrá evidencia de la autorización del tratamiento de datos durante el tiempo que se requiera hacer uso de los datos para las finalidades establecidas en el aviso de privacidad y las compartirá con la PARTE RECEPTORA cuando esta lo solicite.  </w:t>
      </w:r>
    </w:p>
    <w:p w14:paraId="31E3C959" w14:textId="77777777" w:rsidR="000404E1" w:rsidRDefault="000404E1" w:rsidP="000404E1">
      <w:pPr>
        <w:ind w:left="709" w:right="394"/>
        <w:jc w:val="both"/>
        <w:rPr>
          <w:rFonts w:ascii="Arial Narrow" w:hAnsi="Arial Narrow" w:cs="Arial"/>
        </w:rPr>
      </w:pPr>
    </w:p>
    <w:p w14:paraId="038D420B" w14:textId="77777777" w:rsidR="000404E1" w:rsidRDefault="000404E1" w:rsidP="000404E1">
      <w:pPr>
        <w:ind w:left="709" w:right="394"/>
        <w:jc w:val="both"/>
        <w:rPr>
          <w:rFonts w:ascii="Arial Narrow" w:hAnsi="Arial Narrow" w:cs="Arial"/>
        </w:rPr>
      </w:pPr>
      <w:r w:rsidRPr="000404E1">
        <w:rPr>
          <w:rFonts w:ascii="Arial" w:eastAsia="Arial" w:hAnsi="Arial" w:cs="Arial"/>
        </w:rPr>
        <w:t xml:space="preserve">Las PARTES no podrán ceder total o parcialmente los datos recaudados bajo ningún título a terceros, pero sí podrán transferirse mutuamente la información. Cada una de las PARTES designará la persona autorizada para entregar y recibir esta información. </w:t>
      </w:r>
    </w:p>
    <w:p w14:paraId="5FFAB3FA" w14:textId="77777777" w:rsidR="000404E1" w:rsidRDefault="000404E1" w:rsidP="000404E1">
      <w:pPr>
        <w:ind w:left="709" w:right="394"/>
        <w:jc w:val="both"/>
        <w:rPr>
          <w:rFonts w:ascii="Arial Narrow" w:hAnsi="Arial Narrow" w:cs="Arial"/>
        </w:rPr>
      </w:pPr>
    </w:p>
    <w:p w14:paraId="0FC43F2A" w14:textId="77777777" w:rsidR="000404E1" w:rsidRDefault="000404E1" w:rsidP="000404E1">
      <w:pPr>
        <w:ind w:left="709" w:right="394"/>
        <w:jc w:val="both"/>
        <w:rPr>
          <w:rFonts w:ascii="Arial Narrow" w:hAnsi="Arial Narrow" w:cs="Arial"/>
        </w:rPr>
      </w:pPr>
      <w:r w:rsidRPr="000404E1">
        <w:rPr>
          <w:rFonts w:ascii="Arial" w:eastAsia="Arial" w:hAnsi="Arial" w:cs="Arial"/>
          <w:b/>
          <w:bCs/>
        </w:rPr>
        <w:t>PARÁGRAFO PRIMERO</w:t>
      </w:r>
      <w:r w:rsidRPr="000404E1">
        <w:rPr>
          <w:rFonts w:ascii="Arial" w:eastAsia="Arial" w:hAnsi="Arial" w:cs="Arial"/>
        </w:rPr>
        <w:t xml:space="preserve">: Son obligaciones de las PARTES como responsables: transferir datos cuyo tratamiento esté previamente autorizado por el Titular, informar a la otra PARTE sobre incidentes de seguridad relacionados con la información objeto de este Acuerdo o cuando determinada información se encuentra en discusión por parte del Titular, comunicar de forma oportuna a la otra PARTE todas las novedades respecto de los datos que previamente se hayan suministrado, cumplir con los demás deberes establecidos en el artículo 17 de la ley 1581 de 2012, las establecidas en el presente documento y la ley.  </w:t>
      </w:r>
    </w:p>
    <w:p w14:paraId="06DD40AA" w14:textId="77777777" w:rsidR="000404E1" w:rsidRDefault="000404E1" w:rsidP="000404E1">
      <w:pPr>
        <w:ind w:left="709" w:right="394"/>
        <w:jc w:val="both"/>
        <w:rPr>
          <w:rFonts w:ascii="Arial Narrow" w:hAnsi="Arial Narrow" w:cs="Arial"/>
        </w:rPr>
      </w:pPr>
    </w:p>
    <w:p w14:paraId="09419A78" w14:textId="77777777" w:rsidR="00FF0C63" w:rsidRDefault="000404E1" w:rsidP="00FF0C63">
      <w:pPr>
        <w:ind w:left="709" w:right="394"/>
        <w:jc w:val="both"/>
        <w:rPr>
          <w:rFonts w:ascii="Arial Narrow" w:hAnsi="Arial Narrow" w:cs="Arial"/>
        </w:rPr>
      </w:pPr>
      <w:r w:rsidRPr="000404E1">
        <w:rPr>
          <w:rFonts w:ascii="Arial" w:eastAsia="Arial" w:hAnsi="Arial" w:cs="Arial"/>
          <w:b/>
          <w:bCs/>
        </w:rPr>
        <w:t>PARÁGRAFO SEGUNDO:</w:t>
      </w:r>
      <w:r w:rsidRPr="000404E1">
        <w:rPr>
          <w:rFonts w:ascii="Arial" w:eastAsia="Arial" w:hAnsi="Arial" w:cs="Arial"/>
        </w:rPr>
        <w:t xml:space="preserve"> Cuando los titulares consideren que la información objeto de este Acuerdo deba ser objeto de corrección, actualización o supresión, o adviertan el presunto incumplimiento de cualquiera de los deberes contenidos en la normatividad vigente, podrán presentar un reclamo ante el responsable del Tratamiento el cual será tramitado de conformidad con la política de protección de datos personales de cada uno de los responsables.</w:t>
      </w:r>
    </w:p>
    <w:p w14:paraId="1AB6B47C" w14:textId="77777777" w:rsidR="00FF0C63" w:rsidRDefault="00FF0C63" w:rsidP="00FF0C63">
      <w:pPr>
        <w:ind w:left="709" w:right="394"/>
        <w:jc w:val="both"/>
        <w:rPr>
          <w:rFonts w:ascii="Arial" w:eastAsia="Arial" w:hAnsi="Arial" w:cs="Arial"/>
          <w:b/>
        </w:rPr>
      </w:pPr>
    </w:p>
    <w:p w14:paraId="5C148A90" w14:textId="152FE805" w:rsidR="00FF0C63" w:rsidRPr="003160C6" w:rsidRDefault="003D701A" w:rsidP="00FF0C63">
      <w:pPr>
        <w:ind w:left="709" w:right="394"/>
        <w:jc w:val="both"/>
        <w:rPr>
          <w:rFonts w:ascii="Arial" w:eastAsia="Arial" w:hAnsi="Arial" w:cs="Arial"/>
        </w:rPr>
      </w:pPr>
      <w:r>
        <w:rPr>
          <w:rFonts w:ascii="Arial" w:eastAsia="Arial" w:hAnsi="Arial" w:cs="Arial"/>
          <w:b/>
        </w:rPr>
        <w:t xml:space="preserve">CLÁUSULA </w:t>
      </w:r>
      <w:r w:rsidR="0053144D">
        <w:rPr>
          <w:rFonts w:ascii="Arial" w:eastAsia="Arial" w:hAnsi="Arial" w:cs="Arial"/>
          <w:b/>
        </w:rPr>
        <w:t>DÉCIMA SÉPTIMA</w:t>
      </w:r>
      <w:r w:rsidR="00C17A7F">
        <w:rPr>
          <w:rFonts w:ascii="Arial" w:eastAsia="Arial" w:hAnsi="Arial" w:cs="Arial"/>
          <w:b/>
        </w:rPr>
        <w:t>.</w:t>
      </w:r>
      <w:r>
        <w:rPr>
          <w:rFonts w:ascii="Arial" w:eastAsia="Arial" w:hAnsi="Arial" w:cs="Arial"/>
        </w:rPr>
        <w:t xml:space="preserve"> </w:t>
      </w:r>
      <w:r>
        <w:rPr>
          <w:rFonts w:ascii="Arial" w:eastAsia="Arial" w:hAnsi="Arial" w:cs="Arial"/>
          <w:b/>
        </w:rPr>
        <w:t xml:space="preserve">PREVENCIÓN DEL LAVADO DE ACTIVOS Y FINANCIACIÓN DEL TERRORISMO (SARLAFT): </w:t>
      </w:r>
      <w:r w:rsidR="00FF0C63" w:rsidRPr="003160C6">
        <w:rPr>
          <w:rFonts w:ascii="Arial" w:eastAsia="Arial" w:hAnsi="Arial" w:cs="Arial"/>
        </w:rPr>
        <w:t>Si alguna de las partes firmantes del acuerdo se encontraren dudas razonables sobre sus operaciones, así como el origen de sus activos y/o fondos y de llegar a resultar inmiscuidos en alguna investigación de cualquier tipo (penal o administrativa) relacionada con actividades ilícitas, lavado de dinero o financiamiento del terrorismo, o fuese incluida en las listas internacionales vinculantes para Colombia, de conformidad con el derecho internacional, el ICETEX tendrá derecho de terminar unilateralmente el acuerdo sin que por este hecho, esté obligado a indemnizar a alguna de las partes.</w:t>
      </w:r>
    </w:p>
    <w:p w14:paraId="7EE830F8" w14:textId="77777777" w:rsidR="00FF0C63" w:rsidRDefault="00FF0C63" w:rsidP="00FF0C63">
      <w:pPr>
        <w:ind w:left="709" w:right="394"/>
        <w:jc w:val="both"/>
        <w:rPr>
          <w:rFonts w:ascii="Arial" w:eastAsia="Arial" w:hAnsi="Arial" w:cs="Arial"/>
        </w:rPr>
      </w:pPr>
    </w:p>
    <w:p w14:paraId="31419600" w14:textId="1B149015" w:rsidR="00536C6E" w:rsidRPr="00FF0C63" w:rsidRDefault="003D701A" w:rsidP="00FF0C63">
      <w:pPr>
        <w:ind w:left="709" w:right="394"/>
        <w:jc w:val="both"/>
        <w:rPr>
          <w:rFonts w:ascii="Arial Narrow" w:hAnsi="Arial Narrow" w:cs="Arial"/>
        </w:rPr>
      </w:pPr>
      <w:r>
        <w:rPr>
          <w:rFonts w:ascii="Arial" w:eastAsia="Arial" w:hAnsi="Arial" w:cs="Arial"/>
        </w:rPr>
        <w:t>Las partes firmantes del presente acuerdo Estratégico se obligan para el ICETEX, a:</w:t>
      </w:r>
    </w:p>
    <w:p w14:paraId="1030420D" w14:textId="77777777" w:rsidR="003D701A" w:rsidRDefault="003D701A">
      <w:pPr>
        <w:ind w:left="709" w:right="191"/>
        <w:jc w:val="both"/>
        <w:rPr>
          <w:rFonts w:ascii="Arial" w:eastAsia="Arial" w:hAnsi="Arial" w:cs="Arial"/>
        </w:rPr>
      </w:pPr>
    </w:p>
    <w:p w14:paraId="3C244376" w14:textId="77777777" w:rsidR="00536C6E" w:rsidRDefault="003D701A" w:rsidP="007656F8">
      <w:pPr>
        <w:widowControl/>
        <w:numPr>
          <w:ilvl w:val="0"/>
          <w:numId w:val="2"/>
        </w:numPr>
        <w:tabs>
          <w:tab w:val="left" w:pos="9781"/>
        </w:tabs>
        <w:ind w:left="1429" w:right="394"/>
        <w:jc w:val="both"/>
        <w:rPr>
          <w:rFonts w:ascii="Arial" w:eastAsia="Arial" w:hAnsi="Arial" w:cs="Arial"/>
        </w:rPr>
      </w:pPr>
      <w:r>
        <w:rPr>
          <w:rFonts w:ascii="Arial" w:eastAsia="Arial" w:hAnsi="Arial" w:cs="Arial"/>
        </w:rPr>
        <w:t>No utilizar al ICETEX, a través del presente Acuerdo Estratégico, como instrumento para el ocultamiento, manejo, inversión o aprovechamiento, en cualquier forma de dinero u otros bienes provenientes de actividades delictivas; ni para dar apariencia de legalidad a actividades delictivas o a transacciones o fondos vinculados con las mismas.</w:t>
      </w:r>
    </w:p>
    <w:p w14:paraId="563CC7F4" w14:textId="77777777" w:rsidR="00536C6E" w:rsidRDefault="003D701A" w:rsidP="007656F8">
      <w:pPr>
        <w:widowControl/>
        <w:numPr>
          <w:ilvl w:val="0"/>
          <w:numId w:val="2"/>
        </w:numPr>
        <w:tabs>
          <w:tab w:val="left" w:pos="9781"/>
        </w:tabs>
        <w:ind w:left="1429" w:right="394"/>
        <w:jc w:val="both"/>
        <w:rPr>
          <w:rFonts w:ascii="Arial" w:eastAsia="Arial" w:hAnsi="Arial" w:cs="Arial"/>
        </w:rPr>
      </w:pPr>
      <w:r>
        <w:rPr>
          <w:rFonts w:ascii="Arial" w:eastAsia="Arial" w:hAnsi="Arial" w:cs="Arial"/>
        </w:rPr>
        <w:t>Informar al ICETEX, inmediatamente, cualquier sospecha o información que llegare a conocer relacionada con este tema, respecto de las obligaciones derivadas del presente Acuerdo.</w:t>
      </w:r>
    </w:p>
    <w:p w14:paraId="74CFBD6B" w14:textId="77777777" w:rsidR="00536C6E" w:rsidRDefault="003D701A" w:rsidP="007656F8">
      <w:pPr>
        <w:widowControl/>
        <w:numPr>
          <w:ilvl w:val="0"/>
          <w:numId w:val="2"/>
        </w:numPr>
        <w:tabs>
          <w:tab w:val="left" w:pos="9781"/>
        </w:tabs>
        <w:ind w:left="1429" w:right="394"/>
        <w:jc w:val="both"/>
        <w:rPr>
          <w:rFonts w:ascii="Arial" w:eastAsia="Arial" w:hAnsi="Arial" w:cs="Arial"/>
        </w:rPr>
      </w:pPr>
      <w:r>
        <w:rPr>
          <w:rFonts w:ascii="Arial" w:eastAsia="Arial" w:hAnsi="Arial" w:cs="Arial"/>
        </w:rPr>
        <w:lastRenderedPageBreak/>
        <w:t>Suministrar completa y oportunamente la información y documentos que le solicite el ICETEX, en especial la establecida por la ley y la Superintendencia Financiera de Colombia para prevenir el LA/FT.</w:t>
      </w:r>
    </w:p>
    <w:p w14:paraId="5CD2B1DB" w14:textId="77777777" w:rsidR="00536C6E" w:rsidRDefault="00536C6E">
      <w:pPr>
        <w:ind w:left="720" w:right="333"/>
        <w:jc w:val="both"/>
        <w:rPr>
          <w:rFonts w:ascii="Arial" w:eastAsia="Arial" w:hAnsi="Arial" w:cs="Arial"/>
          <w:b/>
          <w:u w:val="single"/>
        </w:rPr>
      </w:pPr>
    </w:p>
    <w:p w14:paraId="19FE1480" w14:textId="6083D54A" w:rsidR="00536C6E" w:rsidRDefault="003D701A" w:rsidP="007656F8">
      <w:pPr>
        <w:ind w:left="720" w:right="394"/>
        <w:jc w:val="both"/>
        <w:rPr>
          <w:rFonts w:ascii="Arial" w:eastAsia="Arial" w:hAnsi="Arial" w:cs="Arial"/>
        </w:rPr>
      </w:pPr>
      <w:r>
        <w:rPr>
          <w:rFonts w:ascii="Arial" w:eastAsia="Arial" w:hAnsi="Arial" w:cs="Arial"/>
          <w:b/>
        </w:rPr>
        <w:t xml:space="preserve">CLÁUSULA </w:t>
      </w:r>
      <w:r w:rsidR="0053144D">
        <w:rPr>
          <w:rFonts w:ascii="Arial" w:eastAsia="Arial" w:hAnsi="Arial" w:cs="Arial"/>
          <w:b/>
        </w:rPr>
        <w:t>DÉCIMA OCTAVA</w:t>
      </w:r>
      <w:r>
        <w:rPr>
          <w:rFonts w:ascii="Arial" w:eastAsia="Arial" w:hAnsi="Arial" w:cs="Arial"/>
          <w:b/>
        </w:rPr>
        <w:t>. INHABILIDADES E INCOMPATIBILIDADES</w:t>
      </w:r>
      <w:r w:rsidR="00C17A7F">
        <w:rPr>
          <w:rFonts w:ascii="Arial" w:eastAsia="Arial" w:hAnsi="Arial" w:cs="Arial"/>
          <w:b/>
        </w:rPr>
        <w:t>:</w:t>
      </w:r>
      <w:r>
        <w:rPr>
          <w:rFonts w:ascii="Arial" w:eastAsia="Arial" w:hAnsi="Arial" w:cs="Arial"/>
        </w:rPr>
        <w:t xml:space="preserve"> Las Partes declaran bajo la gravedad de juramento, el cual se entiende prestado, con la firma del presente documento, no hallarse incursos en ninguna de las causales de inhabilidad o incompatibilidad consagradas en los artículos 8º y 9º de la Ley 80 de 1993, el artículo 18 de la Ley 1150 de 2007 que adicionó el literal j) al numeral 1° y un inciso al parágrafo 1° del artículo 8º de la Ley 80 de 1993, los artículos 1º, 2º y 90 de la Ley 1474 de 2011. El juramento se entiende prestado con la firma del presente Acuerdo Estratégico. </w:t>
      </w:r>
    </w:p>
    <w:p w14:paraId="4365223B" w14:textId="77777777" w:rsidR="00536C6E" w:rsidRDefault="00536C6E">
      <w:pPr>
        <w:ind w:left="720" w:right="333"/>
        <w:jc w:val="both"/>
        <w:rPr>
          <w:rFonts w:ascii="Arial" w:eastAsia="Arial" w:hAnsi="Arial" w:cs="Arial"/>
        </w:rPr>
      </w:pPr>
    </w:p>
    <w:p w14:paraId="19DEFFF6" w14:textId="4998FA09" w:rsidR="00536C6E" w:rsidRDefault="003D701A" w:rsidP="007656F8">
      <w:pPr>
        <w:ind w:left="720" w:right="394"/>
        <w:jc w:val="both"/>
        <w:rPr>
          <w:rFonts w:ascii="Arial" w:eastAsia="Arial" w:hAnsi="Arial" w:cs="Arial"/>
        </w:rPr>
      </w:pPr>
      <w:r w:rsidRPr="3C065C0D">
        <w:rPr>
          <w:rFonts w:ascii="Arial" w:eastAsia="Arial" w:hAnsi="Arial" w:cs="Arial"/>
          <w:b/>
          <w:bCs/>
        </w:rPr>
        <w:t xml:space="preserve">CLÁUSULA </w:t>
      </w:r>
      <w:r w:rsidR="0053144D" w:rsidRPr="3C065C0D">
        <w:rPr>
          <w:rFonts w:ascii="Arial" w:eastAsia="Arial" w:hAnsi="Arial" w:cs="Arial"/>
          <w:b/>
          <w:bCs/>
        </w:rPr>
        <w:t>DÉCIMA NOVENA</w:t>
      </w:r>
      <w:r w:rsidRPr="3C065C0D">
        <w:rPr>
          <w:rFonts w:ascii="Arial" w:eastAsia="Arial" w:hAnsi="Arial" w:cs="Arial"/>
          <w:b/>
          <w:bCs/>
        </w:rPr>
        <w:t xml:space="preserve"> TERMINACIÓN DEL ACUERDO ESTRATÉGICO</w:t>
      </w:r>
      <w:r w:rsidR="00C17A7F" w:rsidRPr="3C065C0D">
        <w:rPr>
          <w:rFonts w:ascii="Arial" w:eastAsia="Arial" w:hAnsi="Arial" w:cs="Arial"/>
          <w:b/>
          <w:bCs/>
        </w:rPr>
        <w:t>:</w:t>
      </w:r>
      <w:r w:rsidRPr="3C065C0D">
        <w:rPr>
          <w:rFonts w:ascii="Arial" w:eastAsia="Arial" w:hAnsi="Arial" w:cs="Arial"/>
        </w:rPr>
        <w:t xml:space="preserve"> El presente acuerdo se dará por terminado en los siguientes casos: a. Por mutuo acuerdo entre Las Partes; b. Por incumplimiento de algunas de las obligaciones establecidas en el presente Acuerdo por cualquiera de Las Partes; c. Cuando el ICETEX determine su intención de liquidarlo una vez determine la inactividad </w:t>
      </w:r>
      <w:proofErr w:type="gramStart"/>
      <w:r w:rsidRPr="3C065C0D">
        <w:rPr>
          <w:rFonts w:ascii="Arial" w:eastAsia="Arial" w:hAnsi="Arial" w:cs="Arial"/>
        </w:rPr>
        <w:t>del mismo</w:t>
      </w:r>
      <w:proofErr w:type="gramEnd"/>
      <w:r w:rsidRPr="3C065C0D">
        <w:rPr>
          <w:rFonts w:ascii="Arial" w:eastAsia="Arial" w:hAnsi="Arial" w:cs="Arial"/>
        </w:rPr>
        <w:t xml:space="preserve">; d. Cuando el ICETEX establezca por cualquier medio que </w:t>
      </w:r>
      <w:r w:rsidR="457B4865" w:rsidRPr="3C065C0D">
        <w:rPr>
          <w:rFonts w:ascii="Arial" w:eastAsia="Arial" w:hAnsi="Arial" w:cs="Arial"/>
        </w:rPr>
        <w:t xml:space="preserve">la universidad </w:t>
      </w:r>
      <w:r w:rsidRPr="3C065C0D">
        <w:rPr>
          <w:rFonts w:ascii="Arial" w:eastAsia="Arial" w:hAnsi="Arial" w:cs="Arial"/>
        </w:rPr>
        <w:t>se encuentre incluido en listas de control para el lavado de activos y/o financiación del terrorismo, acorde con las políticas aprobadas por su Junta Directiva del ICETEX; e. Por Cumplimiento del plazo pactado en el presente Acuerdo Estratégico.</w:t>
      </w:r>
    </w:p>
    <w:p w14:paraId="3B34E33B" w14:textId="77777777" w:rsidR="00536C6E" w:rsidRDefault="00536C6E" w:rsidP="0053144D">
      <w:pPr>
        <w:ind w:right="333"/>
        <w:jc w:val="both"/>
        <w:rPr>
          <w:rFonts w:ascii="Arial" w:eastAsia="Arial" w:hAnsi="Arial" w:cs="Arial"/>
        </w:rPr>
      </w:pPr>
    </w:p>
    <w:p w14:paraId="442AA440" w14:textId="4C11D369" w:rsidR="007E3974" w:rsidRDefault="003D701A" w:rsidP="007E3974">
      <w:pPr>
        <w:ind w:left="720" w:right="394"/>
        <w:jc w:val="both"/>
        <w:rPr>
          <w:rFonts w:ascii="Arial" w:eastAsia="Arial" w:hAnsi="Arial" w:cs="Arial"/>
        </w:rPr>
      </w:pPr>
      <w:r>
        <w:rPr>
          <w:rFonts w:ascii="Arial" w:eastAsia="Arial" w:hAnsi="Arial" w:cs="Arial"/>
          <w:b/>
        </w:rPr>
        <w:t xml:space="preserve">CLÁUSULA VIGÉSIMA. </w:t>
      </w:r>
      <w:r w:rsidR="007E3974">
        <w:rPr>
          <w:rFonts w:ascii="Arial" w:eastAsia="Arial" w:hAnsi="Arial" w:cs="Arial"/>
          <w:b/>
        </w:rPr>
        <w:t xml:space="preserve">GARANTÍAS: </w:t>
      </w:r>
      <w:r w:rsidR="007E3974" w:rsidRPr="007E3974">
        <w:rPr>
          <w:rFonts w:ascii="Arial" w:eastAsia="Arial" w:hAnsi="Arial" w:cs="Arial"/>
        </w:rPr>
        <w:t xml:space="preserve">La Universidad </w:t>
      </w:r>
      <w:proofErr w:type="spellStart"/>
      <w:r w:rsidR="007E3974">
        <w:rPr>
          <w:rFonts w:ascii="Arial" w:eastAsia="Arial" w:hAnsi="Arial" w:cs="Arial"/>
        </w:rPr>
        <w:t>xxxxx</w:t>
      </w:r>
      <w:proofErr w:type="spellEnd"/>
      <w:r w:rsidR="007E3974">
        <w:rPr>
          <w:rFonts w:ascii="Arial" w:eastAsia="Arial" w:hAnsi="Arial" w:cs="Arial"/>
        </w:rPr>
        <w:t xml:space="preserve"> </w:t>
      </w:r>
      <w:r w:rsidR="007E3974" w:rsidRPr="007E3974">
        <w:rPr>
          <w:rFonts w:ascii="Arial" w:eastAsia="Arial" w:hAnsi="Arial" w:cs="Arial"/>
        </w:rPr>
        <w:t>se obliga dentro de los tres (3) días siguientes al perfeccionamiento del Acuerdo Estratégico, a constituir una garantía en formato y CONDICIONES GENERALES DE POLIZA DE CUMPLIMIENTO ANTE ENTIDADES PÚBLICAS CON RÉGIMEN PRIVADO DE CONTRATACIÓN y en favor del INSTITUTO COLOMBIANO DE CRÉDITO EDUCATIVO Y ESTUDIOS TÉCNICOS EN EL EXTERIOR "MARIANO OSPINA PEREZ"- ICETEX NIT</w:t>
      </w:r>
      <w:r w:rsidR="007E3974">
        <w:rPr>
          <w:rFonts w:ascii="Arial" w:eastAsia="Arial" w:hAnsi="Arial" w:cs="Arial"/>
        </w:rPr>
        <w:t xml:space="preserve"> </w:t>
      </w:r>
      <w:r w:rsidR="007E3974" w:rsidRPr="007E3974">
        <w:rPr>
          <w:rFonts w:ascii="Arial" w:eastAsia="Arial" w:hAnsi="Arial" w:cs="Arial"/>
        </w:rPr>
        <w:t>899.999.035-7 con una compañía de seguros, establecida en el país y cuya matriz esté aprobada por la Superintendencia Financiera de Colombia y cumpla con la normatividad vigente, a fin de respaldar el cumplimiento de las obligaciones que surjan de la celebración, ejecución, terminación</w:t>
      </w:r>
      <w:r w:rsidR="007E3974">
        <w:rPr>
          <w:rFonts w:ascii="Arial" w:eastAsia="Arial" w:hAnsi="Arial" w:cs="Arial"/>
        </w:rPr>
        <w:t xml:space="preserve"> </w:t>
      </w:r>
      <w:r w:rsidR="007E3974" w:rsidRPr="007E3974">
        <w:rPr>
          <w:rFonts w:ascii="Arial" w:eastAsia="Arial" w:hAnsi="Arial" w:cs="Arial"/>
        </w:rPr>
        <w:t>y liquidación del presente Acuerdo Estratégico.</w:t>
      </w:r>
    </w:p>
    <w:p w14:paraId="6A96B268" w14:textId="77777777" w:rsidR="007E3974" w:rsidRDefault="007E3974" w:rsidP="007E3974">
      <w:pPr>
        <w:ind w:left="720" w:right="394"/>
        <w:jc w:val="both"/>
        <w:rPr>
          <w:rFonts w:ascii="Arial" w:eastAsia="Arial" w:hAnsi="Arial" w:cs="Arial"/>
        </w:rPr>
      </w:pPr>
    </w:p>
    <w:p w14:paraId="71774357" w14:textId="73DAE859" w:rsidR="007E3974" w:rsidRPr="007E3974" w:rsidRDefault="007E3974" w:rsidP="007E3974">
      <w:pPr>
        <w:ind w:left="720" w:right="394"/>
        <w:jc w:val="both"/>
        <w:rPr>
          <w:rFonts w:ascii="Arial" w:eastAsia="Arial" w:hAnsi="Arial" w:cs="Arial"/>
        </w:rPr>
      </w:pPr>
      <w:r>
        <w:t xml:space="preserve">La póliza tendrá un </w:t>
      </w:r>
      <w:r>
        <w:rPr>
          <w:rStyle w:val="Textoennegrita"/>
        </w:rPr>
        <w:t xml:space="preserve">valor asegurado equivalente a un </w:t>
      </w:r>
      <w:r w:rsidR="002F1988">
        <w:rPr>
          <w:rStyle w:val="Textoennegrita"/>
        </w:rPr>
        <w:t>2</w:t>
      </w:r>
      <w:commentRangeStart w:id="22"/>
      <w:r>
        <w:rPr>
          <w:rStyle w:val="Textoennegrita"/>
        </w:rPr>
        <w:t>0 SMMLV</w:t>
      </w:r>
      <w:commentRangeEnd w:id="22"/>
      <w:r>
        <w:rPr>
          <w:rStyle w:val="Refdecomentario"/>
        </w:rPr>
        <w:commentReference w:id="22"/>
      </w:r>
      <w:r>
        <w:t>, determinado por la entidad para cubrir los riesgos derivados del incumplimiento de las obligaciones contractuales, aun cuando el contrato no implique ejecución de recursos.</w:t>
      </w:r>
    </w:p>
    <w:p w14:paraId="25BC9BD0" w14:textId="77777777" w:rsidR="007E3974" w:rsidRDefault="007E3974" w:rsidP="007656F8">
      <w:pPr>
        <w:ind w:left="720" w:right="394"/>
        <w:jc w:val="both"/>
        <w:rPr>
          <w:rFonts w:ascii="Arial" w:eastAsia="Arial" w:hAnsi="Arial" w:cs="Arial"/>
          <w:b/>
        </w:rPr>
      </w:pPr>
    </w:p>
    <w:p w14:paraId="3D920538" w14:textId="1621906F" w:rsidR="007E3974" w:rsidRPr="007E3974" w:rsidRDefault="007E3974" w:rsidP="007E3974">
      <w:pPr>
        <w:ind w:left="720" w:right="394"/>
        <w:jc w:val="both"/>
        <w:rPr>
          <w:rFonts w:ascii="Arial" w:eastAsia="Arial" w:hAnsi="Arial" w:cs="Arial"/>
          <w:bCs/>
        </w:rPr>
      </w:pPr>
      <w:r w:rsidRPr="007E3974">
        <w:rPr>
          <w:rFonts w:ascii="Arial" w:eastAsia="Arial" w:hAnsi="Arial" w:cs="Arial"/>
          <w:bCs/>
        </w:rPr>
        <w:t xml:space="preserve">Dentro de los términos estipulados en este Acuerdo Estratégico la garantía no podrá ser cancelada sin la autorización de ICETEX. La Universidad </w:t>
      </w:r>
      <w:r>
        <w:rPr>
          <w:rFonts w:ascii="Arial" w:eastAsia="Arial" w:hAnsi="Arial" w:cs="Arial"/>
          <w:bCs/>
        </w:rPr>
        <w:tab/>
      </w:r>
      <w:r w:rsidRPr="007E3974">
        <w:rPr>
          <w:rFonts w:ascii="Arial" w:eastAsia="Arial" w:hAnsi="Arial" w:cs="Arial"/>
          <w:bCs/>
          <w:color w:val="EE0000"/>
        </w:rPr>
        <w:t xml:space="preserve">XXXXXX </w:t>
      </w:r>
      <w:r w:rsidRPr="007E3974">
        <w:rPr>
          <w:rFonts w:ascii="Arial" w:eastAsia="Arial" w:hAnsi="Arial" w:cs="Arial"/>
          <w:bCs/>
        </w:rPr>
        <w:t>debe mantener vigente la garantía única y ajustarla siempre que se produzca alguna modificación en el plazo y/o valor del Acuerdo Estratégico o en el evento en que se produzca la suspensión temporal del mismo.</w:t>
      </w:r>
    </w:p>
    <w:p w14:paraId="34B8328E" w14:textId="77777777" w:rsidR="007E3974" w:rsidRPr="007E3974" w:rsidRDefault="007E3974" w:rsidP="007E3974">
      <w:pPr>
        <w:ind w:left="720" w:right="394"/>
        <w:jc w:val="both"/>
        <w:rPr>
          <w:rFonts w:ascii="Arial" w:eastAsia="Arial" w:hAnsi="Arial" w:cs="Arial"/>
          <w:bCs/>
        </w:rPr>
      </w:pPr>
    </w:p>
    <w:p w14:paraId="01D96498" w14:textId="2D2BF2C1" w:rsidR="007E3974" w:rsidRDefault="007E3974" w:rsidP="007E3974">
      <w:pPr>
        <w:ind w:left="720" w:right="394"/>
        <w:jc w:val="both"/>
        <w:rPr>
          <w:rFonts w:ascii="Arial" w:eastAsia="Arial" w:hAnsi="Arial" w:cs="Arial"/>
          <w:bCs/>
        </w:rPr>
      </w:pPr>
      <w:r w:rsidRPr="007E3974">
        <w:rPr>
          <w:rFonts w:ascii="Arial" w:eastAsia="Arial" w:hAnsi="Arial" w:cs="Arial"/>
          <w:bCs/>
        </w:rPr>
        <w:t xml:space="preserve">Igualmente, la Universidad </w:t>
      </w:r>
      <w:r w:rsidRPr="007E3974">
        <w:rPr>
          <w:rFonts w:ascii="Arial" w:eastAsia="Arial" w:hAnsi="Arial" w:cs="Arial"/>
          <w:bCs/>
          <w:color w:val="EE0000"/>
        </w:rPr>
        <w:t xml:space="preserve">XXXXX </w:t>
      </w:r>
      <w:r w:rsidRPr="007E3974">
        <w:rPr>
          <w:rFonts w:ascii="Arial" w:eastAsia="Arial" w:hAnsi="Arial" w:cs="Arial"/>
          <w:bCs/>
        </w:rPr>
        <w:t xml:space="preserve">deberá notificar a la compañía aseguradora de cualquier modificación del Acuerdo Estratégico, así esta no conlleve cambio del plazo y deberá allegar el certificado de notificación de la modificación a la entidad como constancia de realización de </w:t>
      </w:r>
      <w:proofErr w:type="gramStart"/>
      <w:r w:rsidRPr="007E3974">
        <w:rPr>
          <w:rFonts w:ascii="Arial" w:eastAsia="Arial" w:hAnsi="Arial" w:cs="Arial"/>
          <w:bCs/>
        </w:rPr>
        <w:t>la misma</w:t>
      </w:r>
      <w:proofErr w:type="gramEnd"/>
      <w:r w:rsidRPr="007E3974">
        <w:rPr>
          <w:rFonts w:ascii="Arial" w:eastAsia="Arial" w:hAnsi="Arial" w:cs="Arial"/>
          <w:bCs/>
        </w:rPr>
        <w:t>. Las garantías expedidas a favor del ICETEX no podrán expirar por falta de pago de la prima ni puede ser revocada unilateralmente.</w:t>
      </w:r>
    </w:p>
    <w:p w14:paraId="23C6F551" w14:textId="77777777" w:rsidR="007E3974" w:rsidRDefault="007E3974" w:rsidP="007E3974">
      <w:pPr>
        <w:ind w:left="720" w:right="394"/>
        <w:jc w:val="both"/>
        <w:rPr>
          <w:rFonts w:ascii="Arial" w:eastAsia="Arial" w:hAnsi="Arial" w:cs="Arial"/>
          <w:bCs/>
        </w:rPr>
      </w:pPr>
    </w:p>
    <w:tbl>
      <w:tblPr>
        <w:tblStyle w:val="Tablaconcuadrcula"/>
        <w:tblW w:w="0" w:type="auto"/>
        <w:tblInd w:w="720" w:type="dxa"/>
        <w:tblLook w:val="04A0" w:firstRow="1" w:lastRow="0" w:firstColumn="1" w:lastColumn="0" w:noHBand="0" w:noVBand="1"/>
      </w:tblPr>
      <w:tblGrid>
        <w:gridCol w:w="2469"/>
        <w:gridCol w:w="2382"/>
        <w:gridCol w:w="2554"/>
        <w:gridCol w:w="2414"/>
      </w:tblGrid>
      <w:tr w:rsidR="007E3974" w:rsidRPr="00BD749D" w14:paraId="3767E77E" w14:textId="77777777" w:rsidTr="007E3974">
        <w:tc>
          <w:tcPr>
            <w:tcW w:w="2634" w:type="dxa"/>
            <w:shd w:val="clear" w:color="auto" w:fill="0F4761" w:themeFill="accent1" w:themeFillShade="BF"/>
          </w:tcPr>
          <w:p w14:paraId="2C4F4CE1" w14:textId="25E7773D" w:rsidR="007E3974" w:rsidRPr="00BD749D" w:rsidRDefault="007E3974" w:rsidP="007E3974">
            <w:pPr>
              <w:ind w:right="394"/>
              <w:jc w:val="both"/>
              <w:rPr>
                <w:rFonts w:ascii="Arial" w:eastAsia="Arial" w:hAnsi="Arial" w:cs="Arial"/>
                <w:bCs/>
                <w:sz w:val="20"/>
                <w:szCs w:val="20"/>
              </w:rPr>
            </w:pPr>
            <w:r w:rsidRPr="00BD749D">
              <w:rPr>
                <w:rFonts w:ascii="Arial" w:eastAsia="Arial" w:hAnsi="Arial" w:cs="Arial"/>
                <w:bCs/>
                <w:sz w:val="20"/>
                <w:szCs w:val="20"/>
              </w:rPr>
              <w:lastRenderedPageBreak/>
              <w:t>Tipo de garantía</w:t>
            </w:r>
          </w:p>
        </w:tc>
        <w:tc>
          <w:tcPr>
            <w:tcW w:w="2635" w:type="dxa"/>
            <w:shd w:val="clear" w:color="auto" w:fill="0F4761" w:themeFill="accent1" w:themeFillShade="BF"/>
          </w:tcPr>
          <w:p w14:paraId="79451ED0" w14:textId="34BADBA9" w:rsidR="007E3974" w:rsidRPr="00BD749D" w:rsidRDefault="007E3974" w:rsidP="007E3974">
            <w:pPr>
              <w:ind w:right="394"/>
              <w:jc w:val="both"/>
              <w:rPr>
                <w:rFonts w:ascii="Arial" w:eastAsia="Arial" w:hAnsi="Arial" w:cs="Arial"/>
                <w:bCs/>
                <w:sz w:val="20"/>
                <w:szCs w:val="20"/>
              </w:rPr>
            </w:pPr>
            <w:r w:rsidRPr="00BD749D">
              <w:rPr>
                <w:rFonts w:ascii="Arial" w:eastAsia="Arial" w:hAnsi="Arial" w:cs="Arial"/>
                <w:bCs/>
                <w:sz w:val="20"/>
                <w:szCs w:val="20"/>
              </w:rPr>
              <w:t xml:space="preserve">Duración del convenio </w:t>
            </w:r>
          </w:p>
        </w:tc>
        <w:tc>
          <w:tcPr>
            <w:tcW w:w="2635" w:type="dxa"/>
            <w:shd w:val="clear" w:color="auto" w:fill="0F4761" w:themeFill="accent1" w:themeFillShade="BF"/>
          </w:tcPr>
          <w:p w14:paraId="6BBC11EA" w14:textId="6CF58E56" w:rsidR="007E3974" w:rsidRPr="00BD749D" w:rsidRDefault="007E3974" w:rsidP="007E3974">
            <w:pPr>
              <w:ind w:right="394"/>
              <w:jc w:val="both"/>
              <w:rPr>
                <w:rFonts w:ascii="Arial" w:eastAsia="Arial" w:hAnsi="Arial" w:cs="Arial"/>
                <w:bCs/>
                <w:sz w:val="20"/>
                <w:szCs w:val="20"/>
              </w:rPr>
            </w:pPr>
            <w:r w:rsidRPr="00BD749D">
              <w:rPr>
                <w:rFonts w:ascii="Arial" w:eastAsia="Arial" w:hAnsi="Arial" w:cs="Arial"/>
                <w:bCs/>
                <w:sz w:val="20"/>
                <w:szCs w:val="20"/>
              </w:rPr>
              <w:t>Duración adicional al convenio o Acuerdo Estratégico</w:t>
            </w:r>
          </w:p>
        </w:tc>
        <w:tc>
          <w:tcPr>
            <w:tcW w:w="2635" w:type="dxa"/>
            <w:shd w:val="clear" w:color="auto" w:fill="0F4761" w:themeFill="accent1" w:themeFillShade="BF"/>
          </w:tcPr>
          <w:p w14:paraId="29081DB1" w14:textId="3FFAF841" w:rsidR="007E3974" w:rsidRPr="00BD749D" w:rsidRDefault="007E3974" w:rsidP="007E3974">
            <w:pPr>
              <w:ind w:right="394"/>
              <w:jc w:val="both"/>
              <w:rPr>
                <w:rFonts w:ascii="Arial" w:eastAsia="Arial" w:hAnsi="Arial" w:cs="Arial"/>
                <w:bCs/>
                <w:sz w:val="20"/>
                <w:szCs w:val="20"/>
              </w:rPr>
            </w:pPr>
            <w:r w:rsidRPr="00BD749D">
              <w:rPr>
                <w:rFonts w:ascii="Arial" w:eastAsia="Arial" w:hAnsi="Arial" w:cs="Arial"/>
                <w:bCs/>
                <w:sz w:val="20"/>
                <w:szCs w:val="20"/>
              </w:rPr>
              <w:t>Porcentaje</w:t>
            </w:r>
          </w:p>
        </w:tc>
      </w:tr>
      <w:tr w:rsidR="007E3974" w:rsidRPr="00BD749D" w14:paraId="59737B64" w14:textId="77777777" w:rsidTr="007E3974">
        <w:tc>
          <w:tcPr>
            <w:tcW w:w="2634" w:type="dxa"/>
          </w:tcPr>
          <w:p w14:paraId="28289E99" w14:textId="45E37D9A" w:rsidR="007E3974" w:rsidRPr="00BD749D" w:rsidRDefault="007E3974" w:rsidP="007E3974">
            <w:pPr>
              <w:ind w:right="394"/>
              <w:jc w:val="center"/>
              <w:rPr>
                <w:rFonts w:ascii="Arial" w:eastAsia="Arial" w:hAnsi="Arial" w:cs="Arial"/>
                <w:bCs/>
                <w:sz w:val="20"/>
                <w:szCs w:val="20"/>
              </w:rPr>
            </w:pPr>
            <w:r w:rsidRPr="00BD749D">
              <w:rPr>
                <w:rFonts w:ascii="Arial" w:eastAsia="Arial" w:hAnsi="Arial" w:cs="Arial"/>
                <w:bCs/>
                <w:sz w:val="20"/>
                <w:szCs w:val="20"/>
              </w:rPr>
              <w:t>Cumplimiento</w:t>
            </w:r>
          </w:p>
        </w:tc>
        <w:tc>
          <w:tcPr>
            <w:tcW w:w="2635" w:type="dxa"/>
          </w:tcPr>
          <w:p w14:paraId="3959148C" w14:textId="40210C81" w:rsidR="007E3974" w:rsidRPr="00BD749D" w:rsidRDefault="007E3974" w:rsidP="007E3974">
            <w:pPr>
              <w:ind w:right="394"/>
              <w:jc w:val="center"/>
              <w:rPr>
                <w:rFonts w:ascii="Arial" w:eastAsia="Arial" w:hAnsi="Arial" w:cs="Arial"/>
                <w:bCs/>
                <w:sz w:val="20"/>
                <w:szCs w:val="20"/>
              </w:rPr>
            </w:pPr>
            <w:r w:rsidRPr="00BD749D">
              <w:rPr>
                <w:rFonts w:ascii="Arial" w:eastAsia="Arial" w:hAnsi="Arial" w:cs="Arial"/>
                <w:bCs/>
                <w:sz w:val="20"/>
                <w:szCs w:val="20"/>
              </w:rPr>
              <w:t>SI</w:t>
            </w:r>
          </w:p>
        </w:tc>
        <w:tc>
          <w:tcPr>
            <w:tcW w:w="2635" w:type="dxa"/>
          </w:tcPr>
          <w:p w14:paraId="297604D8" w14:textId="7288F565" w:rsidR="007E3974" w:rsidRPr="00BD749D" w:rsidRDefault="007E3974" w:rsidP="007E3974">
            <w:pPr>
              <w:ind w:right="394"/>
              <w:jc w:val="center"/>
              <w:rPr>
                <w:rFonts w:ascii="Arial" w:eastAsia="Arial" w:hAnsi="Arial" w:cs="Arial"/>
                <w:bCs/>
                <w:sz w:val="20"/>
                <w:szCs w:val="20"/>
              </w:rPr>
            </w:pPr>
            <w:r w:rsidRPr="00BD749D">
              <w:rPr>
                <w:rFonts w:ascii="Helvetica" w:eastAsia="Arial" w:hAnsi="Helvetica" w:cs="Helvetica"/>
                <w:sz w:val="20"/>
                <w:szCs w:val="20"/>
                <w:lang w:val="es-MX"/>
              </w:rPr>
              <w:t>Vigencia igual al plazo de ejecución y seis (6) meses más, contados a partir del perfeccionamiento</w:t>
            </w:r>
          </w:p>
        </w:tc>
        <w:tc>
          <w:tcPr>
            <w:tcW w:w="2635" w:type="dxa"/>
          </w:tcPr>
          <w:p w14:paraId="2FA49EF9" w14:textId="2A15C41B" w:rsidR="007E3974" w:rsidRPr="00BD749D" w:rsidRDefault="007E3974" w:rsidP="007E3974">
            <w:pPr>
              <w:ind w:right="394"/>
              <w:jc w:val="center"/>
              <w:rPr>
                <w:rFonts w:ascii="Arial" w:eastAsia="Arial" w:hAnsi="Arial" w:cs="Arial"/>
                <w:bCs/>
                <w:sz w:val="20"/>
                <w:szCs w:val="20"/>
              </w:rPr>
            </w:pPr>
            <w:r w:rsidRPr="00BD749D">
              <w:rPr>
                <w:rFonts w:ascii="Arial" w:eastAsia="Arial" w:hAnsi="Arial" w:cs="Arial"/>
                <w:bCs/>
                <w:sz w:val="20"/>
                <w:szCs w:val="20"/>
              </w:rPr>
              <w:t>10%</w:t>
            </w:r>
          </w:p>
        </w:tc>
      </w:tr>
    </w:tbl>
    <w:p w14:paraId="67FF4B5D" w14:textId="77777777" w:rsidR="007E3974" w:rsidRPr="007E3974" w:rsidRDefault="007E3974" w:rsidP="007E3974">
      <w:pPr>
        <w:ind w:left="720" w:right="394"/>
        <w:jc w:val="both"/>
        <w:rPr>
          <w:rFonts w:ascii="Arial" w:eastAsia="Arial" w:hAnsi="Arial" w:cs="Arial"/>
          <w:bCs/>
        </w:rPr>
      </w:pPr>
    </w:p>
    <w:p w14:paraId="021F453B" w14:textId="7BEF2D19" w:rsidR="007E3974" w:rsidRDefault="007E3974" w:rsidP="007656F8">
      <w:pPr>
        <w:ind w:left="720" w:right="394"/>
        <w:jc w:val="both"/>
        <w:rPr>
          <w:rFonts w:ascii="Arial" w:eastAsia="Arial" w:hAnsi="Arial" w:cs="Arial"/>
          <w:b/>
        </w:rPr>
      </w:pPr>
      <w:r>
        <w:rPr>
          <w:rFonts w:ascii="Arial" w:eastAsia="Arial" w:hAnsi="Arial" w:cs="Arial"/>
          <w:b/>
        </w:rPr>
        <w:t xml:space="preserve">PARAGRAFO: </w:t>
      </w:r>
      <w:r>
        <w:t xml:space="preserve">La Universidad </w:t>
      </w:r>
      <w:proofErr w:type="spellStart"/>
      <w:r>
        <w:t>xxxxx</w:t>
      </w:r>
      <w:proofErr w:type="spellEnd"/>
      <w:r>
        <w:t xml:space="preserve"> deberá actualizar las pólizas exigidas en </w:t>
      </w:r>
      <w:r w:rsidR="00862B0C">
        <w:t>el presente acuerdo</w:t>
      </w:r>
      <w:r>
        <w:t xml:space="preserve"> a más tardar el </w:t>
      </w:r>
      <w:r>
        <w:rPr>
          <w:rStyle w:val="Textoennegrita"/>
        </w:rPr>
        <w:t>15 de febrero de cada anualidad</w:t>
      </w:r>
      <w:r>
        <w:t xml:space="preserve">, garantizando su vigencia durante todo el </w:t>
      </w:r>
      <w:r w:rsidR="00EC0005">
        <w:t xml:space="preserve">plazo </w:t>
      </w:r>
      <w:r w:rsidR="00862B0C">
        <w:t>contractual</w:t>
      </w:r>
      <w:r>
        <w:t xml:space="preserve">. </w:t>
      </w:r>
    </w:p>
    <w:p w14:paraId="2C1D2A9F" w14:textId="77777777" w:rsidR="007E3974" w:rsidRDefault="007E3974" w:rsidP="007656F8">
      <w:pPr>
        <w:ind w:left="720" w:right="394"/>
        <w:jc w:val="both"/>
        <w:rPr>
          <w:rFonts w:ascii="Arial" w:eastAsia="Arial" w:hAnsi="Arial" w:cs="Arial"/>
          <w:b/>
        </w:rPr>
      </w:pPr>
    </w:p>
    <w:p w14:paraId="76FE0F65" w14:textId="6D0D6899" w:rsidR="00536C6E" w:rsidRDefault="00BD749D" w:rsidP="007656F8">
      <w:pPr>
        <w:ind w:left="720" w:right="394"/>
        <w:jc w:val="both"/>
        <w:rPr>
          <w:rFonts w:ascii="Arial" w:eastAsia="Arial" w:hAnsi="Arial" w:cs="Arial"/>
        </w:rPr>
      </w:pPr>
      <w:r>
        <w:rPr>
          <w:rFonts w:ascii="Arial" w:eastAsia="Arial" w:hAnsi="Arial" w:cs="Arial"/>
          <w:b/>
        </w:rPr>
        <w:t xml:space="preserve">CLÁUSULA VIGÉSIMA PRIMERA: </w:t>
      </w:r>
      <w:r w:rsidR="003D701A">
        <w:rPr>
          <w:rFonts w:ascii="Arial" w:eastAsia="Arial" w:hAnsi="Arial" w:cs="Arial"/>
          <w:b/>
        </w:rPr>
        <w:t>PAGO DE APORTES AL SISTEMA DE SEGURIDAD SOCIAL INTEGRAL:</w:t>
      </w:r>
      <w:r w:rsidR="003D701A" w:rsidRPr="002F2504">
        <w:rPr>
          <w:rFonts w:ascii="Arial" w:eastAsia="Arial" w:hAnsi="Arial" w:cs="Arial"/>
        </w:rPr>
        <w:t xml:space="preserve"> </w:t>
      </w:r>
      <w:r w:rsidR="003D701A">
        <w:rPr>
          <w:rFonts w:ascii="Arial" w:eastAsia="Arial" w:hAnsi="Arial" w:cs="Arial"/>
        </w:rPr>
        <w:t xml:space="preserve">Para la ejecución del presente acuerdo y para la realización de cada desembolso derivado del mismo, </w:t>
      </w:r>
      <w:r w:rsidR="000A769C">
        <w:rPr>
          <w:rFonts w:ascii="Arial" w:eastAsia="Arial" w:hAnsi="Arial" w:cs="Arial"/>
        </w:rPr>
        <w:t xml:space="preserve">la </w:t>
      </w:r>
      <w:r w:rsidR="000A769C">
        <w:rPr>
          <w:rFonts w:ascii="Arial" w:eastAsia="Arial" w:hAnsi="Arial" w:cs="Arial"/>
          <w:color w:val="000000"/>
        </w:rPr>
        <w:t xml:space="preserve">Universidad </w:t>
      </w:r>
      <w:r w:rsidR="0053144D">
        <w:rPr>
          <w:rFonts w:ascii="Arial" w:eastAsia="Arial" w:hAnsi="Arial" w:cs="Arial"/>
          <w:color w:val="000000"/>
        </w:rPr>
        <w:t>XXXXXX</w:t>
      </w:r>
      <w:r w:rsidR="000A769C">
        <w:rPr>
          <w:rFonts w:ascii="Arial" w:eastAsia="Arial" w:hAnsi="Arial" w:cs="Arial"/>
          <w:color w:val="000000"/>
        </w:rPr>
        <w:t xml:space="preserve"> </w:t>
      </w:r>
      <w:r w:rsidR="003D701A">
        <w:rPr>
          <w:rFonts w:ascii="Arial" w:eastAsia="Arial" w:hAnsi="Arial" w:cs="Arial"/>
        </w:rPr>
        <w:t>deberá acreditar que se encuentra al día en el pago de los aportes relativos al Sistema de Seguridad Social Integral y obligaciones parafiscales, así como cumplir todos los procedimientos establecidos para tal fin, de conformidad con la normatividad vigente sobre la materia.</w:t>
      </w:r>
    </w:p>
    <w:p w14:paraId="0BA1820B" w14:textId="77777777" w:rsidR="00536C6E" w:rsidRDefault="00536C6E">
      <w:pPr>
        <w:ind w:left="720" w:right="333"/>
        <w:jc w:val="both"/>
        <w:rPr>
          <w:rFonts w:ascii="Arial" w:eastAsia="Arial" w:hAnsi="Arial" w:cs="Arial"/>
        </w:rPr>
      </w:pPr>
    </w:p>
    <w:p w14:paraId="6C268FCE" w14:textId="5A95A541" w:rsidR="005F1238" w:rsidRDefault="003D701A" w:rsidP="007656F8">
      <w:pPr>
        <w:ind w:left="720" w:right="394"/>
        <w:jc w:val="both"/>
        <w:rPr>
          <w:rFonts w:ascii="Arial" w:eastAsia="Arial" w:hAnsi="Arial" w:cs="Arial"/>
          <w:b/>
        </w:rPr>
      </w:pPr>
      <w:r>
        <w:rPr>
          <w:rFonts w:ascii="Arial" w:eastAsia="Arial" w:hAnsi="Arial" w:cs="Arial"/>
          <w:b/>
        </w:rPr>
        <w:t xml:space="preserve">CLÁUSULA VIGÉSIMA </w:t>
      </w:r>
      <w:r w:rsidR="00263944">
        <w:rPr>
          <w:rFonts w:ascii="Arial" w:eastAsia="Arial" w:hAnsi="Arial" w:cs="Arial"/>
          <w:b/>
        </w:rPr>
        <w:t>SEGUNDA</w:t>
      </w:r>
      <w:r>
        <w:rPr>
          <w:rFonts w:ascii="Arial" w:eastAsia="Arial" w:hAnsi="Arial" w:cs="Arial"/>
          <w:b/>
        </w:rPr>
        <w:t xml:space="preserve">. </w:t>
      </w:r>
      <w:r w:rsidR="005F1238" w:rsidRPr="005F1238">
        <w:rPr>
          <w:rFonts w:ascii="Arial" w:eastAsia="Arial" w:hAnsi="Arial" w:cs="Arial"/>
          <w:b/>
        </w:rPr>
        <w:t xml:space="preserve">SUSPENSIÓN: </w:t>
      </w:r>
      <w:r w:rsidR="005F1238" w:rsidRPr="005F1238">
        <w:rPr>
          <w:rFonts w:ascii="Arial" w:eastAsia="Arial" w:hAnsi="Arial" w:cs="Arial"/>
          <w:bCs/>
        </w:rPr>
        <w:t>Por razones de fuerza mayor o caso fortuito o por motivos de interés público, como medida excepcional, las partes de común acuerdo podrán suspender temporalmente la ejecución del presente Acuerdo Estratégico mediante acta dónde conste los eventos que la originan, sus efectos y la interrupción temporal del plazo.</w:t>
      </w:r>
    </w:p>
    <w:p w14:paraId="43A3D77E" w14:textId="77777777" w:rsidR="005F1238" w:rsidRDefault="005F1238" w:rsidP="007656F8">
      <w:pPr>
        <w:ind w:left="720" w:right="394"/>
        <w:jc w:val="both"/>
        <w:rPr>
          <w:rFonts w:ascii="Arial" w:eastAsia="Arial" w:hAnsi="Arial" w:cs="Arial"/>
          <w:b/>
        </w:rPr>
      </w:pPr>
    </w:p>
    <w:p w14:paraId="278F6268" w14:textId="0E7AB51C" w:rsidR="005F1238" w:rsidRPr="005F1238" w:rsidRDefault="005F1238" w:rsidP="007656F8">
      <w:pPr>
        <w:ind w:left="720" w:right="394"/>
        <w:jc w:val="both"/>
        <w:rPr>
          <w:rFonts w:ascii="Arial" w:eastAsia="Arial" w:hAnsi="Arial" w:cs="Arial"/>
          <w:bCs/>
        </w:rPr>
      </w:pPr>
      <w:r w:rsidRPr="005F1238">
        <w:rPr>
          <w:rFonts w:ascii="Arial" w:eastAsia="Arial" w:hAnsi="Arial" w:cs="Arial"/>
          <w:b/>
        </w:rPr>
        <w:t xml:space="preserve">PARÁGRAFO: </w:t>
      </w:r>
      <w:r w:rsidRPr="005F1238">
        <w:rPr>
          <w:rFonts w:ascii="Arial" w:eastAsia="Arial" w:hAnsi="Arial" w:cs="Arial"/>
          <w:bCs/>
        </w:rPr>
        <w:t>Una vez superadas las causas de la suspensión invocadas por las partes, se reanudará el plazo de ejecución, para lo cual se suscribirá el acta respectiva.</w:t>
      </w:r>
    </w:p>
    <w:p w14:paraId="2EDD8059" w14:textId="77777777" w:rsidR="005F1238" w:rsidRDefault="005F1238" w:rsidP="007656F8">
      <w:pPr>
        <w:ind w:left="720" w:right="394"/>
        <w:jc w:val="both"/>
        <w:rPr>
          <w:rFonts w:ascii="Arial" w:eastAsia="Arial" w:hAnsi="Arial" w:cs="Arial"/>
          <w:b/>
        </w:rPr>
      </w:pPr>
    </w:p>
    <w:p w14:paraId="4E068649" w14:textId="7DF70B7B" w:rsidR="00536C6E" w:rsidRDefault="005F1238" w:rsidP="007656F8">
      <w:pPr>
        <w:ind w:left="720" w:right="394"/>
        <w:jc w:val="both"/>
        <w:rPr>
          <w:rFonts w:ascii="Arial" w:eastAsia="Arial" w:hAnsi="Arial" w:cs="Arial"/>
        </w:rPr>
      </w:pPr>
      <w:r>
        <w:rPr>
          <w:rFonts w:ascii="Arial" w:eastAsia="Arial" w:hAnsi="Arial" w:cs="Arial"/>
          <w:b/>
        </w:rPr>
        <w:t xml:space="preserve">CLÁUSULA VIGÉSIMA </w:t>
      </w:r>
      <w:r w:rsidR="00263944">
        <w:rPr>
          <w:rFonts w:ascii="Arial" w:eastAsia="Arial" w:hAnsi="Arial" w:cs="Arial"/>
          <w:b/>
        </w:rPr>
        <w:t>TERCERA</w:t>
      </w:r>
      <w:r>
        <w:rPr>
          <w:rFonts w:ascii="Arial" w:eastAsia="Arial" w:hAnsi="Arial" w:cs="Arial"/>
          <w:b/>
        </w:rPr>
        <w:t xml:space="preserve">. </w:t>
      </w:r>
      <w:r w:rsidR="003D701A">
        <w:rPr>
          <w:rFonts w:ascii="Arial" w:eastAsia="Arial" w:hAnsi="Arial" w:cs="Arial"/>
          <w:b/>
        </w:rPr>
        <w:t>LIQUIDACIÓN</w:t>
      </w:r>
      <w:r w:rsidR="00C17A7F">
        <w:rPr>
          <w:rFonts w:ascii="Arial" w:eastAsia="Arial" w:hAnsi="Arial" w:cs="Arial"/>
          <w:b/>
        </w:rPr>
        <w:t>:</w:t>
      </w:r>
      <w:r w:rsidR="003D701A">
        <w:rPr>
          <w:rFonts w:ascii="Arial" w:eastAsia="Arial" w:hAnsi="Arial" w:cs="Arial"/>
        </w:rPr>
        <w:t xml:space="preserve"> Una vez culminado el plazo del Acuerdo Estratégico o cumplido el objeto </w:t>
      </w:r>
      <w:r w:rsidR="00723232">
        <w:rPr>
          <w:rFonts w:ascii="Arial" w:eastAsia="Arial" w:hAnsi="Arial" w:cs="Arial"/>
        </w:rPr>
        <w:t xml:space="preserve">de este </w:t>
      </w:r>
      <w:r w:rsidR="003D701A">
        <w:rPr>
          <w:rFonts w:ascii="Arial" w:eastAsia="Arial" w:hAnsi="Arial" w:cs="Arial"/>
        </w:rPr>
        <w:t xml:space="preserve">o en el evento de presentarse alguna de las causales consignadas en el presente acuerdo, se procederá a su liquidación dentro de los </w:t>
      </w:r>
      <w:r w:rsidR="00723232">
        <w:rPr>
          <w:rFonts w:ascii="Arial" w:eastAsia="Arial" w:hAnsi="Arial" w:cs="Arial"/>
        </w:rPr>
        <w:t xml:space="preserve">seis </w:t>
      </w:r>
      <w:r w:rsidR="003D701A">
        <w:rPr>
          <w:rFonts w:ascii="Arial" w:eastAsia="Arial" w:hAnsi="Arial" w:cs="Arial"/>
        </w:rPr>
        <w:t>(</w:t>
      </w:r>
      <w:r w:rsidR="00723232">
        <w:rPr>
          <w:rFonts w:ascii="Arial" w:eastAsia="Arial" w:hAnsi="Arial" w:cs="Arial"/>
        </w:rPr>
        <w:t>6</w:t>
      </w:r>
      <w:r w:rsidR="003D701A">
        <w:rPr>
          <w:rFonts w:ascii="Arial" w:eastAsia="Arial" w:hAnsi="Arial" w:cs="Arial"/>
        </w:rPr>
        <w:t>) meses siguientes, lo cual deberá constar en acta debidamente suscrita por las partes o en acto administrativo que así lo disponga.</w:t>
      </w:r>
    </w:p>
    <w:p w14:paraId="6B5A7163" w14:textId="77777777" w:rsidR="00536C6E" w:rsidRDefault="00536C6E">
      <w:pPr>
        <w:ind w:left="720" w:right="333"/>
        <w:jc w:val="both"/>
        <w:rPr>
          <w:rFonts w:ascii="Arial" w:eastAsia="Arial" w:hAnsi="Arial" w:cs="Arial"/>
          <w:b/>
          <w:u w:val="single"/>
        </w:rPr>
      </w:pPr>
    </w:p>
    <w:p w14:paraId="07BCDF20" w14:textId="03C5BE5C" w:rsidR="00536C6E" w:rsidRDefault="003D701A" w:rsidP="00CE6544">
      <w:pPr>
        <w:ind w:left="720" w:right="394"/>
        <w:jc w:val="both"/>
        <w:rPr>
          <w:rFonts w:ascii="Arial" w:eastAsia="Arial" w:hAnsi="Arial" w:cs="Arial"/>
        </w:rPr>
      </w:pPr>
      <w:r>
        <w:rPr>
          <w:rFonts w:ascii="Arial" w:eastAsia="Arial" w:hAnsi="Arial" w:cs="Arial"/>
          <w:b/>
        </w:rPr>
        <w:t xml:space="preserve">CLÁUSULA VIGÉSIMA </w:t>
      </w:r>
      <w:r w:rsidR="00263944">
        <w:rPr>
          <w:rFonts w:ascii="Arial" w:eastAsia="Arial" w:hAnsi="Arial" w:cs="Arial"/>
          <w:b/>
        </w:rPr>
        <w:t>CUARTA</w:t>
      </w:r>
      <w:r>
        <w:rPr>
          <w:rFonts w:ascii="Arial" w:eastAsia="Arial" w:hAnsi="Arial" w:cs="Arial"/>
          <w:b/>
        </w:rPr>
        <w:t>.</w:t>
      </w:r>
      <w:r w:rsidR="00CE6544">
        <w:rPr>
          <w:rFonts w:ascii="Arial" w:eastAsia="Arial" w:hAnsi="Arial" w:cs="Arial"/>
          <w:b/>
        </w:rPr>
        <w:t xml:space="preserve"> </w:t>
      </w:r>
      <w:r>
        <w:rPr>
          <w:rFonts w:ascii="Arial" w:eastAsia="Arial" w:hAnsi="Arial" w:cs="Arial"/>
          <w:b/>
        </w:rPr>
        <w:t>DOCUMENTOS DEL ACUERDO ESTRATÉGICO</w:t>
      </w:r>
      <w:r w:rsidR="00C17A7F">
        <w:rPr>
          <w:rFonts w:ascii="Arial" w:eastAsia="Arial" w:hAnsi="Arial" w:cs="Arial"/>
          <w:b/>
        </w:rPr>
        <w:t>:</w:t>
      </w:r>
      <w:r>
        <w:rPr>
          <w:rFonts w:ascii="Arial" w:eastAsia="Arial" w:hAnsi="Arial" w:cs="Arial"/>
        </w:rPr>
        <w:t xml:space="preserve"> Hacen parte del presente Acuerdo Estratégico, además de los mencionados en el mismo, los siguientes:</w:t>
      </w:r>
    </w:p>
    <w:p w14:paraId="73C88159" w14:textId="77777777" w:rsidR="00536C6E" w:rsidRDefault="00536C6E" w:rsidP="00CE6544">
      <w:pPr>
        <w:ind w:left="720" w:right="394"/>
        <w:jc w:val="both"/>
        <w:rPr>
          <w:rFonts w:ascii="Arial" w:eastAsia="Arial" w:hAnsi="Arial" w:cs="Arial"/>
        </w:rPr>
      </w:pPr>
    </w:p>
    <w:p w14:paraId="66490FE7" w14:textId="0AC928B7" w:rsidR="00D666DF" w:rsidRPr="00D666DF" w:rsidRDefault="00310EC7" w:rsidP="00D666DF">
      <w:pPr>
        <w:pStyle w:val="Prrafodelista"/>
        <w:widowControl/>
        <w:numPr>
          <w:ilvl w:val="0"/>
          <w:numId w:val="20"/>
        </w:numPr>
        <w:autoSpaceDE/>
        <w:autoSpaceDN/>
        <w:spacing w:after="160" w:line="259" w:lineRule="auto"/>
        <w:rPr>
          <w:rFonts w:ascii="Arial" w:hAnsi="Arial" w:cs="Arial"/>
        </w:rPr>
      </w:pPr>
      <w:bookmarkStart w:id="23" w:name="_Hlk204351480"/>
      <w:bookmarkStart w:id="24" w:name="_Hlk173251749"/>
      <w:bookmarkStart w:id="25" w:name="_Hlk207726062"/>
      <w:r>
        <w:rPr>
          <w:rFonts w:ascii="Arial" w:hAnsi="Arial" w:cs="Arial"/>
        </w:rPr>
        <w:t xml:space="preserve">Aceptación de la Oferta Académica </w:t>
      </w:r>
    </w:p>
    <w:bookmarkEnd w:id="23"/>
    <w:p w14:paraId="1BF40728" w14:textId="77777777" w:rsidR="00D666DF" w:rsidRPr="00D666DF" w:rsidRDefault="00D666DF" w:rsidP="00D666DF">
      <w:pPr>
        <w:pStyle w:val="Prrafodelista"/>
        <w:widowControl/>
        <w:numPr>
          <w:ilvl w:val="0"/>
          <w:numId w:val="20"/>
        </w:numPr>
        <w:autoSpaceDE/>
        <w:autoSpaceDN/>
        <w:spacing w:after="160" w:line="259" w:lineRule="auto"/>
        <w:rPr>
          <w:rFonts w:ascii="Arial" w:hAnsi="Arial" w:cs="Arial"/>
        </w:rPr>
      </w:pPr>
      <w:r w:rsidRPr="00D666DF">
        <w:rPr>
          <w:rFonts w:ascii="Arial" w:hAnsi="Arial" w:cs="Arial"/>
        </w:rPr>
        <w:t>F313 archivo de intercambio de información.</w:t>
      </w:r>
    </w:p>
    <w:p w14:paraId="7BC35521" w14:textId="77777777" w:rsidR="00D666DF" w:rsidRPr="00D666DF" w:rsidRDefault="00D666DF" w:rsidP="00D666DF">
      <w:pPr>
        <w:pStyle w:val="Prrafodelista"/>
        <w:widowControl/>
        <w:numPr>
          <w:ilvl w:val="0"/>
          <w:numId w:val="20"/>
        </w:numPr>
        <w:autoSpaceDE/>
        <w:autoSpaceDN/>
        <w:spacing w:after="160" w:line="259" w:lineRule="auto"/>
        <w:rPr>
          <w:rFonts w:ascii="Arial" w:hAnsi="Arial" w:cs="Arial"/>
        </w:rPr>
      </w:pPr>
      <w:r w:rsidRPr="00D666DF">
        <w:rPr>
          <w:rFonts w:ascii="Arial" w:hAnsi="Arial" w:cs="Arial"/>
        </w:rPr>
        <w:t>Matriz de riesgos y concepto de la Oficina de Riesgos.</w:t>
      </w:r>
    </w:p>
    <w:bookmarkEnd w:id="24"/>
    <w:bookmarkEnd w:id="25"/>
    <w:p w14:paraId="45DD885D" w14:textId="53388A2A" w:rsidR="00536C6E" w:rsidRDefault="003D701A" w:rsidP="00CE6544">
      <w:pPr>
        <w:ind w:left="720" w:right="394"/>
        <w:jc w:val="both"/>
        <w:rPr>
          <w:rFonts w:ascii="Arial" w:eastAsia="Arial" w:hAnsi="Arial" w:cs="Arial"/>
        </w:rPr>
      </w:pPr>
      <w:r>
        <w:rPr>
          <w:rFonts w:ascii="Arial" w:eastAsia="Arial" w:hAnsi="Arial" w:cs="Arial"/>
          <w:b/>
        </w:rPr>
        <w:t xml:space="preserve">CLÁUSULA </w:t>
      </w:r>
      <w:r w:rsidR="00310EC7">
        <w:rPr>
          <w:rFonts w:ascii="Arial" w:eastAsia="Arial" w:hAnsi="Arial" w:cs="Arial"/>
          <w:b/>
        </w:rPr>
        <w:t xml:space="preserve">VIGÉSIMA </w:t>
      </w:r>
      <w:r w:rsidR="00263944">
        <w:rPr>
          <w:rFonts w:ascii="Arial" w:eastAsia="Arial" w:hAnsi="Arial" w:cs="Arial"/>
          <w:b/>
        </w:rPr>
        <w:t>QUINTA</w:t>
      </w:r>
      <w:r w:rsidR="00C17A7F">
        <w:rPr>
          <w:rFonts w:ascii="Arial" w:eastAsia="Arial" w:hAnsi="Arial" w:cs="Arial"/>
          <w:b/>
        </w:rPr>
        <w:t>.</w:t>
      </w:r>
      <w:r>
        <w:rPr>
          <w:rFonts w:ascii="Arial" w:eastAsia="Arial" w:hAnsi="Arial" w:cs="Arial"/>
          <w:b/>
        </w:rPr>
        <w:t xml:space="preserve"> SOLUCIÓN DE CONTROVERSIAS CONTRACTUALES:</w:t>
      </w:r>
      <w:r>
        <w:rPr>
          <w:rFonts w:ascii="Arial" w:eastAsia="Arial" w:hAnsi="Arial" w:cs="Arial"/>
          <w:color w:val="000000"/>
          <w:sz w:val="18"/>
          <w:szCs w:val="18"/>
        </w:rPr>
        <w:t xml:space="preserve"> </w:t>
      </w:r>
      <w:r>
        <w:rPr>
          <w:rFonts w:ascii="Arial" w:eastAsia="Arial" w:hAnsi="Arial" w:cs="Arial"/>
        </w:rPr>
        <w:t xml:space="preserve">Cualquier diferencia que surja entre las partes por la ejecución, interpretación, terminación o liquidación del presente acuerdo y en general, sobre los derechos y obligaciones derivados del mismo, se solucionará primero por las partes, mediante arreglo directo, la cual tendrá una duración de hasta treinta (30) días hábiles. En caso de no llegar a un acuerdo, las partes </w:t>
      </w:r>
      <w:r>
        <w:rPr>
          <w:rFonts w:ascii="Arial" w:eastAsia="Arial" w:hAnsi="Arial" w:cs="Arial"/>
        </w:rPr>
        <w:lastRenderedPageBreak/>
        <w:t>convienen hacer uso de los mecanismos de solución previstos en la Ley, tales como la conciliación, amigable composición y transacción.</w:t>
      </w:r>
    </w:p>
    <w:p w14:paraId="5EC527BB" w14:textId="77777777" w:rsidR="00536C6E" w:rsidRDefault="00536C6E">
      <w:pPr>
        <w:ind w:right="333"/>
        <w:jc w:val="both"/>
        <w:rPr>
          <w:rFonts w:ascii="Arial" w:eastAsia="Arial" w:hAnsi="Arial" w:cs="Arial"/>
          <w:b/>
        </w:rPr>
      </w:pPr>
    </w:p>
    <w:p w14:paraId="4C9229DE" w14:textId="508ED42E" w:rsidR="00536C6E" w:rsidRDefault="003D701A" w:rsidP="00CE6544">
      <w:pPr>
        <w:ind w:left="720" w:right="394"/>
        <w:jc w:val="both"/>
        <w:rPr>
          <w:rFonts w:ascii="Arial" w:eastAsia="Arial" w:hAnsi="Arial" w:cs="Arial"/>
        </w:rPr>
      </w:pPr>
      <w:r>
        <w:rPr>
          <w:rFonts w:ascii="Arial" w:eastAsia="Arial" w:hAnsi="Arial" w:cs="Arial"/>
          <w:b/>
        </w:rPr>
        <w:t xml:space="preserve">CLÁUSULA </w:t>
      </w:r>
      <w:r w:rsidR="00310EC7">
        <w:rPr>
          <w:rFonts w:ascii="Arial" w:eastAsia="Arial" w:hAnsi="Arial" w:cs="Arial"/>
          <w:b/>
        </w:rPr>
        <w:t xml:space="preserve">VIGÉSIMA </w:t>
      </w:r>
      <w:r w:rsidR="00263944">
        <w:rPr>
          <w:rFonts w:ascii="Arial" w:eastAsia="Arial" w:hAnsi="Arial" w:cs="Arial"/>
          <w:b/>
        </w:rPr>
        <w:t>SEXTA</w:t>
      </w:r>
      <w:r>
        <w:rPr>
          <w:rFonts w:ascii="Arial" w:eastAsia="Arial" w:hAnsi="Arial" w:cs="Arial"/>
          <w:b/>
        </w:rPr>
        <w:t>. DOMICILIO</w:t>
      </w:r>
      <w:r w:rsidR="00C17A7F">
        <w:rPr>
          <w:rFonts w:ascii="Arial" w:eastAsia="Arial" w:hAnsi="Arial" w:cs="Arial"/>
          <w:b/>
        </w:rPr>
        <w:t>:</w:t>
      </w:r>
      <w:r>
        <w:rPr>
          <w:rFonts w:ascii="Arial" w:eastAsia="Arial" w:hAnsi="Arial" w:cs="Arial"/>
        </w:rPr>
        <w:t xml:space="preserve"> Para todos los efectos legales el domicilio contractual será la ciudad de Bogotá D.C.</w:t>
      </w:r>
    </w:p>
    <w:p w14:paraId="1E5D09EF" w14:textId="77777777" w:rsidR="00536C6E" w:rsidRDefault="00536C6E">
      <w:pPr>
        <w:ind w:left="720" w:right="333"/>
        <w:jc w:val="both"/>
        <w:rPr>
          <w:rFonts w:ascii="Arial" w:eastAsia="Arial" w:hAnsi="Arial" w:cs="Arial"/>
          <w:b/>
          <w:u w:val="single"/>
        </w:rPr>
      </w:pPr>
    </w:p>
    <w:p w14:paraId="7252D8F5" w14:textId="55329EAA" w:rsidR="00536C6E" w:rsidRDefault="003D701A" w:rsidP="00CE6544">
      <w:pPr>
        <w:ind w:left="720" w:right="394"/>
        <w:jc w:val="both"/>
        <w:rPr>
          <w:rFonts w:ascii="Arial" w:eastAsia="Arial" w:hAnsi="Arial" w:cs="Arial"/>
        </w:rPr>
      </w:pPr>
      <w:r>
        <w:rPr>
          <w:rFonts w:ascii="Arial" w:eastAsia="Arial" w:hAnsi="Arial" w:cs="Arial"/>
          <w:b/>
        </w:rPr>
        <w:t>CLÁUSULA</w:t>
      </w:r>
      <w:r w:rsidR="00865B56">
        <w:rPr>
          <w:rFonts w:ascii="Arial" w:eastAsia="Arial" w:hAnsi="Arial" w:cs="Arial"/>
          <w:b/>
        </w:rPr>
        <w:t xml:space="preserve"> </w:t>
      </w:r>
      <w:r w:rsidR="00310EC7">
        <w:rPr>
          <w:rFonts w:ascii="Arial" w:eastAsia="Arial" w:hAnsi="Arial" w:cs="Arial"/>
          <w:b/>
        </w:rPr>
        <w:t>VIGÉSIMA S</w:t>
      </w:r>
      <w:r w:rsidR="00263944">
        <w:rPr>
          <w:rFonts w:ascii="Arial" w:eastAsia="Arial" w:hAnsi="Arial" w:cs="Arial"/>
          <w:b/>
        </w:rPr>
        <w:t xml:space="preserve">ÉPTIMA: </w:t>
      </w:r>
      <w:r>
        <w:rPr>
          <w:rFonts w:ascii="Arial" w:eastAsia="Arial" w:hAnsi="Arial" w:cs="Arial"/>
          <w:b/>
        </w:rPr>
        <w:t xml:space="preserve"> PERFECCIONAMIENTO Y EJECUCIÓN</w:t>
      </w:r>
      <w:r w:rsidR="00C17A7F">
        <w:rPr>
          <w:rFonts w:ascii="Arial" w:eastAsia="Arial" w:hAnsi="Arial" w:cs="Arial"/>
          <w:b/>
        </w:rPr>
        <w:t>:</w:t>
      </w:r>
      <w:r>
        <w:rPr>
          <w:rFonts w:ascii="Arial" w:eastAsia="Arial" w:hAnsi="Arial" w:cs="Arial"/>
        </w:rPr>
        <w:t xml:space="preserve"> El presente Acuerdo Estratégico se perfecciona </w:t>
      </w:r>
      <w:r w:rsidR="00310EC7">
        <w:rPr>
          <w:rFonts w:ascii="Arial" w:eastAsia="Arial" w:hAnsi="Arial" w:cs="Arial"/>
        </w:rPr>
        <w:t xml:space="preserve">y ejecuta </w:t>
      </w:r>
      <w:r>
        <w:rPr>
          <w:rFonts w:ascii="Arial" w:eastAsia="Arial" w:hAnsi="Arial" w:cs="Arial"/>
        </w:rPr>
        <w:t>con la firma de Las Partes</w:t>
      </w:r>
      <w:r w:rsidR="00310EC7">
        <w:rPr>
          <w:rFonts w:ascii="Arial" w:eastAsia="Arial" w:hAnsi="Arial" w:cs="Arial"/>
        </w:rPr>
        <w:t>.</w:t>
      </w:r>
    </w:p>
    <w:p w14:paraId="6F5A259D" w14:textId="77777777" w:rsidR="00536C6E" w:rsidRDefault="00536C6E">
      <w:pPr>
        <w:ind w:left="720" w:right="333"/>
        <w:jc w:val="both"/>
        <w:rPr>
          <w:rFonts w:ascii="Arial" w:eastAsia="Arial" w:hAnsi="Arial" w:cs="Arial"/>
        </w:rPr>
      </w:pPr>
    </w:p>
    <w:p w14:paraId="7061E68D" w14:textId="5C0CF6EB" w:rsidR="00536C6E" w:rsidRDefault="003D701A" w:rsidP="00CE6544">
      <w:pPr>
        <w:ind w:left="720" w:right="394"/>
        <w:jc w:val="both"/>
        <w:rPr>
          <w:rFonts w:ascii="Arial" w:eastAsia="Arial" w:hAnsi="Arial" w:cs="Arial"/>
        </w:rPr>
      </w:pPr>
      <w:r>
        <w:rPr>
          <w:rFonts w:ascii="Arial" w:eastAsia="Arial" w:hAnsi="Arial" w:cs="Arial"/>
          <w:b/>
        </w:rPr>
        <w:t xml:space="preserve">CLÁUSULA </w:t>
      </w:r>
      <w:r w:rsidR="00310EC7">
        <w:rPr>
          <w:rFonts w:ascii="Arial" w:eastAsia="Arial" w:hAnsi="Arial" w:cs="Arial"/>
          <w:b/>
        </w:rPr>
        <w:t xml:space="preserve">VIGÉSIMA </w:t>
      </w:r>
      <w:r w:rsidR="00263944">
        <w:rPr>
          <w:rFonts w:ascii="Arial" w:eastAsia="Arial" w:hAnsi="Arial" w:cs="Arial"/>
          <w:b/>
        </w:rPr>
        <w:t>OCTAVA</w:t>
      </w:r>
      <w:r>
        <w:rPr>
          <w:rFonts w:ascii="Arial" w:eastAsia="Arial" w:hAnsi="Arial" w:cs="Arial"/>
          <w:b/>
        </w:rPr>
        <w:t>. MANIFESTACIÓN</w:t>
      </w:r>
      <w:r w:rsidR="00C17A7F">
        <w:rPr>
          <w:rFonts w:ascii="Arial" w:eastAsia="Arial" w:hAnsi="Arial" w:cs="Arial"/>
          <w:b/>
        </w:rPr>
        <w:t>:</w:t>
      </w:r>
      <w:r>
        <w:rPr>
          <w:rFonts w:ascii="Arial" w:eastAsia="Arial" w:hAnsi="Arial" w:cs="Arial"/>
        </w:rPr>
        <w:t xml:space="preserve"> Las partes manifiestan libremente que han procedido a la lectura total y cuidadosa del texto del presente Acuerdo Estratégico, por lo que, en consecuencia, se obligan a todo lo consignado y manifestado.</w:t>
      </w:r>
    </w:p>
    <w:p w14:paraId="76D6AC6D" w14:textId="77777777" w:rsidR="00536C6E" w:rsidRDefault="00536C6E">
      <w:pPr>
        <w:ind w:left="720" w:right="333"/>
        <w:jc w:val="both"/>
        <w:rPr>
          <w:rFonts w:ascii="Arial" w:eastAsia="Arial" w:hAnsi="Arial" w:cs="Arial"/>
        </w:rPr>
      </w:pPr>
    </w:p>
    <w:p w14:paraId="2929D3A4" w14:textId="77777777" w:rsidR="00ED590F" w:rsidRPr="00034A69" w:rsidRDefault="00ED590F" w:rsidP="00ED590F">
      <w:pPr>
        <w:suppressAutoHyphens/>
        <w:ind w:right="49" w:firstLine="720"/>
        <w:jc w:val="both"/>
        <w:rPr>
          <w:rFonts w:ascii="Arial" w:hAnsi="Arial" w:cs="Arial"/>
        </w:rPr>
      </w:pPr>
      <w:r w:rsidRPr="00034A69">
        <w:rPr>
          <w:rFonts w:ascii="Arial" w:hAnsi="Arial" w:cs="Arial"/>
        </w:rPr>
        <w:t>Para constancia de todo lo anterior se firma a los</w:t>
      </w:r>
    </w:p>
    <w:p w14:paraId="5A7025D6" w14:textId="77777777" w:rsidR="003A70F9" w:rsidRDefault="003A70F9">
      <w:pPr>
        <w:ind w:left="720" w:right="333"/>
        <w:jc w:val="both"/>
        <w:rPr>
          <w:rFonts w:ascii="Arial" w:eastAsia="Arial" w:hAnsi="Arial" w:cs="Arial"/>
        </w:rPr>
      </w:pPr>
    </w:p>
    <w:p w14:paraId="691A1879" w14:textId="77777777" w:rsidR="00ED590F" w:rsidRDefault="00ED590F">
      <w:pPr>
        <w:ind w:left="720" w:right="333"/>
        <w:jc w:val="both"/>
        <w:rPr>
          <w:rFonts w:ascii="Arial" w:eastAsia="Arial" w:hAnsi="Arial" w:cs="Arial"/>
        </w:rPr>
      </w:pPr>
    </w:p>
    <w:p w14:paraId="55E11508" w14:textId="04F1565A" w:rsidR="00B33E3B" w:rsidRPr="0054157F" w:rsidRDefault="003D701A" w:rsidP="00310EC7">
      <w:pPr>
        <w:ind w:left="2880" w:right="333" w:hanging="2160"/>
        <w:jc w:val="both"/>
        <w:rPr>
          <w:rFonts w:ascii="Arial" w:eastAsia="Arial" w:hAnsi="Arial" w:cs="Arial"/>
          <w:b/>
          <w:bCs/>
        </w:rPr>
      </w:pPr>
      <w:r>
        <w:rPr>
          <w:rFonts w:ascii="Arial" w:eastAsia="Arial" w:hAnsi="Arial" w:cs="Arial"/>
          <w:b/>
        </w:rPr>
        <w:t>POR EL ICETEX</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00907700">
        <w:rPr>
          <w:rFonts w:ascii="Arial" w:eastAsia="Arial" w:hAnsi="Arial" w:cs="Arial"/>
          <w:b/>
        </w:rPr>
        <w:t xml:space="preserve">   </w:t>
      </w:r>
      <w:r>
        <w:rPr>
          <w:rFonts w:ascii="Arial" w:eastAsia="Arial" w:hAnsi="Arial" w:cs="Arial"/>
          <w:b/>
        </w:rPr>
        <w:t xml:space="preserve">POR LA </w:t>
      </w:r>
      <w:r w:rsidR="00FB23DA">
        <w:rPr>
          <w:rFonts w:ascii="Arial" w:eastAsia="Arial" w:hAnsi="Arial" w:cs="Arial"/>
          <w:b/>
          <w:bCs/>
        </w:rPr>
        <w:t xml:space="preserve">UNIVERSIDAD </w:t>
      </w:r>
      <w:r w:rsidR="00310EC7">
        <w:rPr>
          <w:rFonts w:ascii="Arial" w:eastAsia="Arial" w:hAnsi="Arial" w:cs="Arial"/>
          <w:b/>
          <w:bCs/>
        </w:rPr>
        <w:t>XXXX</w:t>
      </w:r>
    </w:p>
    <w:p w14:paraId="7E9F9260" w14:textId="3CAB3D34" w:rsidR="00536C6E" w:rsidRDefault="00536C6E">
      <w:pPr>
        <w:ind w:left="720" w:right="333"/>
        <w:jc w:val="both"/>
        <w:rPr>
          <w:rFonts w:ascii="Arial" w:eastAsia="Arial" w:hAnsi="Arial" w:cs="Arial"/>
        </w:rPr>
      </w:pPr>
    </w:p>
    <w:p w14:paraId="4ABF752B" w14:textId="11B39222" w:rsidR="00536C6E" w:rsidRDefault="00536C6E">
      <w:pPr>
        <w:ind w:left="720" w:right="333"/>
        <w:jc w:val="both"/>
        <w:rPr>
          <w:rFonts w:ascii="Arial" w:eastAsia="Arial" w:hAnsi="Arial" w:cs="Arial"/>
        </w:rPr>
      </w:pPr>
    </w:p>
    <w:p w14:paraId="7F624368" w14:textId="77777777" w:rsidR="00907700" w:rsidRDefault="00907700">
      <w:pPr>
        <w:ind w:left="720" w:right="333"/>
        <w:jc w:val="both"/>
        <w:rPr>
          <w:rFonts w:ascii="Arial" w:eastAsia="Arial" w:hAnsi="Arial" w:cs="Arial"/>
        </w:rPr>
      </w:pPr>
    </w:p>
    <w:p w14:paraId="3D5F07BE" w14:textId="77777777" w:rsidR="00907700" w:rsidRDefault="00907700">
      <w:pPr>
        <w:ind w:left="720" w:right="333"/>
        <w:jc w:val="both"/>
        <w:rPr>
          <w:rFonts w:ascii="Arial" w:eastAsia="Arial" w:hAnsi="Arial" w:cs="Arial"/>
        </w:rPr>
      </w:pPr>
    </w:p>
    <w:p w14:paraId="254C81A4" w14:textId="47534EC3" w:rsidR="00536C6E" w:rsidRPr="003B39D6" w:rsidRDefault="00575C6F">
      <w:pPr>
        <w:ind w:left="720" w:right="333"/>
        <w:jc w:val="both"/>
        <w:rPr>
          <w:rFonts w:ascii="Arial" w:eastAsia="Arial" w:hAnsi="Arial" w:cs="Arial"/>
        </w:rPr>
      </w:pPr>
      <w:r w:rsidRPr="003B39D6">
        <w:rPr>
          <w:rFonts w:ascii="Arial" w:eastAsia="Arial" w:hAnsi="Arial" w:cs="Arial"/>
          <w:b/>
          <w:bCs/>
          <w:color w:val="000000"/>
        </w:rPr>
        <w:t>DINORAH PATRICIA ABADÍA MURILLO</w:t>
      </w:r>
      <w:r w:rsidR="00CD747B" w:rsidRPr="003B39D6">
        <w:rPr>
          <w:rFonts w:ascii="Arial" w:eastAsia="Arial" w:hAnsi="Arial" w:cs="Arial"/>
          <w:b/>
        </w:rPr>
        <w:tab/>
      </w:r>
      <w:r w:rsidR="00CD747B" w:rsidRPr="003B39D6">
        <w:rPr>
          <w:rFonts w:ascii="Arial" w:eastAsia="Arial" w:hAnsi="Arial" w:cs="Arial"/>
          <w:b/>
        </w:rPr>
        <w:tab/>
      </w:r>
      <w:r w:rsidR="00907700" w:rsidRPr="003B39D6">
        <w:rPr>
          <w:rFonts w:ascii="Arial" w:eastAsia="Arial" w:hAnsi="Arial" w:cs="Arial"/>
          <w:b/>
        </w:rPr>
        <w:t xml:space="preserve">      </w:t>
      </w:r>
    </w:p>
    <w:p w14:paraId="5718F848" w14:textId="564244B9" w:rsidR="00A96B90" w:rsidRPr="003B39D6" w:rsidRDefault="003D701A" w:rsidP="0054157F">
      <w:pPr>
        <w:ind w:left="720" w:right="333"/>
        <w:jc w:val="both"/>
        <w:rPr>
          <w:rFonts w:ascii="Arial" w:hAnsi="Arial" w:cs="Arial"/>
        </w:rPr>
      </w:pPr>
      <w:r w:rsidRPr="003B39D6">
        <w:rPr>
          <w:rFonts w:ascii="Arial" w:hAnsi="Arial" w:cs="Arial"/>
        </w:rPr>
        <w:t xml:space="preserve">Vicepresidente de </w:t>
      </w:r>
      <w:r w:rsidR="0054157F" w:rsidRPr="003B39D6">
        <w:rPr>
          <w:rFonts w:ascii="Arial" w:hAnsi="Arial" w:cs="Arial"/>
        </w:rPr>
        <w:t xml:space="preserve">Fondos en Administración </w:t>
      </w:r>
      <w:r w:rsidR="00363FD1" w:rsidRPr="003B39D6">
        <w:rPr>
          <w:rFonts w:ascii="Arial" w:hAnsi="Arial" w:cs="Arial"/>
        </w:rPr>
        <w:t xml:space="preserve"> </w:t>
      </w:r>
      <w:r w:rsidR="00363FD1" w:rsidRPr="003B39D6">
        <w:rPr>
          <w:rFonts w:ascii="Arial" w:hAnsi="Arial" w:cs="Arial"/>
        </w:rPr>
        <w:tab/>
      </w:r>
      <w:r w:rsidR="003B39D6" w:rsidRPr="003B39D6">
        <w:rPr>
          <w:rFonts w:ascii="Arial" w:hAnsi="Arial" w:cs="Arial"/>
        </w:rPr>
        <w:t xml:space="preserve">    </w:t>
      </w:r>
      <w:r w:rsidR="003B39D6">
        <w:rPr>
          <w:rFonts w:ascii="Arial" w:hAnsi="Arial" w:cs="Arial"/>
        </w:rPr>
        <w:t xml:space="preserve">   </w:t>
      </w:r>
    </w:p>
    <w:p w14:paraId="07269416" w14:textId="721AE1E9" w:rsidR="00536C6E" w:rsidRDefault="008B5E5E">
      <w:pPr>
        <w:ind w:left="720" w:right="333"/>
        <w:jc w:val="both"/>
        <w:rPr>
          <w:rFonts w:ascii="Arial" w:hAnsi="Arial" w:cs="Arial"/>
        </w:rPr>
      </w:pPr>
      <w:r w:rsidRPr="003B39D6">
        <w:rPr>
          <w:rFonts w:ascii="Arial" w:hAnsi="Arial" w:cs="Arial"/>
        </w:rPr>
        <w:t>Vicepresidencia de Fondos en Administración</w:t>
      </w:r>
      <w:r w:rsidRPr="00363FD1">
        <w:rPr>
          <w:rFonts w:ascii="Arial" w:hAnsi="Arial" w:cs="Arial"/>
        </w:rPr>
        <w:t xml:space="preserve"> </w:t>
      </w:r>
    </w:p>
    <w:p w14:paraId="0BA2C981" w14:textId="77777777" w:rsidR="00FF7A2A" w:rsidRDefault="00FF7A2A">
      <w:pPr>
        <w:ind w:left="720" w:right="333"/>
        <w:jc w:val="both"/>
        <w:rPr>
          <w:rFonts w:ascii="Arial" w:hAnsi="Arial" w:cs="Arial"/>
        </w:rPr>
      </w:pPr>
    </w:p>
    <w:p w14:paraId="7E172BB4" w14:textId="2AF8DDBD" w:rsidR="00FF7A2A" w:rsidRPr="00FF7A2A" w:rsidRDefault="00FF7A2A">
      <w:pPr>
        <w:ind w:left="720" w:right="333"/>
        <w:jc w:val="both"/>
        <w:rPr>
          <w:rFonts w:ascii="Arial" w:hAnsi="Arial" w:cs="Arial"/>
          <w:sz w:val="18"/>
          <w:szCs w:val="18"/>
        </w:rPr>
      </w:pPr>
      <w:r w:rsidRPr="00FF7A2A">
        <w:rPr>
          <w:rFonts w:ascii="Arial" w:hAnsi="Arial" w:cs="Arial"/>
          <w:sz w:val="18"/>
          <w:szCs w:val="18"/>
        </w:rPr>
        <w:t xml:space="preserve">Proyectó: </w:t>
      </w:r>
    </w:p>
    <w:p w14:paraId="710342FB" w14:textId="5B106C3E" w:rsidR="00FF7A2A" w:rsidRPr="00FF7A2A" w:rsidRDefault="00FF7A2A">
      <w:pPr>
        <w:ind w:left="720" w:right="333"/>
        <w:jc w:val="both"/>
        <w:rPr>
          <w:rFonts w:ascii="Arial" w:hAnsi="Arial" w:cs="Arial"/>
          <w:sz w:val="18"/>
          <w:szCs w:val="18"/>
        </w:rPr>
      </w:pPr>
      <w:r w:rsidRPr="00FF7A2A">
        <w:rPr>
          <w:rFonts w:ascii="Arial" w:hAnsi="Arial" w:cs="Arial"/>
          <w:sz w:val="18"/>
          <w:szCs w:val="18"/>
        </w:rPr>
        <w:t xml:space="preserve">Revisó: </w:t>
      </w:r>
      <w:r w:rsidR="009737F2">
        <w:rPr>
          <w:rFonts w:ascii="Arial" w:hAnsi="Arial" w:cs="Arial"/>
          <w:sz w:val="18"/>
          <w:szCs w:val="18"/>
        </w:rPr>
        <w:tab/>
      </w:r>
      <w:proofErr w:type="spellStart"/>
      <w:r w:rsidR="009737F2">
        <w:rPr>
          <w:rFonts w:ascii="Arial" w:hAnsi="Arial" w:cs="Arial"/>
          <w:sz w:val="18"/>
          <w:szCs w:val="18"/>
        </w:rPr>
        <w:t>Nfranco</w:t>
      </w:r>
      <w:proofErr w:type="spellEnd"/>
    </w:p>
    <w:p w14:paraId="7A80E7CB" w14:textId="3AAA33CE" w:rsidR="009F4E81" w:rsidRDefault="009F4E81">
      <w:pPr>
        <w:ind w:left="720" w:right="333"/>
        <w:jc w:val="both"/>
        <w:rPr>
          <w:rFonts w:ascii="Arial" w:eastAsia="Arial" w:hAnsi="Arial" w:cs="Arial"/>
          <w:sz w:val="20"/>
          <w:szCs w:val="20"/>
        </w:rPr>
      </w:pPr>
    </w:p>
    <w:sectPr w:rsidR="009F4E81" w:rsidSect="000404E1">
      <w:headerReference w:type="default" r:id="rId11"/>
      <w:footerReference w:type="default" r:id="rId12"/>
      <w:pgSz w:w="12240" w:h="15840"/>
      <w:pgMar w:top="2120" w:right="840" w:bottom="1740" w:left="851" w:header="878" w:footer="1493"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Autor" w:initials="A">
    <w:p w14:paraId="63A9AB14" w14:textId="77777777" w:rsidR="007E3974" w:rsidRDefault="007E3974" w:rsidP="007E3974">
      <w:r>
        <w:rPr>
          <w:rStyle w:val="Refdecomentario"/>
        </w:rPr>
        <w:annotationRef/>
      </w:r>
      <w:r>
        <w:rPr>
          <w:sz w:val="20"/>
          <w:szCs w:val="20"/>
        </w:rPr>
        <w:t xml:space="preserve">Acuerdos este monto lo estamos validando con Atenea.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A9AB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A9AB14" w16cid:durableId="34117C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373A" w14:textId="77777777" w:rsidR="00CF13F5" w:rsidRDefault="00CF13F5">
      <w:r>
        <w:separator/>
      </w:r>
    </w:p>
  </w:endnote>
  <w:endnote w:type="continuationSeparator" w:id="0">
    <w:p w14:paraId="6752A6B8" w14:textId="77777777" w:rsidR="00CF13F5" w:rsidRDefault="00CF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993F999A-52F4-4E44-9D9C-60E0727FE0E1}"/>
    <w:embedBold r:id="rId2" w:fontKey="{B92522FF-EF00-48AB-A3DE-D3FF957F765E}"/>
  </w:font>
  <w:font w:name="Aptos">
    <w:charset w:val="00"/>
    <w:family w:val="swiss"/>
    <w:pitch w:val="variable"/>
    <w:sig w:usb0="20000287" w:usb1="00000003" w:usb2="00000000" w:usb3="00000000" w:csb0="0000019F" w:csb1="00000000"/>
    <w:embedRegular r:id="rId3" w:fontKey="{B08CA934-F331-4A2E-A2BD-B5A1981955FC}"/>
  </w:font>
  <w:font w:name="Arial MT">
    <w:altName w:val="Arial"/>
    <w:charset w:val="01"/>
    <w:family w:val="swiss"/>
    <w:pitch w:val="default"/>
  </w:font>
  <w:font w:name="Aptos Display">
    <w:charset w:val="00"/>
    <w:family w:val="swiss"/>
    <w:pitch w:val="variable"/>
    <w:sig w:usb0="20000287" w:usb1="00000003" w:usb2="00000000" w:usb3="00000000" w:csb0="0000019F" w:csb1="00000000"/>
    <w:embedRegular r:id="rId4" w:fontKey="{FEE47CEB-DD7C-434E-B9C9-00501411A5AD}"/>
  </w:font>
  <w:font w:name="Segoe UI">
    <w:panose1 w:val="020B0502040204020203"/>
    <w:charset w:val="00"/>
    <w:family w:val="swiss"/>
    <w:pitch w:val="variable"/>
    <w:sig w:usb0="E4002EFF" w:usb1="C000E47F" w:usb2="00000009" w:usb3="00000000" w:csb0="000001FF" w:csb1="00000000"/>
    <w:embedRegular r:id="rId5" w:fontKey="{7676FCFE-7BB6-4DCC-9EDA-EA95AAF30A6D}"/>
  </w:font>
  <w:font w:name="Helvetica">
    <w:panose1 w:val="020B0604020202020204"/>
    <w:charset w:val="00"/>
    <w:family w:val="swiss"/>
    <w:pitch w:val="variable"/>
    <w:sig w:usb0="E0002EFF" w:usb1="C000785B" w:usb2="00000009" w:usb3="00000000" w:csb0="000001FF" w:csb1="00000000"/>
    <w:embedRegular r:id="rId6" w:fontKey="{D3427455-4275-4E85-ABA8-0F4238B4D4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4273" w14:textId="77777777" w:rsidR="00536C6E" w:rsidRDefault="003D701A">
    <w:pPr>
      <w:pBdr>
        <w:top w:val="nil"/>
        <w:left w:val="nil"/>
        <w:bottom w:val="nil"/>
        <w:right w:val="nil"/>
        <w:between w:val="nil"/>
      </w:pBdr>
      <w:spacing w:line="14" w:lineRule="auto"/>
      <w:rPr>
        <w:rFonts w:ascii="Arial" w:eastAsia="Arial" w:hAnsi="Arial" w:cs="Arial"/>
        <w:color w:val="000000"/>
        <w:sz w:val="20"/>
        <w:szCs w:val="20"/>
      </w:rPr>
    </w:pPr>
    <w:r>
      <w:rPr>
        <w:noProof/>
      </w:rPr>
      <w:drawing>
        <wp:anchor distT="0" distB="0" distL="114300" distR="114300" simplePos="0" relativeHeight="251659264" behindDoc="0" locked="0" layoutInCell="1" hidden="0" allowOverlap="1" wp14:anchorId="60F18707" wp14:editId="2CD5FBE0">
          <wp:simplePos x="0" y="0"/>
          <wp:positionH relativeFrom="column">
            <wp:posOffset>-510317</wp:posOffset>
          </wp:positionH>
          <wp:positionV relativeFrom="paragraph">
            <wp:posOffset>-95884</wp:posOffset>
          </wp:positionV>
          <wp:extent cx="7797165" cy="1169640"/>
          <wp:effectExtent l="0" t="0" r="0" b="0"/>
          <wp:wrapNone/>
          <wp:docPr id="210911517" name="image2.jp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jpg" descr="Texto&#10;&#10;Descripción generada automáticamente con confianza media"/>
                  <pic:cNvPicPr preferRelativeResize="0"/>
                </pic:nvPicPr>
                <pic:blipFill>
                  <a:blip r:embed="rId1"/>
                  <a:srcRect/>
                  <a:stretch>
                    <a:fillRect/>
                  </a:stretch>
                </pic:blipFill>
                <pic:spPr>
                  <a:xfrm>
                    <a:off x="0" y="0"/>
                    <a:ext cx="7797165" cy="11696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C043" w14:textId="77777777" w:rsidR="00CF13F5" w:rsidRDefault="00CF13F5">
      <w:r>
        <w:separator/>
      </w:r>
    </w:p>
  </w:footnote>
  <w:footnote w:type="continuationSeparator" w:id="0">
    <w:p w14:paraId="257951AF" w14:textId="77777777" w:rsidR="00CF13F5" w:rsidRDefault="00CF1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5A1A" w14:textId="0415914B" w:rsidR="00536C6E" w:rsidRDefault="00281A44" w:rsidP="00815CC2">
    <w:pPr>
      <w:spacing w:before="25" w:line="225" w:lineRule="auto"/>
      <w:ind w:left="708" w:right="442"/>
      <w:jc w:val="both"/>
      <w:rPr>
        <w:rFonts w:ascii="Arial" w:eastAsia="Arial" w:hAnsi="Arial" w:cs="Arial"/>
        <w:b/>
      </w:rPr>
    </w:pPr>
    <w:r>
      <w:rPr>
        <w:noProof/>
      </w:rPr>
      <w:drawing>
        <wp:anchor distT="0" distB="0" distL="114300" distR="114300" simplePos="0" relativeHeight="251658240" behindDoc="0" locked="0" layoutInCell="1" hidden="0" allowOverlap="1" wp14:anchorId="4AFC33AE" wp14:editId="5A85CF24">
          <wp:simplePos x="0" y="0"/>
          <wp:positionH relativeFrom="page">
            <wp:align>left</wp:align>
          </wp:positionH>
          <wp:positionV relativeFrom="paragraph">
            <wp:posOffset>-555081</wp:posOffset>
          </wp:positionV>
          <wp:extent cx="7815580" cy="922020"/>
          <wp:effectExtent l="0" t="0" r="0" b="0"/>
          <wp:wrapTopAndBottom/>
          <wp:docPr id="10631384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15580" cy="922020"/>
                  </a:xfrm>
                  <a:prstGeom prst="rect">
                    <a:avLst/>
                  </a:prstGeom>
                  <a:ln/>
                </pic:spPr>
              </pic:pic>
            </a:graphicData>
          </a:graphic>
          <wp14:sizeRelV relativeFrom="margin">
            <wp14:pctHeight>0</wp14:pctHeight>
          </wp14:sizeRelV>
        </wp:anchor>
      </w:drawing>
    </w:r>
    <w:r w:rsidR="003D701A">
      <w:rPr>
        <w:rFonts w:ascii="Arial" w:eastAsia="Arial" w:hAnsi="Arial" w:cs="Arial"/>
        <w:b/>
      </w:rPr>
      <w:t xml:space="preserve">ACUERDO ESTRATÉGICO CELEBRADO ENTRE EL INSTITUTO COLOMBIANO DE CRÉDITO EDUCATIVO Y ESTUDIOS TÉCNICOS EN EL EXTERIOR, "MARIANO OSPINA PÉREZ" - ICETEX Y </w:t>
    </w:r>
    <w:r w:rsidR="002C52E8">
      <w:rPr>
        <w:rFonts w:ascii="Arial" w:eastAsia="Arial" w:hAnsi="Arial" w:cs="Arial"/>
        <w:b/>
      </w:rPr>
      <w:t xml:space="preserve">LA UNIVERSIDAD </w:t>
    </w:r>
    <w:r w:rsidR="0011448A">
      <w:rPr>
        <w:rFonts w:ascii="Arial" w:eastAsia="Arial" w:hAnsi="Arial" w:cs="Arial"/>
        <w:b/>
      </w:rPr>
      <w:t>XXXXXXX</w:t>
    </w:r>
  </w:p>
  <w:p w14:paraId="5F397E60" w14:textId="77777777" w:rsidR="004D3B0C" w:rsidRDefault="004D3B0C" w:rsidP="00815CC2">
    <w:pPr>
      <w:spacing w:before="25" w:line="225" w:lineRule="auto"/>
      <w:ind w:left="708" w:right="442"/>
      <w:jc w:val="both"/>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78A3"/>
    <w:multiLevelType w:val="multilevel"/>
    <w:tmpl w:val="02549E6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D774DC8"/>
    <w:multiLevelType w:val="multilevel"/>
    <w:tmpl w:val="9AAC1F7C"/>
    <w:lvl w:ilvl="0">
      <w:start w:val="1"/>
      <w:numFmt w:val="decimal"/>
      <w:lvlText w:val="%1."/>
      <w:lvlJc w:val="left"/>
      <w:pPr>
        <w:ind w:left="720" w:hanging="360"/>
      </w:pPr>
      <w:rPr>
        <w:b/>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C1BF30"/>
    <w:multiLevelType w:val="hybridMultilevel"/>
    <w:tmpl w:val="FFFFFFFF"/>
    <w:lvl w:ilvl="0" w:tplc="CF381C66">
      <w:start w:val="1"/>
      <w:numFmt w:val="lowerLetter"/>
      <w:lvlText w:val="%1)"/>
      <w:lvlJc w:val="left"/>
      <w:pPr>
        <w:ind w:left="348" w:hanging="360"/>
      </w:pPr>
    </w:lvl>
    <w:lvl w:ilvl="1" w:tplc="CB249C20">
      <w:start w:val="1"/>
      <w:numFmt w:val="lowerLetter"/>
      <w:lvlText w:val="%2."/>
      <w:lvlJc w:val="left"/>
      <w:pPr>
        <w:ind w:left="1068" w:hanging="360"/>
      </w:pPr>
    </w:lvl>
    <w:lvl w:ilvl="2" w:tplc="F31C2638">
      <w:start w:val="1"/>
      <w:numFmt w:val="lowerRoman"/>
      <w:lvlText w:val="%3."/>
      <w:lvlJc w:val="right"/>
      <w:pPr>
        <w:ind w:left="1788" w:hanging="180"/>
      </w:pPr>
    </w:lvl>
    <w:lvl w:ilvl="3" w:tplc="BE925858">
      <w:start w:val="1"/>
      <w:numFmt w:val="decimal"/>
      <w:lvlText w:val="%4."/>
      <w:lvlJc w:val="left"/>
      <w:pPr>
        <w:ind w:left="2508" w:hanging="360"/>
      </w:pPr>
    </w:lvl>
    <w:lvl w:ilvl="4" w:tplc="7D6AF016">
      <w:start w:val="1"/>
      <w:numFmt w:val="lowerLetter"/>
      <w:lvlText w:val="%5."/>
      <w:lvlJc w:val="left"/>
      <w:pPr>
        <w:ind w:left="3228" w:hanging="360"/>
      </w:pPr>
    </w:lvl>
    <w:lvl w:ilvl="5" w:tplc="3350CFBC">
      <w:start w:val="1"/>
      <w:numFmt w:val="lowerRoman"/>
      <w:lvlText w:val="%6."/>
      <w:lvlJc w:val="right"/>
      <w:pPr>
        <w:ind w:left="3948" w:hanging="180"/>
      </w:pPr>
    </w:lvl>
    <w:lvl w:ilvl="6" w:tplc="EECA6E70">
      <w:start w:val="1"/>
      <w:numFmt w:val="decimal"/>
      <w:lvlText w:val="%7."/>
      <w:lvlJc w:val="left"/>
      <w:pPr>
        <w:ind w:left="4668" w:hanging="360"/>
      </w:pPr>
    </w:lvl>
    <w:lvl w:ilvl="7" w:tplc="484CE194">
      <w:start w:val="1"/>
      <w:numFmt w:val="lowerLetter"/>
      <w:lvlText w:val="%8."/>
      <w:lvlJc w:val="left"/>
      <w:pPr>
        <w:ind w:left="5388" w:hanging="360"/>
      </w:pPr>
    </w:lvl>
    <w:lvl w:ilvl="8" w:tplc="928EDBB8">
      <w:start w:val="1"/>
      <w:numFmt w:val="lowerRoman"/>
      <w:lvlText w:val="%9."/>
      <w:lvlJc w:val="right"/>
      <w:pPr>
        <w:ind w:left="6108" w:hanging="180"/>
      </w:pPr>
    </w:lvl>
  </w:abstractNum>
  <w:abstractNum w:abstractNumId="3" w15:restartNumberingAfterBreak="0">
    <w:nsid w:val="11466628"/>
    <w:multiLevelType w:val="multilevel"/>
    <w:tmpl w:val="9E22F8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F8156F8"/>
    <w:multiLevelType w:val="hybridMultilevel"/>
    <w:tmpl w:val="5FA6D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491D50"/>
    <w:multiLevelType w:val="hybridMultilevel"/>
    <w:tmpl w:val="9E14FB8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E11765D"/>
    <w:multiLevelType w:val="hybridMultilevel"/>
    <w:tmpl w:val="B10802D2"/>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F79026B"/>
    <w:multiLevelType w:val="multilevel"/>
    <w:tmpl w:val="E500D7AC"/>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3D1FB0"/>
    <w:multiLevelType w:val="hybridMultilevel"/>
    <w:tmpl w:val="AB66F2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98F7402"/>
    <w:multiLevelType w:val="hybridMultilevel"/>
    <w:tmpl w:val="85708204"/>
    <w:lvl w:ilvl="0" w:tplc="C3FC4250">
      <w:start w:val="11"/>
      <w:numFmt w:val="bullet"/>
      <w:lvlText w:val="-"/>
      <w:lvlJc w:val="left"/>
      <w:pPr>
        <w:ind w:left="720" w:hanging="360"/>
      </w:pPr>
      <w:rPr>
        <w:rFonts w:ascii="Arial Narrow" w:eastAsiaTheme="minorHAns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BC7ACCF"/>
    <w:multiLevelType w:val="multilevel"/>
    <w:tmpl w:val="3BC7AC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D3DBB2"/>
    <w:multiLevelType w:val="hybridMultilevel"/>
    <w:tmpl w:val="FFFFFFFF"/>
    <w:lvl w:ilvl="0" w:tplc="1102E172">
      <w:start w:val="1"/>
      <w:numFmt w:val="lowerLetter"/>
      <w:lvlText w:val="%1)"/>
      <w:lvlJc w:val="left"/>
      <w:pPr>
        <w:ind w:left="-372" w:hanging="360"/>
      </w:pPr>
    </w:lvl>
    <w:lvl w:ilvl="1" w:tplc="7E785A84">
      <w:start w:val="1"/>
      <w:numFmt w:val="lowerLetter"/>
      <w:lvlText w:val="%2."/>
      <w:lvlJc w:val="left"/>
      <w:pPr>
        <w:ind w:left="348" w:hanging="360"/>
      </w:pPr>
    </w:lvl>
    <w:lvl w:ilvl="2" w:tplc="DB3AD820">
      <w:start w:val="1"/>
      <w:numFmt w:val="lowerRoman"/>
      <w:lvlText w:val="%3."/>
      <w:lvlJc w:val="right"/>
      <w:pPr>
        <w:ind w:left="1068" w:hanging="180"/>
      </w:pPr>
    </w:lvl>
    <w:lvl w:ilvl="3" w:tplc="C16499F8">
      <w:start w:val="1"/>
      <w:numFmt w:val="decimal"/>
      <w:lvlText w:val="%4."/>
      <w:lvlJc w:val="left"/>
      <w:pPr>
        <w:ind w:left="1788" w:hanging="360"/>
      </w:pPr>
    </w:lvl>
    <w:lvl w:ilvl="4" w:tplc="5F2804F4">
      <w:start w:val="1"/>
      <w:numFmt w:val="lowerLetter"/>
      <w:lvlText w:val="%5."/>
      <w:lvlJc w:val="left"/>
      <w:pPr>
        <w:ind w:left="2508" w:hanging="360"/>
      </w:pPr>
    </w:lvl>
    <w:lvl w:ilvl="5" w:tplc="53987ADC">
      <w:start w:val="1"/>
      <w:numFmt w:val="lowerRoman"/>
      <w:lvlText w:val="%6."/>
      <w:lvlJc w:val="right"/>
      <w:pPr>
        <w:ind w:left="3228" w:hanging="180"/>
      </w:pPr>
    </w:lvl>
    <w:lvl w:ilvl="6" w:tplc="D83E3B38">
      <w:start w:val="1"/>
      <w:numFmt w:val="decimal"/>
      <w:lvlText w:val="%7."/>
      <w:lvlJc w:val="left"/>
      <w:pPr>
        <w:ind w:left="3948" w:hanging="360"/>
      </w:pPr>
    </w:lvl>
    <w:lvl w:ilvl="7" w:tplc="2A1A79DC">
      <w:start w:val="1"/>
      <w:numFmt w:val="lowerLetter"/>
      <w:lvlText w:val="%8."/>
      <w:lvlJc w:val="left"/>
      <w:pPr>
        <w:ind w:left="4668" w:hanging="360"/>
      </w:pPr>
    </w:lvl>
    <w:lvl w:ilvl="8" w:tplc="87F081FC">
      <w:start w:val="1"/>
      <w:numFmt w:val="lowerRoman"/>
      <w:lvlText w:val="%9."/>
      <w:lvlJc w:val="right"/>
      <w:pPr>
        <w:ind w:left="5388" w:hanging="180"/>
      </w:pPr>
    </w:lvl>
  </w:abstractNum>
  <w:abstractNum w:abstractNumId="12" w15:restartNumberingAfterBreak="0">
    <w:nsid w:val="46ED2FDE"/>
    <w:multiLevelType w:val="multilevel"/>
    <w:tmpl w:val="D73CC308"/>
    <w:lvl w:ilvl="0">
      <w:start w:val="1"/>
      <w:numFmt w:val="decimal"/>
      <w:lvlText w:val="%1."/>
      <w:lvlJc w:val="left"/>
      <w:pPr>
        <w:ind w:left="785" w:hanging="360"/>
      </w:pPr>
      <w:rPr>
        <w:rFonts w:ascii="Arial" w:hAnsi="Arial" w:cs="Arial" w:hint="default"/>
        <w:b/>
        <w:bCs/>
        <w:i w:val="0"/>
        <w:iCs w:val="0"/>
        <w:sz w:val="24"/>
        <w:szCs w:val="24"/>
      </w:rPr>
    </w:lvl>
    <w:lvl w:ilvl="1">
      <w:start w:val="1"/>
      <w:numFmt w:val="decimal"/>
      <w:lvlText w:val="%1.%2."/>
      <w:lvlJc w:val="left"/>
      <w:pPr>
        <w:ind w:left="792" w:hanging="432"/>
      </w:pPr>
      <w:rPr>
        <w:rFonts w:ascii="Arial" w:hAnsi="Arial" w:cs="Arial" w:hint="default"/>
        <w:b/>
        <w:bCs/>
        <w:i/>
        <w:iCs/>
        <w:sz w:val="24"/>
        <w:szCs w:val="24"/>
      </w:r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21614F"/>
    <w:multiLevelType w:val="multilevel"/>
    <w:tmpl w:val="BBECD22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9C144D7"/>
    <w:multiLevelType w:val="hybridMultilevel"/>
    <w:tmpl w:val="AD006F6E"/>
    <w:lvl w:ilvl="0" w:tplc="080A0001">
      <w:start w:val="1"/>
      <w:numFmt w:val="bullet"/>
      <w:lvlText w:val=""/>
      <w:lvlJc w:val="left"/>
      <w:pPr>
        <w:ind w:left="1068" w:hanging="360"/>
      </w:pPr>
      <w:rPr>
        <w:rFonts w:ascii="Symbol" w:hAnsi="Symbol" w:hint="default"/>
      </w:rPr>
    </w:lvl>
    <w:lvl w:ilvl="1" w:tplc="FFFFFFFF">
      <w:start w:val="1"/>
      <w:numFmt w:val="none"/>
      <w:lvlText w:val="a)"/>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4FC466CC"/>
    <w:multiLevelType w:val="multilevel"/>
    <w:tmpl w:val="D84A26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085421E"/>
    <w:multiLevelType w:val="hybridMultilevel"/>
    <w:tmpl w:val="06B813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6844F35"/>
    <w:multiLevelType w:val="hybridMultilevel"/>
    <w:tmpl w:val="B10802D2"/>
    <w:lvl w:ilvl="0" w:tplc="87CE49C2">
      <w:start w:val="1"/>
      <w:numFmt w:val="decimal"/>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62726A97"/>
    <w:multiLevelType w:val="hybridMultilevel"/>
    <w:tmpl w:val="90C2F8AA"/>
    <w:lvl w:ilvl="0" w:tplc="4F9A603A">
      <w:start w:val="1"/>
      <w:numFmt w:val="bullet"/>
      <w:lvlText w:val=""/>
      <w:lvlJc w:val="left"/>
      <w:pPr>
        <w:ind w:left="1440" w:hanging="360"/>
      </w:pPr>
      <w:rPr>
        <w:rFonts w:ascii="Symbol" w:hAnsi="Symbol" w:hint="default"/>
        <w:color w:val="auto"/>
      </w:rPr>
    </w:lvl>
    <w:lvl w:ilvl="1" w:tplc="E20EF8F4">
      <w:start w:val="1"/>
      <w:numFmt w:val="bullet"/>
      <w:lvlText w:val="o"/>
      <w:lvlJc w:val="left"/>
      <w:pPr>
        <w:ind w:left="2160" w:hanging="360"/>
      </w:pPr>
      <w:rPr>
        <w:rFonts w:ascii="Courier New" w:hAnsi="Courier New" w:hint="default"/>
      </w:rPr>
    </w:lvl>
    <w:lvl w:ilvl="2" w:tplc="5F9C40FA">
      <w:start w:val="1"/>
      <w:numFmt w:val="bullet"/>
      <w:lvlText w:val=""/>
      <w:lvlJc w:val="left"/>
      <w:pPr>
        <w:ind w:left="2880" w:hanging="360"/>
      </w:pPr>
      <w:rPr>
        <w:rFonts w:ascii="Wingdings" w:hAnsi="Wingdings" w:hint="default"/>
      </w:rPr>
    </w:lvl>
    <w:lvl w:ilvl="3" w:tplc="21BCB61A">
      <w:start w:val="1"/>
      <w:numFmt w:val="bullet"/>
      <w:lvlText w:val=""/>
      <w:lvlJc w:val="left"/>
      <w:pPr>
        <w:ind w:left="3600" w:hanging="360"/>
      </w:pPr>
      <w:rPr>
        <w:rFonts w:ascii="Symbol" w:hAnsi="Symbol" w:hint="default"/>
      </w:rPr>
    </w:lvl>
    <w:lvl w:ilvl="4" w:tplc="9DF8A352">
      <w:start w:val="1"/>
      <w:numFmt w:val="bullet"/>
      <w:lvlText w:val="o"/>
      <w:lvlJc w:val="left"/>
      <w:pPr>
        <w:ind w:left="4320" w:hanging="360"/>
      </w:pPr>
      <w:rPr>
        <w:rFonts w:ascii="Courier New" w:hAnsi="Courier New" w:hint="default"/>
      </w:rPr>
    </w:lvl>
    <w:lvl w:ilvl="5" w:tplc="28EC604C">
      <w:start w:val="1"/>
      <w:numFmt w:val="bullet"/>
      <w:lvlText w:val=""/>
      <w:lvlJc w:val="left"/>
      <w:pPr>
        <w:ind w:left="5040" w:hanging="360"/>
      </w:pPr>
      <w:rPr>
        <w:rFonts w:ascii="Wingdings" w:hAnsi="Wingdings" w:hint="default"/>
      </w:rPr>
    </w:lvl>
    <w:lvl w:ilvl="6" w:tplc="DEFAC138">
      <w:start w:val="1"/>
      <w:numFmt w:val="bullet"/>
      <w:lvlText w:val=""/>
      <w:lvlJc w:val="left"/>
      <w:pPr>
        <w:ind w:left="5760" w:hanging="360"/>
      </w:pPr>
      <w:rPr>
        <w:rFonts w:ascii="Symbol" w:hAnsi="Symbol" w:hint="default"/>
      </w:rPr>
    </w:lvl>
    <w:lvl w:ilvl="7" w:tplc="2342EAD8">
      <w:start w:val="1"/>
      <w:numFmt w:val="bullet"/>
      <w:lvlText w:val="o"/>
      <w:lvlJc w:val="left"/>
      <w:pPr>
        <w:ind w:left="6480" w:hanging="360"/>
      </w:pPr>
      <w:rPr>
        <w:rFonts w:ascii="Courier New" w:hAnsi="Courier New" w:hint="default"/>
      </w:rPr>
    </w:lvl>
    <w:lvl w:ilvl="8" w:tplc="0D50114E">
      <w:start w:val="1"/>
      <w:numFmt w:val="bullet"/>
      <w:lvlText w:val=""/>
      <w:lvlJc w:val="left"/>
      <w:pPr>
        <w:ind w:left="7200" w:hanging="360"/>
      </w:pPr>
      <w:rPr>
        <w:rFonts w:ascii="Wingdings" w:hAnsi="Wingdings" w:hint="default"/>
      </w:rPr>
    </w:lvl>
  </w:abstractNum>
  <w:abstractNum w:abstractNumId="19" w15:restartNumberingAfterBreak="0">
    <w:nsid w:val="631604D9"/>
    <w:multiLevelType w:val="hybridMultilevel"/>
    <w:tmpl w:val="11240D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9AF33FD"/>
    <w:multiLevelType w:val="multilevel"/>
    <w:tmpl w:val="6694BE60"/>
    <w:lvl w:ilvl="0">
      <w:start w:val="1"/>
      <w:numFmt w:val="decimal"/>
      <w:lvlText w:val="%1."/>
      <w:lvlJc w:val="left"/>
      <w:pPr>
        <w:ind w:left="2487" w:hanging="360"/>
      </w:pPr>
      <w:rPr>
        <w:rFonts w:ascii="Arial" w:eastAsia="Arial" w:hAnsi="Arial" w:cs="Arial"/>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1" w15:restartNumberingAfterBreak="0">
    <w:nsid w:val="6C0B3FC7"/>
    <w:multiLevelType w:val="hybridMultilevel"/>
    <w:tmpl w:val="F9803658"/>
    <w:lvl w:ilvl="0" w:tplc="32CC2DD0">
      <w:start w:val="1"/>
      <w:numFmt w:val="decimal"/>
      <w:lvlText w:val="%1."/>
      <w:lvlJc w:val="left"/>
      <w:pPr>
        <w:ind w:left="720" w:hanging="360"/>
      </w:pPr>
      <w:rPr>
        <w:b/>
        <w:bCs/>
      </w:rPr>
    </w:lvl>
    <w:lvl w:ilvl="1" w:tplc="15165806">
      <w:numFmt w:val="bullet"/>
      <w:lvlText w:val="-"/>
      <w:lvlJc w:val="left"/>
      <w:pPr>
        <w:ind w:left="1440" w:hanging="360"/>
      </w:pPr>
      <w:rPr>
        <w:rFonts w:ascii="Arial Narrow" w:eastAsia="Arial MT" w:hAnsi="Arial Narrow" w:cs="Arial MT"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6E0756BB"/>
    <w:multiLevelType w:val="multilevel"/>
    <w:tmpl w:val="6E0756B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012BB9"/>
    <w:multiLevelType w:val="hybridMultilevel"/>
    <w:tmpl w:val="2B7A4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71B2535"/>
    <w:multiLevelType w:val="hybridMultilevel"/>
    <w:tmpl w:val="3252EB0A"/>
    <w:lvl w:ilvl="0" w:tplc="C3FC4250">
      <w:start w:val="11"/>
      <w:numFmt w:val="bullet"/>
      <w:lvlText w:val="-"/>
      <w:lvlJc w:val="left"/>
      <w:pPr>
        <w:ind w:left="720" w:hanging="360"/>
      </w:pPr>
      <w:rPr>
        <w:rFonts w:ascii="Arial Narrow" w:eastAsiaTheme="minorHAns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CF507CC"/>
    <w:multiLevelType w:val="multilevel"/>
    <w:tmpl w:val="C00AE5A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15:restartNumberingAfterBreak="0">
    <w:nsid w:val="7E473D4F"/>
    <w:multiLevelType w:val="multilevel"/>
    <w:tmpl w:val="69B2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CF773B"/>
    <w:multiLevelType w:val="multilevel"/>
    <w:tmpl w:val="DE982FE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EF473F"/>
    <w:multiLevelType w:val="multilevel"/>
    <w:tmpl w:val="07DCCC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39058930">
    <w:abstractNumId w:val="13"/>
  </w:num>
  <w:num w:numId="2" w16cid:durableId="1650211642">
    <w:abstractNumId w:val="28"/>
  </w:num>
  <w:num w:numId="3" w16cid:durableId="841623347">
    <w:abstractNumId w:val="3"/>
  </w:num>
  <w:num w:numId="4" w16cid:durableId="131287913">
    <w:abstractNumId w:val="20"/>
  </w:num>
  <w:num w:numId="5" w16cid:durableId="1907763493">
    <w:abstractNumId w:val="15"/>
  </w:num>
  <w:num w:numId="6" w16cid:durableId="209414702">
    <w:abstractNumId w:val="27"/>
  </w:num>
  <w:num w:numId="7" w16cid:durableId="1853058620">
    <w:abstractNumId w:val="25"/>
  </w:num>
  <w:num w:numId="8" w16cid:durableId="1582787697">
    <w:abstractNumId w:val="1"/>
  </w:num>
  <w:num w:numId="9" w16cid:durableId="1169294513">
    <w:abstractNumId w:val="7"/>
  </w:num>
  <w:num w:numId="10" w16cid:durableId="111948936">
    <w:abstractNumId w:val="19"/>
  </w:num>
  <w:num w:numId="11" w16cid:durableId="263616160">
    <w:abstractNumId w:val="5"/>
  </w:num>
  <w:num w:numId="12" w16cid:durableId="869487359">
    <w:abstractNumId w:val="14"/>
  </w:num>
  <w:num w:numId="13" w16cid:durableId="1743675186">
    <w:abstractNumId w:val="16"/>
  </w:num>
  <w:num w:numId="14" w16cid:durableId="480579344">
    <w:abstractNumId w:val="26"/>
  </w:num>
  <w:num w:numId="15" w16cid:durableId="1319071138">
    <w:abstractNumId w:val="4"/>
  </w:num>
  <w:num w:numId="16" w16cid:durableId="333650750">
    <w:abstractNumId w:val="17"/>
  </w:num>
  <w:num w:numId="17" w16cid:durableId="806820622">
    <w:abstractNumId w:val="11"/>
  </w:num>
  <w:num w:numId="18" w16cid:durableId="117262655">
    <w:abstractNumId w:val="2"/>
  </w:num>
  <w:num w:numId="19" w16cid:durableId="1923103528">
    <w:abstractNumId w:val="8"/>
  </w:num>
  <w:num w:numId="20" w16cid:durableId="706369102">
    <w:abstractNumId w:val="18"/>
  </w:num>
  <w:num w:numId="21" w16cid:durableId="1393695193">
    <w:abstractNumId w:val="21"/>
  </w:num>
  <w:num w:numId="22" w16cid:durableId="827402802">
    <w:abstractNumId w:val="24"/>
  </w:num>
  <w:num w:numId="23" w16cid:durableId="276642904">
    <w:abstractNumId w:val="9"/>
  </w:num>
  <w:num w:numId="24" w16cid:durableId="1576167858">
    <w:abstractNumId w:val="23"/>
  </w:num>
  <w:num w:numId="25" w16cid:durableId="585116162">
    <w:abstractNumId w:val="22"/>
  </w:num>
  <w:num w:numId="26" w16cid:durableId="1343043994">
    <w:abstractNumId w:val="0"/>
  </w:num>
  <w:num w:numId="27" w16cid:durableId="1291786395">
    <w:abstractNumId w:val="10"/>
  </w:num>
  <w:num w:numId="28" w16cid:durableId="276373570">
    <w:abstractNumId w:val="12"/>
  </w:num>
  <w:num w:numId="29" w16cid:durableId="662779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6E"/>
    <w:rsid w:val="000155E4"/>
    <w:rsid w:val="0001582B"/>
    <w:rsid w:val="000160B4"/>
    <w:rsid w:val="00035646"/>
    <w:rsid w:val="00035C86"/>
    <w:rsid w:val="000404E1"/>
    <w:rsid w:val="00067C04"/>
    <w:rsid w:val="000917FC"/>
    <w:rsid w:val="000950AE"/>
    <w:rsid w:val="000A4E0D"/>
    <w:rsid w:val="000A769C"/>
    <w:rsid w:val="000B227E"/>
    <w:rsid w:val="000E153F"/>
    <w:rsid w:val="000E5CEE"/>
    <w:rsid w:val="00102D2A"/>
    <w:rsid w:val="00106E09"/>
    <w:rsid w:val="001117A0"/>
    <w:rsid w:val="0011448A"/>
    <w:rsid w:val="00127243"/>
    <w:rsid w:val="00130000"/>
    <w:rsid w:val="00134016"/>
    <w:rsid w:val="00151B42"/>
    <w:rsid w:val="001520DD"/>
    <w:rsid w:val="00155521"/>
    <w:rsid w:val="001557AA"/>
    <w:rsid w:val="00155B75"/>
    <w:rsid w:val="0017048A"/>
    <w:rsid w:val="00190F93"/>
    <w:rsid w:val="00192219"/>
    <w:rsid w:val="001B4159"/>
    <w:rsid w:val="001B6DF5"/>
    <w:rsid w:val="001C14C5"/>
    <w:rsid w:val="001C7EF8"/>
    <w:rsid w:val="001E31C1"/>
    <w:rsid w:val="001F2C05"/>
    <w:rsid w:val="002008D5"/>
    <w:rsid w:val="002205CB"/>
    <w:rsid w:val="0025772F"/>
    <w:rsid w:val="002602C0"/>
    <w:rsid w:val="00263944"/>
    <w:rsid w:val="00271715"/>
    <w:rsid w:val="00272EBE"/>
    <w:rsid w:val="00281A44"/>
    <w:rsid w:val="00283384"/>
    <w:rsid w:val="00293E04"/>
    <w:rsid w:val="002A0590"/>
    <w:rsid w:val="002A6DF3"/>
    <w:rsid w:val="002C24EB"/>
    <w:rsid w:val="002C52E8"/>
    <w:rsid w:val="002D0DCE"/>
    <w:rsid w:val="002D4C52"/>
    <w:rsid w:val="002E33A7"/>
    <w:rsid w:val="002F1988"/>
    <w:rsid w:val="002F2504"/>
    <w:rsid w:val="002F441B"/>
    <w:rsid w:val="002F7792"/>
    <w:rsid w:val="0030283E"/>
    <w:rsid w:val="003074C9"/>
    <w:rsid w:val="00310BE1"/>
    <w:rsid w:val="00310EC7"/>
    <w:rsid w:val="00311AA2"/>
    <w:rsid w:val="00312598"/>
    <w:rsid w:val="0031390F"/>
    <w:rsid w:val="003160C6"/>
    <w:rsid w:val="003162C6"/>
    <w:rsid w:val="003173A4"/>
    <w:rsid w:val="00326C7F"/>
    <w:rsid w:val="00351D0E"/>
    <w:rsid w:val="00352DD1"/>
    <w:rsid w:val="0035446D"/>
    <w:rsid w:val="003637F6"/>
    <w:rsid w:val="00363FD1"/>
    <w:rsid w:val="003814DD"/>
    <w:rsid w:val="00383E38"/>
    <w:rsid w:val="00384680"/>
    <w:rsid w:val="00397B06"/>
    <w:rsid w:val="003A70F9"/>
    <w:rsid w:val="003B39D6"/>
    <w:rsid w:val="003D25AD"/>
    <w:rsid w:val="003D672F"/>
    <w:rsid w:val="003D701A"/>
    <w:rsid w:val="003E0E1F"/>
    <w:rsid w:val="003E2B91"/>
    <w:rsid w:val="003E3C3E"/>
    <w:rsid w:val="003F4FCD"/>
    <w:rsid w:val="003F6F35"/>
    <w:rsid w:val="00425C3B"/>
    <w:rsid w:val="00434854"/>
    <w:rsid w:val="00441C31"/>
    <w:rsid w:val="00443612"/>
    <w:rsid w:val="00460D49"/>
    <w:rsid w:val="004630E7"/>
    <w:rsid w:val="004675AD"/>
    <w:rsid w:val="004A0601"/>
    <w:rsid w:val="004B1E03"/>
    <w:rsid w:val="004B7701"/>
    <w:rsid w:val="004C6DBD"/>
    <w:rsid w:val="004D3B0C"/>
    <w:rsid w:val="005001BC"/>
    <w:rsid w:val="00501106"/>
    <w:rsid w:val="005020E9"/>
    <w:rsid w:val="00504012"/>
    <w:rsid w:val="00507271"/>
    <w:rsid w:val="00513ACA"/>
    <w:rsid w:val="00524C78"/>
    <w:rsid w:val="0053144D"/>
    <w:rsid w:val="00533CE4"/>
    <w:rsid w:val="00536C6E"/>
    <w:rsid w:val="0054157F"/>
    <w:rsid w:val="00547959"/>
    <w:rsid w:val="00552316"/>
    <w:rsid w:val="005574E9"/>
    <w:rsid w:val="00567C69"/>
    <w:rsid w:val="00570E99"/>
    <w:rsid w:val="00575C6F"/>
    <w:rsid w:val="0058083F"/>
    <w:rsid w:val="0059218E"/>
    <w:rsid w:val="005A06EB"/>
    <w:rsid w:val="005C2314"/>
    <w:rsid w:val="005C687D"/>
    <w:rsid w:val="005E24DD"/>
    <w:rsid w:val="005E29A0"/>
    <w:rsid w:val="005F1238"/>
    <w:rsid w:val="005F52B9"/>
    <w:rsid w:val="005F54D9"/>
    <w:rsid w:val="00600EB1"/>
    <w:rsid w:val="00614BDF"/>
    <w:rsid w:val="00617913"/>
    <w:rsid w:val="00620C20"/>
    <w:rsid w:val="00626C23"/>
    <w:rsid w:val="00642514"/>
    <w:rsid w:val="00645F37"/>
    <w:rsid w:val="006513D1"/>
    <w:rsid w:val="006519E9"/>
    <w:rsid w:val="0065391D"/>
    <w:rsid w:val="00696022"/>
    <w:rsid w:val="006A03D2"/>
    <w:rsid w:val="006B1BAC"/>
    <w:rsid w:val="006B3C60"/>
    <w:rsid w:val="006C655D"/>
    <w:rsid w:val="006C7D80"/>
    <w:rsid w:val="006C7ED4"/>
    <w:rsid w:val="006E2205"/>
    <w:rsid w:val="006F19CD"/>
    <w:rsid w:val="006F1A7B"/>
    <w:rsid w:val="0071204F"/>
    <w:rsid w:val="007127C2"/>
    <w:rsid w:val="0071650A"/>
    <w:rsid w:val="00722E69"/>
    <w:rsid w:val="00723232"/>
    <w:rsid w:val="007248E4"/>
    <w:rsid w:val="0073102A"/>
    <w:rsid w:val="00744AA2"/>
    <w:rsid w:val="00745BD8"/>
    <w:rsid w:val="00746168"/>
    <w:rsid w:val="007536BC"/>
    <w:rsid w:val="00754168"/>
    <w:rsid w:val="0075462F"/>
    <w:rsid w:val="00754DE3"/>
    <w:rsid w:val="00756732"/>
    <w:rsid w:val="0076218C"/>
    <w:rsid w:val="007656F8"/>
    <w:rsid w:val="00785270"/>
    <w:rsid w:val="007A2078"/>
    <w:rsid w:val="007B0CBD"/>
    <w:rsid w:val="007B77C0"/>
    <w:rsid w:val="007E105C"/>
    <w:rsid w:val="007E112D"/>
    <w:rsid w:val="007E3974"/>
    <w:rsid w:val="007F4E01"/>
    <w:rsid w:val="007F628B"/>
    <w:rsid w:val="00801814"/>
    <w:rsid w:val="00815CC2"/>
    <w:rsid w:val="0085276E"/>
    <w:rsid w:val="008604D7"/>
    <w:rsid w:val="00862B0C"/>
    <w:rsid w:val="00865B56"/>
    <w:rsid w:val="00871979"/>
    <w:rsid w:val="0087568F"/>
    <w:rsid w:val="00875813"/>
    <w:rsid w:val="0088000E"/>
    <w:rsid w:val="008803FE"/>
    <w:rsid w:val="008949A1"/>
    <w:rsid w:val="008A3940"/>
    <w:rsid w:val="008A5FEB"/>
    <w:rsid w:val="008A7FED"/>
    <w:rsid w:val="008B5E5E"/>
    <w:rsid w:val="008F2C56"/>
    <w:rsid w:val="00907700"/>
    <w:rsid w:val="009150D7"/>
    <w:rsid w:val="0092230D"/>
    <w:rsid w:val="0094446F"/>
    <w:rsid w:val="009463E1"/>
    <w:rsid w:val="00961B97"/>
    <w:rsid w:val="00962F15"/>
    <w:rsid w:val="00967F7C"/>
    <w:rsid w:val="009737F2"/>
    <w:rsid w:val="009831DF"/>
    <w:rsid w:val="0098508A"/>
    <w:rsid w:val="009904D2"/>
    <w:rsid w:val="009B5CFC"/>
    <w:rsid w:val="009E0BE6"/>
    <w:rsid w:val="009E53C1"/>
    <w:rsid w:val="009F4E81"/>
    <w:rsid w:val="00A00E09"/>
    <w:rsid w:val="00A06038"/>
    <w:rsid w:val="00A171AE"/>
    <w:rsid w:val="00A177D6"/>
    <w:rsid w:val="00A30A12"/>
    <w:rsid w:val="00A3362A"/>
    <w:rsid w:val="00A43A20"/>
    <w:rsid w:val="00A62BDD"/>
    <w:rsid w:val="00A65AEB"/>
    <w:rsid w:val="00A77EB9"/>
    <w:rsid w:val="00A84A1E"/>
    <w:rsid w:val="00A964A9"/>
    <w:rsid w:val="00A96B90"/>
    <w:rsid w:val="00AA64B3"/>
    <w:rsid w:val="00AA79E2"/>
    <w:rsid w:val="00AB61A9"/>
    <w:rsid w:val="00AB7933"/>
    <w:rsid w:val="00AE543C"/>
    <w:rsid w:val="00AF0D8C"/>
    <w:rsid w:val="00B03F4B"/>
    <w:rsid w:val="00B21332"/>
    <w:rsid w:val="00B250B1"/>
    <w:rsid w:val="00B33E3B"/>
    <w:rsid w:val="00B42DBE"/>
    <w:rsid w:val="00B560CD"/>
    <w:rsid w:val="00B73116"/>
    <w:rsid w:val="00B73759"/>
    <w:rsid w:val="00B81390"/>
    <w:rsid w:val="00B82A2E"/>
    <w:rsid w:val="00B854C5"/>
    <w:rsid w:val="00B917B8"/>
    <w:rsid w:val="00BB5A67"/>
    <w:rsid w:val="00BC5BE9"/>
    <w:rsid w:val="00BD1690"/>
    <w:rsid w:val="00BD18BB"/>
    <w:rsid w:val="00BD749D"/>
    <w:rsid w:val="00BE524C"/>
    <w:rsid w:val="00C0621F"/>
    <w:rsid w:val="00C06FEF"/>
    <w:rsid w:val="00C07761"/>
    <w:rsid w:val="00C17A7F"/>
    <w:rsid w:val="00C230D7"/>
    <w:rsid w:val="00C348F5"/>
    <w:rsid w:val="00C5652D"/>
    <w:rsid w:val="00CA21FA"/>
    <w:rsid w:val="00CB62CB"/>
    <w:rsid w:val="00CD747B"/>
    <w:rsid w:val="00CE11EC"/>
    <w:rsid w:val="00CE4552"/>
    <w:rsid w:val="00CE6544"/>
    <w:rsid w:val="00CF13F5"/>
    <w:rsid w:val="00CF519A"/>
    <w:rsid w:val="00D018DB"/>
    <w:rsid w:val="00D07607"/>
    <w:rsid w:val="00D5655F"/>
    <w:rsid w:val="00D602D7"/>
    <w:rsid w:val="00D666DF"/>
    <w:rsid w:val="00D776A1"/>
    <w:rsid w:val="00D92D1C"/>
    <w:rsid w:val="00D937B1"/>
    <w:rsid w:val="00DA7C87"/>
    <w:rsid w:val="00DD39DB"/>
    <w:rsid w:val="00DD5965"/>
    <w:rsid w:val="00DF755F"/>
    <w:rsid w:val="00E2148C"/>
    <w:rsid w:val="00E2546D"/>
    <w:rsid w:val="00E4307C"/>
    <w:rsid w:val="00E60E75"/>
    <w:rsid w:val="00E70DB3"/>
    <w:rsid w:val="00E81157"/>
    <w:rsid w:val="00E84CEF"/>
    <w:rsid w:val="00E9492B"/>
    <w:rsid w:val="00E97643"/>
    <w:rsid w:val="00E979E6"/>
    <w:rsid w:val="00EA6814"/>
    <w:rsid w:val="00EB2326"/>
    <w:rsid w:val="00EB2D7E"/>
    <w:rsid w:val="00EB5D28"/>
    <w:rsid w:val="00EC0005"/>
    <w:rsid w:val="00EC44AF"/>
    <w:rsid w:val="00ED590F"/>
    <w:rsid w:val="00EF206C"/>
    <w:rsid w:val="00F14ACC"/>
    <w:rsid w:val="00F15889"/>
    <w:rsid w:val="00F173C6"/>
    <w:rsid w:val="00F34BE6"/>
    <w:rsid w:val="00F4043A"/>
    <w:rsid w:val="00F7429B"/>
    <w:rsid w:val="00F9036C"/>
    <w:rsid w:val="00F957A8"/>
    <w:rsid w:val="00FA5B0E"/>
    <w:rsid w:val="00FB23DA"/>
    <w:rsid w:val="00FB43AD"/>
    <w:rsid w:val="00FD3473"/>
    <w:rsid w:val="00FF0C63"/>
    <w:rsid w:val="00FF7A2A"/>
    <w:rsid w:val="0351A498"/>
    <w:rsid w:val="06FEC015"/>
    <w:rsid w:val="0744B33B"/>
    <w:rsid w:val="086C2993"/>
    <w:rsid w:val="08A77936"/>
    <w:rsid w:val="09026E19"/>
    <w:rsid w:val="0A75E569"/>
    <w:rsid w:val="0A767453"/>
    <w:rsid w:val="0B3FC7AA"/>
    <w:rsid w:val="0CD6DDC6"/>
    <w:rsid w:val="10D48FFC"/>
    <w:rsid w:val="133668AA"/>
    <w:rsid w:val="16E217F3"/>
    <w:rsid w:val="1722463B"/>
    <w:rsid w:val="1D095B9C"/>
    <w:rsid w:val="1E6A1D3F"/>
    <w:rsid w:val="1F0B3528"/>
    <w:rsid w:val="1F66AE4A"/>
    <w:rsid w:val="218412C2"/>
    <w:rsid w:val="2457EBA8"/>
    <w:rsid w:val="24CEF0DE"/>
    <w:rsid w:val="261456CD"/>
    <w:rsid w:val="27EAAF4C"/>
    <w:rsid w:val="290FC0DF"/>
    <w:rsid w:val="2AFF36A4"/>
    <w:rsid w:val="2E06A9F4"/>
    <w:rsid w:val="30F0B4C6"/>
    <w:rsid w:val="34C2AC91"/>
    <w:rsid w:val="374F8F9A"/>
    <w:rsid w:val="382765CC"/>
    <w:rsid w:val="396F8BF2"/>
    <w:rsid w:val="3AF02D38"/>
    <w:rsid w:val="3C065C0D"/>
    <w:rsid w:val="3EA67D4E"/>
    <w:rsid w:val="3ED99952"/>
    <w:rsid w:val="3FAB81E2"/>
    <w:rsid w:val="419D5746"/>
    <w:rsid w:val="457B4865"/>
    <w:rsid w:val="475A7B4B"/>
    <w:rsid w:val="4B33F96D"/>
    <w:rsid w:val="4D8310BE"/>
    <w:rsid w:val="502FA9EE"/>
    <w:rsid w:val="5242D564"/>
    <w:rsid w:val="549894F7"/>
    <w:rsid w:val="553B2323"/>
    <w:rsid w:val="55DD9292"/>
    <w:rsid w:val="58DF9898"/>
    <w:rsid w:val="5966EA61"/>
    <w:rsid w:val="59B3B4BC"/>
    <w:rsid w:val="59C9BFF8"/>
    <w:rsid w:val="5BDDFE08"/>
    <w:rsid w:val="5EE08B34"/>
    <w:rsid w:val="60A8EB0C"/>
    <w:rsid w:val="62B48503"/>
    <w:rsid w:val="671AF2C8"/>
    <w:rsid w:val="6A3E44C3"/>
    <w:rsid w:val="6AA744F4"/>
    <w:rsid w:val="6B8E9A65"/>
    <w:rsid w:val="6C233E3A"/>
    <w:rsid w:val="6C74AD62"/>
    <w:rsid w:val="706FC3B2"/>
    <w:rsid w:val="727BFC66"/>
    <w:rsid w:val="736337EF"/>
    <w:rsid w:val="74566CF2"/>
    <w:rsid w:val="78F9A197"/>
    <w:rsid w:val="7B487291"/>
    <w:rsid w:val="7BC0FE01"/>
    <w:rsid w:val="7C3899FB"/>
    <w:rsid w:val="7FCB73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45583"/>
  <w15:docId w15:val="{BA49A476-3030-4BE3-B8EA-C2929D24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67F"/>
    <w:pPr>
      <w:autoSpaceDE w:val="0"/>
      <w:autoSpaceDN w:val="0"/>
    </w:pPr>
    <w:rPr>
      <w:rFonts w:ascii="Arial MT" w:eastAsia="Arial MT" w:hAnsi="Arial MT" w:cs="Arial MT"/>
    </w:rPr>
  </w:style>
  <w:style w:type="paragraph" w:styleId="Ttulo1">
    <w:name w:val="heading 1"/>
    <w:basedOn w:val="Normal"/>
    <w:next w:val="Normal"/>
    <w:link w:val="Ttulo1Car"/>
    <w:uiPriority w:val="9"/>
    <w:qFormat/>
    <w:rsid w:val="00A16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6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60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60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60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60D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60D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60D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60D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A160DA"/>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A160D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60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60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60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60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60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60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60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60DA"/>
    <w:rPr>
      <w:rFonts w:eastAsiaTheme="majorEastAsia" w:cstheme="majorBidi"/>
      <w:color w:val="272727" w:themeColor="text1" w:themeTint="D8"/>
    </w:rPr>
  </w:style>
  <w:style w:type="character" w:customStyle="1" w:styleId="TtuloCar">
    <w:name w:val="Título Car"/>
    <w:basedOn w:val="Fuentedeprrafopredeter"/>
    <w:link w:val="Ttulo"/>
    <w:uiPriority w:val="10"/>
    <w:rsid w:val="00A160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A160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60D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160DA"/>
    <w:rPr>
      <w:i/>
      <w:iCs/>
      <w:color w:val="404040" w:themeColor="text1" w:themeTint="BF"/>
    </w:rPr>
  </w:style>
  <w:style w:type="paragraph" w:styleId="Prrafodelista">
    <w:name w:val="List Paragraph"/>
    <w:aliases w:val="List,Bullet List,FooterText,List Paragraph1,numbered,Paragraphe de liste1,Bulletr List Paragraph,Foot,列出段落,列出段落1,List Paragraph2,List Paragraph21,Parágrafo da Lista1,リスト段落1,Listeafsnit1,lp1,Scitum normal,Título 1.,Bullets,l,titulo 3,Ha"/>
    <w:basedOn w:val="Normal"/>
    <w:link w:val="PrrafodelistaCar"/>
    <w:uiPriority w:val="1"/>
    <w:qFormat/>
    <w:rsid w:val="00A160DA"/>
    <w:pPr>
      <w:ind w:left="720"/>
      <w:contextualSpacing/>
    </w:pPr>
  </w:style>
  <w:style w:type="character" w:styleId="nfasisintenso">
    <w:name w:val="Intense Emphasis"/>
    <w:basedOn w:val="Fuentedeprrafopredeter"/>
    <w:uiPriority w:val="21"/>
    <w:qFormat/>
    <w:rsid w:val="00A160DA"/>
    <w:rPr>
      <w:i/>
      <w:iCs/>
      <w:color w:val="0F4761" w:themeColor="accent1" w:themeShade="BF"/>
    </w:rPr>
  </w:style>
  <w:style w:type="paragraph" w:styleId="Citadestacada">
    <w:name w:val="Intense Quote"/>
    <w:basedOn w:val="Normal"/>
    <w:next w:val="Normal"/>
    <w:link w:val="CitadestacadaCar"/>
    <w:uiPriority w:val="30"/>
    <w:qFormat/>
    <w:rsid w:val="00A16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60DA"/>
    <w:rPr>
      <w:i/>
      <w:iCs/>
      <w:color w:val="0F4761" w:themeColor="accent1" w:themeShade="BF"/>
    </w:rPr>
  </w:style>
  <w:style w:type="character" w:styleId="Referenciaintensa">
    <w:name w:val="Intense Reference"/>
    <w:basedOn w:val="Fuentedeprrafopredeter"/>
    <w:uiPriority w:val="32"/>
    <w:qFormat/>
    <w:rsid w:val="00A160DA"/>
    <w:rPr>
      <w:b/>
      <w:bCs/>
      <w:smallCaps/>
      <w:color w:val="0F4761" w:themeColor="accent1" w:themeShade="BF"/>
      <w:spacing w:val="5"/>
    </w:rPr>
  </w:style>
  <w:style w:type="paragraph" w:styleId="Textoindependiente">
    <w:name w:val="Body Text"/>
    <w:basedOn w:val="Normal"/>
    <w:link w:val="TextoindependienteCar"/>
    <w:uiPriority w:val="1"/>
    <w:qFormat/>
    <w:rsid w:val="00A160DA"/>
    <w:rPr>
      <w:sz w:val="23"/>
      <w:szCs w:val="23"/>
    </w:rPr>
  </w:style>
  <w:style w:type="character" w:customStyle="1" w:styleId="TextoindependienteCar">
    <w:name w:val="Texto independiente Car"/>
    <w:basedOn w:val="Fuentedeprrafopredeter"/>
    <w:link w:val="Textoindependiente"/>
    <w:uiPriority w:val="1"/>
    <w:rsid w:val="00A160DA"/>
    <w:rPr>
      <w:rFonts w:ascii="Arial MT" w:eastAsia="Arial MT" w:hAnsi="Arial MT" w:cs="Arial MT"/>
      <w:kern w:val="0"/>
      <w:sz w:val="23"/>
      <w:szCs w:val="23"/>
      <w:lang w:val="es-ES"/>
    </w:rPr>
  </w:style>
  <w:style w:type="character" w:customStyle="1" w:styleId="PrrafodelistaCar">
    <w:name w:val="Párrafo de lista Car"/>
    <w:aliases w:val="List Car,Bullet List Car,FooterText Car,List Paragraph1 Car,numbered Car,Paragraphe de liste1 Car,Bulletr List Paragraph Car,Foot Car,列出段落 Car,列出段落1 Car,List Paragraph2 Car,List Paragraph21 Car,Parágrafo da Lista1 Car,リスト段落1 Car"/>
    <w:basedOn w:val="Fuentedeprrafopredeter"/>
    <w:link w:val="Prrafodelista"/>
    <w:uiPriority w:val="1"/>
    <w:qFormat/>
    <w:locked/>
    <w:rsid w:val="00A160DA"/>
  </w:style>
  <w:style w:type="table" w:styleId="Tablaconcuadrcula">
    <w:name w:val="Table Grid"/>
    <w:basedOn w:val="Tablanormal"/>
    <w:uiPriority w:val="39"/>
    <w:rsid w:val="00A16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A160DA"/>
    <w:rPr>
      <w:sz w:val="16"/>
      <w:szCs w:val="16"/>
    </w:rPr>
  </w:style>
  <w:style w:type="paragraph" w:styleId="Encabezado">
    <w:name w:val="header"/>
    <w:basedOn w:val="Normal"/>
    <w:link w:val="EncabezadoCar"/>
    <w:uiPriority w:val="99"/>
    <w:unhideWhenUsed/>
    <w:rsid w:val="00A160DA"/>
    <w:pPr>
      <w:tabs>
        <w:tab w:val="center" w:pos="4419"/>
        <w:tab w:val="right" w:pos="8838"/>
      </w:tabs>
    </w:pPr>
  </w:style>
  <w:style w:type="character" w:customStyle="1" w:styleId="EncabezadoCar">
    <w:name w:val="Encabezado Car"/>
    <w:basedOn w:val="Fuentedeprrafopredeter"/>
    <w:link w:val="Encabezado"/>
    <w:uiPriority w:val="99"/>
    <w:rsid w:val="00A160DA"/>
    <w:rPr>
      <w:rFonts w:ascii="Arial MT" w:eastAsia="Arial MT" w:hAnsi="Arial MT" w:cs="Arial MT"/>
      <w:kern w:val="0"/>
      <w:sz w:val="22"/>
      <w:szCs w:val="22"/>
      <w:lang w:val="es-ES"/>
    </w:rPr>
  </w:style>
  <w:style w:type="paragraph" w:styleId="Piedepgina">
    <w:name w:val="footer"/>
    <w:basedOn w:val="Normal"/>
    <w:link w:val="PiedepginaCar"/>
    <w:uiPriority w:val="99"/>
    <w:unhideWhenUsed/>
    <w:rsid w:val="00A160DA"/>
    <w:pPr>
      <w:tabs>
        <w:tab w:val="center" w:pos="4419"/>
        <w:tab w:val="right" w:pos="8838"/>
      </w:tabs>
    </w:pPr>
  </w:style>
  <w:style w:type="character" w:customStyle="1" w:styleId="PiedepginaCar">
    <w:name w:val="Pie de página Car"/>
    <w:basedOn w:val="Fuentedeprrafopredeter"/>
    <w:link w:val="Piedepgina"/>
    <w:uiPriority w:val="99"/>
    <w:rsid w:val="00A160DA"/>
    <w:rPr>
      <w:rFonts w:ascii="Arial MT" w:eastAsia="Arial MT" w:hAnsi="Arial MT" w:cs="Arial MT"/>
      <w:kern w:val="0"/>
      <w:sz w:val="22"/>
      <w:szCs w:val="22"/>
      <w:lang w:val="es-ES"/>
    </w:rPr>
  </w:style>
  <w:style w:type="paragraph" w:styleId="Textocomentario">
    <w:name w:val="annotation text"/>
    <w:aliases w:val="Comment Text Char"/>
    <w:basedOn w:val="Normal"/>
    <w:link w:val="TextocomentarioCar"/>
    <w:uiPriority w:val="99"/>
    <w:unhideWhenUsed/>
    <w:rPr>
      <w:sz w:val="20"/>
      <w:szCs w:val="20"/>
    </w:rPr>
  </w:style>
  <w:style w:type="character" w:customStyle="1" w:styleId="TextocomentarioCar">
    <w:name w:val="Texto comentario Car"/>
    <w:aliases w:val="Comment Text Char Car"/>
    <w:basedOn w:val="Fuentedeprrafopredeter"/>
    <w:link w:val="Textocomentario"/>
    <w:uiPriority w:val="99"/>
    <w:rPr>
      <w:rFonts w:ascii="Arial MT" w:eastAsia="Arial MT" w:hAnsi="Arial MT" w:cs="Arial MT"/>
      <w:kern w:val="0"/>
      <w:sz w:val="20"/>
      <w:szCs w:val="20"/>
      <w:lang w:val="es-ES"/>
    </w:rPr>
  </w:style>
  <w:style w:type="paragraph" w:styleId="Asuntodelcomentario">
    <w:name w:val="annotation subject"/>
    <w:basedOn w:val="Textocomentario"/>
    <w:next w:val="Textocomentario"/>
    <w:link w:val="AsuntodelcomentarioCar"/>
    <w:uiPriority w:val="99"/>
    <w:semiHidden/>
    <w:unhideWhenUsed/>
    <w:rsid w:val="006A5F72"/>
    <w:rPr>
      <w:b/>
      <w:bCs/>
    </w:rPr>
  </w:style>
  <w:style w:type="character" w:customStyle="1" w:styleId="AsuntodelcomentarioCar">
    <w:name w:val="Asunto del comentario Car"/>
    <w:basedOn w:val="TextocomentarioCar"/>
    <w:link w:val="Asuntodelcomentario"/>
    <w:uiPriority w:val="99"/>
    <w:semiHidden/>
    <w:rsid w:val="006A5F72"/>
    <w:rPr>
      <w:rFonts w:ascii="Arial MT" w:eastAsia="Arial MT" w:hAnsi="Arial MT" w:cs="Arial MT"/>
      <w:b/>
      <w:bCs/>
      <w:kern w:val="0"/>
      <w:sz w:val="20"/>
      <w:szCs w:val="20"/>
      <w:lang w:val="es-ES"/>
    </w:rPr>
  </w:style>
  <w:style w:type="paragraph" w:styleId="Revisin">
    <w:name w:val="Revision"/>
    <w:hidden/>
    <w:uiPriority w:val="99"/>
    <w:semiHidden/>
    <w:rsid w:val="00BE4C51"/>
    <w:rPr>
      <w:rFonts w:ascii="Arial MT" w:eastAsia="Arial MT" w:hAnsi="Arial MT" w:cs="Arial MT"/>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table" w:customStyle="1" w:styleId="Tablaconcuadrcula1">
    <w:name w:val="Tabla con cuadrícula1"/>
    <w:basedOn w:val="Tablanormal"/>
    <w:next w:val="Tablaconcuadrcula"/>
    <w:uiPriority w:val="39"/>
    <w:rsid w:val="00A77EB9"/>
    <w:pPr>
      <w:widowControl/>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C52E8"/>
    <w:pPr>
      <w:autoSpaceDE w:val="0"/>
      <w:autoSpaceDN w:val="0"/>
    </w:pPr>
    <w:rPr>
      <w:rFonts w:ascii="Arial MT" w:eastAsia="Arial MT" w:hAnsi="Arial MT" w:cs="Arial MT"/>
      <w:lang w:eastAsia="en-US"/>
    </w:rPr>
  </w:style>
  <w:style w:type="character" w:customStyle="1" w:styleId="SinespaciadoCar">
    <w:name w:val="Sin espaciado Car"/>
    <w:link w:val="Sinespaciado"/>
    <w:uiPriority w:val="1"/>
    <w:rsid w:val="002C52E8"/>
    <w:rPr>
      <w:rFonts w:ascii="Arial MT" w:eastAsia="Arial MT" w:hAnsi="Arial MT" w:cs="Arial MT"/>
      <w:lang w:eastAsia="en-US"/>
    </w:rPr>
  </w:style>
  <w:style w:type="paragraph" w:styleId="Textodeglobo">
    <w:name w:val="Balloon Text"/>
    <w:basedOn w:val="Normal"/>
    <w:link w:val="TextodegloboCar"/>
    <w:uiPriority w:val="99"/>
    <w:semiHidden/>
    <w:unhideWhenUsed/>
    <w:rsid w:val="0035446D"/>
    <w:pPr>
      <w:widowControl/>
      <w:autoSpaceDE/>
      <w:autoSpaceDN/>
    </w:pPr>
    <w:rPr>
      <w:rFonts w:ascii="Segoe UI" w:eastAsiaTheme="minorHAnsi" w:hAnsi="Segoe UI" w:cs="Segoe UI"/>
      <w:sz w:val="18"/>
      <w:szCs w:val="18"/>
      <w:lang w:val="es-CO" w:eastAsia="en-US"/>
    </w:rPr>
  </w:style>
  <w:style w:type="character" w:customStyle="1" w:styleId="TextodegloboCar">
    <w:name w:val="Texto de globo Car"/>
    <w:basedOn w:val="Fuentedeprrafopredeter"/>
    <w:link w:val="Textodeglobo"/>
    <w:uiPriority w:val="99"/>
    <w:semiHidden/>
    <w:rsid w:val="0035446D"/>
    <w:rPr>
      <w:rFonts w:ascii="Segoe UI" w:eastAsiaTheme="minorHAnsi" w:hAnsi="Segoe UI" w:cs="Segoe UI"/>
      <w:sz w:val="18"/>
      <w:szCs w:val="18"/>
      <w:lang w:val="es-CO" w:eastAsia="en-US"/>
    </w:rPr>
  </w:style>
  <w:style w:type="paragraph" w:customStyle="1" w:styleId="p1">
    <w:name w:val="p1"/>
    <w:basedOn w:val="Normal"/>
    <w:uiPriority w:val="1"/>
    <w:qFormat/>
    <w:rsid w:val="004C6DBD"/>
    <w:pPr>
      <w:widowControl/>
      <w:autoSpaceDE/>
      <w:autoSpaceDN/>
      <w:spacing w:line="279" w:lineRule="auto"/>
    </w:pPr>
    <w:rPr>
      <w:rFonts w:ascii="Arial" w:eastAsia="Times New Roman" w:hAnsi="Arial" w:cstheme="minorBidi"/>
      <w:color w:val="000000" w:themeColor="text1"/>
      <w:sz w:val="17"/>
      <w:szCs w:val="17"/>
      <w:lang w:val="es-CO" w:eastAsia="en-US"/>
    </w:rPr>
  </w:style>
  <w:style w:type="character" w:styleId="Textoennegrita">
    <w:name w:val="Strong"/>
    <w:basedOn w:val="Fuentedeprrafopredeter"/>
    <w:uiPriority w:val="22"/>
    <w:qFormat/>
    <w:rsid w:val="007E39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jsgsTKivVnn5sZjWidn6QSDuVg==">CgMxLjAyCGguZ2pkZ3hzMgloLjMwajB6bGwyCWguMWZvYjl0ZTIJaC4zem55c2g3MgloLjJldDkycDAyCGgudHlqY3d0MgloLjNkeTZ2a20yCWguMXQzaDVzZjIJaC40ZDM0b2c4MgloLjJzOGV5bzEyCWguMTdkcDh2dTIJaC4zcmRjcmpuMgloLjI2aW4xcmc4AGpWCjVzdWdnZXN0SWRJbXBvcnRmMzMyMzBhZi1kMDE4LTQ2NWMtYmVmYy0zNmJkMzU3NDE0ZWRfMRIdTGVhZHkgQ2Fyb2xpbmEgUmlwZSBIZXJuYW5kZXpqVgo1c3VnZ2VzdElkSW1wb3J0ZjMzMjMwYWYtZDAxOC00NjVjLWJlZmMtMzZiZDM1NzQxNGVkXzMSHUxlYWR5IENhcm9saW5hIFJpcGUgSGVybmFuZGV6ciExWjBwWkpNemt5M0gtdmdxaFU3WGR6c1hyOEtLSG11U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5118</Words>
  <Characters>28149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Pablo Alexander Tenjo Villalba</cp:lastModifiedBy>
  <cp:revision>2</cp:revision>
  <dcterms:created xsi:type="dcterms:W3CDTF">2025-11-19T02:17:00Z</dcterms:created>
  <dcterms:modified xsi:type="dcterms:W3CDTF">2025-11-19T02:20:00Z</dcterms:modified>
</cp:coreProperties>
</file>