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8C74A" w14:textId="77777777" w:rsidR="00223CC6" w:rsidRDefault="005854CA" w:rsidP="00167798">
      <w:pPr>
        <w:autoSpaceDE w:val="0"/>
        <w:autoSpaceDN w:val="0"/>
        <w:rPr>
          <w:rFonts w:ascii="Arial" w:eastAsia="Times New Roman" w:hAnsi="Arial" w:cs="Arial"/>
          <w:b/>
          <w:bCs/>
          <w:iCs/>
          <w:sz w:val="22"/>
          <w:szCs w:val="22"/>
          <w:lang w:val="es-ES"/>
        </w:rPr>
      </w:pPr>
      <w:r>
        <w:tab/>
      </w:r>
      <w:bookmarkStart w:id="0" w:name="_Hlk164849350"/>
      <w:bookmarkEnd w:id="0"/>
    </w:p>
    <w:p w14:paraId="570225C4" w14:textId="3569747A" w:rsidR="00223CC6" w:rsidRPr="00C86B10" w:rsidRDefault="00BA3594" w:rsidP="00223CC6">
      <w:pPr>
        <w:pStyle w:val="Textodebloque"/>
        <w:widowControl w:val="0"/>
        <w:spacing w:line="240" w:lineRule="auto"/>
        <w:ind w:left="0" w:firstLine="0"/>
        <w:jc w:val="center"/>
        <w:rPr>
          <w:sz w:val="22"/>
          <w:szCs w:val="22"/>
        </w:rPr>
      </w:pPr>
      <w:r>
        <w:rPr>
          <w:sz w:val="22"/>
          <w:szCs w:val="22"/>
        </w:rPr>
        <w:t>E</w:t>
      </w:r>
      <w:r w:rsidR="00167798">
        <w:rPr>
          <w:sz w:val="22"/>
          <w:szCs w:val="22"/>
        </w:rPr>
        <w:t>L PRESIDENTE</w:t>
      </w:r>
      <w:r w:rsidR="00223CC6">
        <w:rPr>
          <w:sz w:val="22"/>
          <w:szCs w:val="22"/>
        </w:rPr>
        <w:t xml:space="preserve"> </w:t>
      </w:r>
      <w:r w:rsidR="00223CC6" w:rsidRPr="00C86B10">
        <w:rPr>
          <w:sz w:val="22"/>
          <w:szCs w:val="22"/>
        </w:rPr>
        <w:t>DEL INSTITUTO COLOMBIANO DE CRÉDITO</w:t>
      </w:r>
    </w:p>
    <w:p w14:paraId="086FBFC6" w14:textId="77777777" w:rsidR="00223CC6" w:rsidRPr="00245433" w:rsidRDefault="00223CC6" w:rsidP="00223CC6">
      <w:pPr>
        <w:pStyle w:val="Textodebloque"/>
        <w:widowControl w:val="0"/>
        <w:spacing w:line="240" w:lineRule="auto"/>
        <w:ind w:left="0" w:firstLine="0"/>
        <w:jc w:val="center"/>
        <w:rPr>
          <w:sz w:val="22"/>
          <w:szCs w:val="22"/>
        </w:rPr>
      </w:pPr>
      <w:r w:rsidRPr="00245433">
        <w:rPr>
          <w:sz w:val="22"/>
          <w:szCs w:val="22"/>
        </w:rPr>
        <w:t>EDUCATIVO Y ESTUDIOS TÉCNICOS EN EL EXTERIOR</w:t>
      </w:r>
    </w:p>
    <w:p w14:paraId="421CD42A" w14:textId="77777777" w:rsidR="00223CC6" w:rsidRPr="00245433" w:rsidRDefault="00223CC6" w:rsidP="00223CC6">
      <w:pPr>
        <w:pStyle w:val="Textodebloque"/>
        <w:widowControl w:val="0"/>
        <w:spacing w:line="240" w:lineRule="auto"/>
        <w:ind w:left="0" w:firstLine="0"/>
        <w:jc w:val="center"/>
        <w:rPr>
          <w:sz w:val="22"/>
          <w:szCs w:val="22"/>
        </w:rPr>
      </w:pPr>
      <w:r w:rsidRPr="00245433">
        <w:rPr>
          <w:sz w:val="22"/>
          <w:szCs w:val="22"/>
        </w:rPr>
        <w:t>“MARIANO OSPINA PÉREZ” - ICETEX</w:t>
      </w:r>
    </w:p>
    <w:p w14:paraId="670422CD" w14:textId="77777777" w:rsidR="00223CC6" w:rsidRPr="00245433" w:rsidRDefault="00223CC6" w:rsidP="00223CC6">
      <w:pPr>
        <w:widowControl w:val="0"/>
        <w:jc w:val="center"/>
        <w:rPr>
          <w:rFonts w:ascii="Arial" w:hAnsi="Arial" w:cs="Arial"/>
          <w:sz w:val="22"/>
          <w:szCs w:val="22"/>
        </w:rPr>
      </w:pPr>
    </w:p>
    <w:p w14:paraId="24B8009F" w14:textId="735AA2F5" w:rsidR="00223CC6" w:rsidRPr="00245433" w:rsidRDefault="00223CC6" w:rsidP="00223CC6">
      <w:pPr>
        <w:widowControl w:val="0"/>
        <w:jc w:val="center"/>
        <w:rPr>
          <w:rFonts w:ascii="Arial" w:hAnsi="Arial" w:cs="Arial"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 xml:space="preserve">En ejercicio de </w:t>
      </w:r>
      <w:r w:rsidR="00C564AC">
        <w:rPr>
          <w:rFonts w:ascii="Arial" w:hAnsi="Arial" w:cs="Arial"/>
          <w:sz w:val="22"/>
          <w:szCs w:val="22"/>
        </w:rPr>
        <w:t xml:space="preserve">sus </w:t>
      </w:r>
      <w:r w:rsidRPr="00245433">
        <w:rPr>
          <w:rFonts w:ascii="Arial" w:hAnsi="Arial" w:cs="Arial"/>
          <w:sz w:val="22"/>
          <w:szCs w:val="22"/>
        </w:rPr>
        <w:t>facultades legales</w:t>
      </w:r>
      <w:r w:rsidR="00C56EA3">
        <w:rPr>
          <w:rFonts w:ascii="Arial" w:hAnsi="Arial" w:cs="Arial"/>
          <w:sz w:val="22"/>
          <w:szCs w:val="22"/>
        </w:rPr>
        <w:t xml:space="preserve"> y estatutarias</w:t>
      </w:r>
      <w:r w:rsidRPr="00245433">
        <w:rPr>
          <w:rFonts w:ascii="Arial" w:hAnsi="Arial" w:cs="Arial"/>
          <w:sz w:val="22"/>
          <w:szCs w:val="22"/>
        </w:rPr>
        <w:t xml:space="preserve">, en especial las que le confiere el </w:t>
      </w:r>
      <w:r w:rsidR="00167798" w:rsidRPr="00245433">
        <w:rPr>
          <w:rFonts w:ascii="Arial" w:hAnsi="Arial" w:cs="Arial"/>
          <w:sz w:val="22"/>
          <w:szCs w:val="22"/>
        </w:rPr>
        <w:t>a</w:t>
      </w:r>
      <w:r w:rsidRPr="00245433">
        <w:rPr>
          <w:rFonts w:ascii="Arial" w:hAnsi="Arial" w:cs="Arial"/>
          <w:sz w:val="22"/>
          <w:szCs w:val="22"/>
        </w:rPr>
        <w:t xml:space="preserve">rtículo 115 de la Ley 489 de 1998, el </w:t>
      </w:r>
      <w:r w:rsidR="00167798" w:rsidRPr="00245433">
        <w:rPr>
          <w:rFonts w:ascii="Arial" w:hAnsi="Arial" w:cs="Arial"/>
          <w:sz w:val="22"/>
          <w:szCs w:val="22"/>
        </w:rPr>
        <w:t>a</w:t>
      </w:r>
      <w:r w:rsidRPr="00245433">
        <w:rPr>
          <w:rFonts w:ascii="Arial" w:hAnsi="Arial" w:cs="Arial"/>
          <w:sz w:val="22"/>
          <w:szCs w:val="22"/>
        </w:rPr>
        <w:t xml:space="preserve">rtículo 2º del Decreto 380 de 2007, el numeral 11 del </w:t>
      </w:r>
      <w:r w:rsidR="00167798" w:rsidRPr="00245433">
        <w:rPr>
          <w:rFonts w:ascii="Arial" w:hAnsi="Arial" w:cs="Arial"/>
          <w:sz w:val="22"/>
          <w:szCs w:val="22"/>
        </w:rPr>
        <w:t>a</w:t>
      </w:r>
      <w:r w:rsidRPr="00245433">
        <w:rPr>
          <w:rFonts w:ascii="Arial" w:hAnsi="Arial" w:cs="Arial"/>
          <w:sz w:val="22"/>
          <w:szCs w:val="22"/>
        </w:rPr>
        <w:t>rtículo 37 del Acuerdo 013 de 2022, el Decreto 1083 de 2015, y</w:t>
      </w:r>
    </w:p>
    <w:p w14:paraId="41FC87B0" w14:textId="77777777" w:rsidR="00223CC6" w:rsidRPr="00245433" w:rsidRDefault="00223CC6" w:rsidP="00223CC6">
      <w:pPr>
        <w:pStyle w:val="Textoindependiente"/>
        <w:widowControl w:val="0"/>
        <w:spacing w:after="0"/>
        <w:jc w:val="center"/>
        <w:rPr>
          <w:rFonts w:ascii="Arial" w:eastAsia="Times" w:hAnsi="Arial" w:cs="Arial"/>
          <w:sz w:val="22"/>
          <w:szCs w:val="22"/>
        </w:rPr>
      </w:pPr>
    </w:p>
    <w:p w14:paraId="0FEE400F" w14:textId="77777777" w:rsidR="00223CC6" w:rsidRPr="00245433" w:rsidRDefault="00223CC6" w:rsidP="00223CC6">
      <w:pPr>
        <w:pStyle w:val="Textoindependiente"/>
        <w:widowControl w:val="0"/>
        <w:spacing w:after="0"/>
        <w:jc w:val="center"/>
        <w:rPr>
          <w:rFonts w:ascii="Arial" w:eastAsia="Times" w:hAnsi="Arial" w:cs="Arial"/>
          <w:sz w:val="22"/>
          <w:szCs w:val="22"/>
          <w:lang w:val="es-ES"/>
        </w:rPr>
      </w:pPr>
    </w:p>
    <w:p w14:paraId="421C401D" w14:textId="77777777" w:rsidR="00223CC6" w:rsidRPr="00245433" w:rsidRDefault="00223CC6" w:rsidP="00223CC6">
      <w:pPr>
        <w:pStyle w:val="Ttulo5"/>
        <w:keepNext w:val="0"/>
        <w:widowControl w:val="0"/>
        <w:spacing w:before="0"/>
        <w:ind w:right="-376"/>
        <w:jc w:val="center"/>
        <w:rPr>
          <w:rFonts w:ascii="Arial" w:hAnsi="Arial" w:cs="Arial"/>
          <w:b/>
          <w:bCs/>
          <w:color w:val="auto"/>
          <w:sz w:val="22"/>
          <w:szCs w:val="22"/>
          <w:lang w:val="pt-BR"/>
        </w:rPr>
      </w:pPr>
      <w:r w:rsidRPr="00245433">
        <w:rPr>
          <w:rFonts w:ascii="Arial" w:hAnsi="Arial" w:cs="Arial"/>
          <w:b/>
          <w:bCs/>
          <w:color w:val="auto"/>
          <w:sz w:val="22"/>
          <w:szCs w:val="22"/>
          <w:lang w:val="pt-BR"/>
        </w:rPr>
        <w:t xml:space="preserve">CONSIDERANDO: </w:t>
      </w:r>
    </w:p>
    <w:p w14:paraId="50D46902" w14:textId="77777777" w:rsidR="00223CC6" w:rsidRPr="00245433" w:rsidRDefault="00223CC6" w:rsidP="00223CC6">
      <w:pPr>
        <w:rPr>
          <w:rFonts w:ascii="Arial" w:hAnsi="Arial" w:cs="Arial"/>
          <w:sz w:val="22"/>
          <w:szCs w:val="22"/>
          <w:lang w:val="pt-BR"/>
        </w:rPr>
      </w:pPr>
    </w:p>
    <w:p w14:paraId="7FCD4EB6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caps/>
          <w:sz w:val="22"/>
          <w:szCs w:val="22"/>
          <w:lang w:val="es-ES"/>
        </w:rPr>
      </w:pPr>
      <w:r w:rsidRPr="00245433">
        <w:rPr>
          <w:rFonts w:ascii="Arial" w:hAnsi="Arial" w:cs="Arial"/>
          <w:sz w:val="22"/>
          <w:szCs w:val="22"/>
          <w:lang w:val="es-ES"/>
        </w:rPr>
        <w:t>Que de conformidad con lo dispuesto en la Ley 909 de 2004, en concordancia con el Decreto Ley 770 de 2005 y el Decreto 1083 de 2015, las entidades deben expedir sus Manuales Específicos de Funciones, Requisitos Mínimos y Competencias Laborales, teniendo en cuenta el contenido funcional y las competencias comunes y comportamentales de los empleos que conforman la planta de personal.</w:t>
      </w:r>
    </w:p>
    <w:p w14:paraId="025185EC" w14:textId="77777777" w:rsidR="00223CC6" w:rsidRPr="00245433" w:rsidRDefault="00223CC6" w:rsidP="00223CC6">
      <w:pPr>
        <w:widowControl w:val="0"/>
        <w:rPr>
          <w:rFonts w:ascii="Arial" w:hAnsi="Arial" w:cs="Arial"/>
          <w:sz w:val="22"/>
          <w:szCs w:val="22"/>
        </w:rPr>
      </w:pPr>
    </w:p>
    <w:p w14:paraId="0C8B4E22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>Que mediante el Decreto 381 del 12 de febrero de 2007 se estableció el sistema de nomenclatura, clasificación y remuneración de los empleos del Instituto Colombiano de Crédito Educativo y Estudios Técnicos en el Exterior, “Mariano Ospina Pérez”, ICETEX</w:t>
      </w:r>
    </w:p>
    <w:p w14:paraId="574125F3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7959C391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caps/>
          <w:sz w:val="22"/>
          <w:szCs w:val="22"/>
          <w:lang w:val="es-ES"/>
        </w:rPr>
      </w:pPr>
      <w:r w:rsidRPr="00245433">
        <w:rPr>
          <w:rFonts w:ascii="Arial" w:hAnsi="Arial" w:cs="Arial"/>
          <w:sz w:val="22"/>
          <w:szCs w:val="22"/>
          <w:lang w:val="es-ES"/>
        </w:rPr>
        <w:t>Que mediante el Decreto 382 del 12 de febrero de 2007 se estableció la planta de personal del Instituto Colombiano de Crédito Educativo y Estudios Técnicos en el Exterior “Mariano Ospina Pérez”, Icetex.</w:t>
      </w:r>
    </w:p>
    <w:p w14:paraId="03B07C9A" w14:textId="77777777" w:rsidR="00223CC6" w:rsidRPr="00245433" w:rsidRDefault="00223CC6" w:rsidP="00223CC6">
      <w:pPr>
        <w:widowControl w:val="0"/>
        <w:rPr>
          <w:rFonts w:ascii="Arial" w:hAnsi="Arial" w:cs="Arial"/>
          <w:sz w:val="22"/>
          <w:szCs w:val="22"/>
        </w:rPr>
      </w:pPr>
    </w:p>
    <w:p w14:paraId="24A8DB37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  <w:lang w:val="es-ES"/>
        </w:rPr>
      </w:pPr>
      <w:r w:rsidRPr="00245433">
        <w:rPr>
          <w:rFonts w:ascii="Arial" w:hAnsi="Arial" w:cs="Arial"/>
          <w:sz w:val="22"/>
          <w:szCs w:val="22"/>
          <w:lang w:val="es-ES"/>
        </w:rPr>
        <w:t>Que de conformidad con el numeral 11 del artículo 37 del Acuerdo 013 del 8 de abril de 2022, el Presidente del ICETEX deberá adoptar los reglamentos, el manual específico de funciones, requisitos y competencias y el manual de procedimientos, necesarios para el cumplimiento de las funciones de la Entidad.</w:t>
      </w:r>
    </w:p>
    <w:p w14:paraId="7CEE9A74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68A84D4C" w14:textId="3BDAA994" w:rsidR="00223CC6" w:rsidRPr="00245433" w:rsidRDefault="00223CC6" w:rsidP="00223CC6">
      <w:pPr>
        <w:widowControl w:val="0"/>
        <w:jc w:val="both"/>
        <w:rPr>
          <w:rFonts w:ascii="Arial" w:hAnsi="Arial" w:cs="Arial"/>
          <w:caps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 xml:space="preserve">Que el Manual de Funciones y Competencia laborales </w:t>
      </w:r>
      <w:r w:rsidR="00BC1E8D">
        <w:rPr>
          <w:rFonts w:ascii="Arial" w:hAnsi="Arial" w:cs="Arial"/>
          <w:sz w:val="22"/>
          <w:szCs w:val="22"/>
        </w:rPr>
        <w:t xml:space="preserve">del ICETEX constituye </w:t>
      </w:r>
      <w:r w:rsidRPr="00245433">
        <w:rPr>
          <w:rFonts w:ascii="Arial" w:hAnsi="Arial" w:cs="Arial"/>
          <w:sz w:val="22"/>
          <w:szCs w:val="22"/>
        </w:rPr>
        <w:t xml:space="preserve">un </w:t>
      </w:r>
      <w:r w:rsidR="00BC1E8D">
        <w:rPr>
          <w:rFonts w:ascii="Arial" w:hAnsi="Arial" w:cs="Arial"/>
          <w:sz w:val="22"/>
          <w:szCs w:val="22"/>
        </w:rPr>
        <w:t xml:space="preserve">instrumento fundamental </w:t>
      </w:r>
      <w:r w:rsidRPr="00245433">
        <w:rPr>
          <w:rFonts w:ascii="Arial" w:hAnsi="Arial" w:cs="Arial"/>
          <w:sz w:val="22"/>
          <w:szCs w:val="22"/>
        </w:rPr>
        <w:t xml:space="preserve">para la </w:t>
      </w:r>
      <w:r w:rsidR="00BC1E8D">
        <w:rPr>
          <w:rFonts w:ascii="Arial" w:hAnsi="Arial" w:cs="Arial"/>
          <w:sz w:val="22"/>
          <w:szCs w:val="22"/>
        </w:rPr>
        <w:t xml:space="preserve">adecuada </w:t>
      </w:r>
      <w:r w:rsidRPr="00245433">
        <w:rPr>
          <w:rFonts w:ascii="Arial" w:hAnsi="Arial" w:cs="Arial"/>
          <w:sz w:val="22"/>
          <w:szCs w:val="22"/>
        </w:rPr>
        <w:t xml:space="preserve">ejecución de los procesos de planeación, ingreso, permanencia y desarrollo del talento humano al servicio de las </w:t>
      </w:r>
      <w:r w:rsidR="00BC1E8D">
        <w:rPr>
          <w:rFonts w:ascii="Arial" w:hAnsi="Arial" w:cs="Arial"/>
          <w:sz w:val="22"/>
          <w:szCs w:val="22"/>
        </w:rPr>
        <w:t xml:space="preserve">entidades </w:t>
      </w:r>
      <w:r w:rsidRPr="00245433">
        <w:rPr>
          <w:rFonts w:ascii="Arial" w:hAnsi="Arial" w:cs="Arial"/>
          <w:sz w:val="22"/>
          <w:szCs w:val="22"/>
        </w:rPr>
        <w:t>públicas</w:t>
      </w:r>
      <w:r w:rsidR="00BC1E8D">
        <w:rPr>
          <w:rFonts w:ascii="Arial" w:hAnsi="Arial" w:cs="Arial"/>
          <w:sz w:val="22"/>
          <w:szCs w:val="22"/>
        </w:rPr>
        <w:t>. En consecuencia</w:t>
      </w:r>
      <w:r w:rsidRPr="00245433">
        <w:rPr>
          <w:rFonts w:ascii="Arial" w:hAnsi="Arial" w:cs="Arial"/>
          <w:sz w:val="22"/>
          <w:szCs w:val="22"/>
        </w:rPr>
        <w:t xml:space="preserve">, </w:t>
      </w:r>
      <w:r w:rsidR="00BC1E8D">
        <w:rPr>
          <w:rFonts w:ascii="Arial" w:hAnsi="Arial" w:cs="Arial"/>
          <w:sz w:val="22"/>
          <w:szCs w:val="22"/>
        </w:rPr>
        <w:t xml:space="preserve">se hace necesario </w:t>
      </w:r>
      <w:r w:rsidRPr="00245433">
        <w:rPr>
          <w:rFonts w:ascii="Arial" w:hAnsi="Arial" w:cs="Arial"/>
          <w:sz w:val="22"/>
          <w:szCs w:val="22"/>
        </w:rPr>
        <w:t>mantener actualizadas las funciones y competencias de los empleos de la planta de personal del Instituto Colombiano de Crédito Educativo y Estudios Técnicos en el Exterior “Mariano Ospina Pérez” - ICETEX.</w:t>
      </w:r>
    </w:p>
    <w:p w14:paraId="1BAA51E0" w14:textId="77777777" w:rsidR="00223CC6" w:rsidRPr="00245433" w:rsidRDefault="00223CC6" w:rsidP="00223CC6">
      <w:pPr>
        <w:widowControl w:val="0"/>
        <w:rPr>
          <w:rFonts w:ascii="Arial" w:hAnsi="Arial" w:cs="Arial"/>
          <w:sz w:val="22"/>
          <w:szCs w:val="22"/>
        </w:rPr>
      </w:pPr>
    </w:p>
    <w:p w14:paraId="7013BC1D" w14:textId="7BB84AA9" w:rsidR="00223CC6" w:rsidRPr="00245433" w:rsidRDefault="00223CC6" w:rsidP="00223CC6">
      <w:pPr>
        <w:widowControl w:val="0"/>
        <w:jc w:val="both"/>
        <w:rPr>
          <w:rFonts w:ascii="Arial" w:hAnsi="Arial" w:cs="Arial"/>
          <w:caps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 xml:space="preserve">Que por Resolución 1359 del 10 de septiembre de 2018 se actualizó y modificó el </w:t>
      </w:r>
      <w:r w:rsidR="004815C2" w:rsidRPr="00245433">
        <w:rPr>
          <w:rFonts w:ascii="Arial" w:hAnsi="Arial" w:cs="Arial"/>
          <w:sz w:val="22"/>
          <w:szCs w:val="22"/>
        </w:rPr>
        <w:t>Manual de Funciones y Competencia laborales</w:t>
      </w:r>
      <w:r w:rsidRPr="00245433">
        <w:rPr>
          <w:rFonts w:ascii="Arial" w:hAnsi="Arial" w:cs="Arial"/>
          <w:sz w:val="22"/>
          <w:szCs w:val="22"/>
        </w:rPr>
        <w:t xml:space="preserve"> para los empleos de la planta de personal del </w:t>
      </w:r>
      <w:r w:rsidR="004109E4" w:rsidRPr="00245433">
        <w:rPr>
          <w:rFonts w:ascii="Arial" w:hAnsi="Arial" w:cs="Arial"/>
          <w:sz w:val="22"/>
          <w:szCs w:val="22"/>
        </w:rPr>
        <w:t xml:space="preserve">Instituto Colombiano de Crédito Educativo y Estudios Técnicos en el Exterior “Mariano Ospina Pérez” - </w:t>
      </w:r>
      <w:r w:rsidRPr="00245433">
        <w:rPr>
          <w:rFonts w:ascii="Arial" w:hAnsi="Arial" w:cs="Arial"/>
          <w:sz w:val="22"/>
          <w:szCs w:val="22"/>
        </w:rPr>
        <w:t>ICETEX.</w:t>
      </w:r>
    </w:p>
    <w:p w14:paraId="40249826" w14:textId="77777777" w:rsidR="00223CC6" w:rsidRPr="00245433" w:rsidRDefault="00223CC6" w:rsidP="00223CC6">
      <w:pPr>
        <w:widowControl w:val="0"/>
        <w:rPr>
          <w:rFonts w:ascii="Arial" w:hAnsi="Arial" w:cs="Arial"/>
          <w:sz w:val="22"/>
          <w:szCs w:val="22"/>
        </w:rPr>
      </w:pPr>
    </w:p>
    <w:p w14:paraId="56EDCE22" w14:textId="292B3AFE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>Que mediante las Resoluciones 1688 de 2018</w:t>
      </w:r>
      <w:r w:rsidR="00196609">
        <w:rPr>
          <w:rFonts w:ascii="Arial" w:hAnsi="Arial" w:cs="Arial"/>
          <w:sz w:val="22"/>
          <w:szCs w:val="22"/>
        </w:rPr>
        <w:t>,</w:t>
      </w:r>
      <w:r w:rsidRPr="00245433">
        <w:rPr>
          <w:rFonts w:ascii="Arial" w:hAnsi="Arial" w:cs="Arial"/>
          <w:sz w:val="22"/>
          <w:szCs w:val="22"/>
        </w:rPr>
        <w:t xml:space="preserve"> 0012, 0431, 0627, 0681, 1357 de 2019, 0071, 0213, 0290, 0388, 0503</w:t>
      </w:r>
      <w:r w:rsidR="00196609">
        <w:rPr>
          <w:rFonts w:ascii="Arial" w:hAnsi="Arial" w:cs="Arial"/>
          <w:sz w:val="22"/>
          <w:szCs w:val="22"/>
        </w:rPr>
        <w:t>,</w:t>
      </w:r>
      <w:r w:rsidRPr="00245433">
        <w:rPr>
          <w:rFonts w:ascii="Arial" w:hAnsi="Arial" w:cs="Arial"/>
          <w:sz w:val="22"/>
          <w:szCs w:val="22"/>
        </w:rPr>
        <w:t xml:space="preserve"> 0604 de 2020, 002 y 834 de 2021, 0395 de 2022</w:t>
      </w:r>
      <w:r w:rsidR="00196609">
        <w:rPr>
          <w:rFonts w:ascii="Arial" w:hAnsi="Arial" w:cs="Arial"/>
          <w:sz w:val="22"/>
          <w:szCs w:val="22"/>
        </w:rPr>
        <w:t>,</w:t>
      </w:r>
      <w:r w:rsidRPr="00245433">
        <w:rPr>
          <w:rFonts w:ascii="Arial" w:hAnsi="Arial" w:cs="Arial"/>
          <w:sz w:val="22"/>
          <w:szCs w:val="22"/>
        </w:rPr>
        <w:t xml:space="preserve"> 1052 de 2023</w:t>
      </w:r>
      <w:r w:rsidR="00817EED" w:rsidRPr="00245433">
        <w:rPr>
          <w:rFonts w:ascii="Arial" w:hAnsi="Arial" w:cs="Arial"/>
          <w:sz w:val="22"/>
          <w:szCs w:val="22"/>
        </w:rPr>
        <w:t xml:space="preserve">, </w:t>
      </w:r>
      <w:r w:rsidR="008C156C" w:rsidRPr="00E917CB">
        <w:rPr>
          <w:rFonts w:ascii="Arial" w:hAnsi="Arial" w:cs="Arial"/>
          <w:sz w:val="22"/>
          <w:szCs w:val="22"/>
        </w:rPr>
        <w:t>070 y 210</w:t>
      </w:r>
      <w:r w:rsidR="00817EED" w:rsidRPr="00E917CB">
        <w:rPr>
          <w:rFonts w:ascii="Arial" w:hAnsi="Arial" w:cs="Arial"/>
          <w:sz w:val="22"/>
          <w:szCs w:val="22"/>
        </w:rPr>
        <w:t xml:space="preserve"> de 2025</w:t>
      </w:r>
      <w:r w:rsidRPr="00245433">
        <w:rPr>
          <w:rFonts w:ascii="Arial" w:hAnsi="Arial" w:cs="Arial"/>
          <w:sz w:val="22"/>
          <w:szCs w:val="22"/>
        </w:rPr>
        <w:t xml:space="preserve"> se modificó el Manual de Funciones y Competencias Laborales y su anexo, para unos cargos específicos que requerían ser ajustados y actualizados, de acuerdo con las necesidades de la entidad.</w:t>
      </w:r>
    </w:p>
    <w:p w14:paraId="7C09D081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1F90E31F" w14:textId="7381BC45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>Que el Artículo 2.2.2.6.1 del Decreto 1083 de 2015 señala que “</w:t>
      </w:r>
      <w:r w:rsidR="00196609" w:rsidRPr="00196609">
        <w:rPr>
          <w:rFonts w:ascii="Arial" w:hAnsi="Arial" w:cs="Arial"/>
          <w:i/>
          <w:iCs/>
          <w:sz w:val="22"/>
          <w:szCs w:val="22"/>
        </w:rPr>
        <w:t xml:space="preserve">(…) </w:t>
      </w:r>
      <w:r w:rsidRPr="00245433">
        <w:rPr>
          <w:rFonts w:ascii="Arial" w:hAnsi="Arial" w:cs="Arial"/>
          <w:i/>
          <w:iCs/>
          <w:sz w:val="22"/>
          <w:szCs w:val="22"/>
        </w:rPr>
        <w:t>corresponde a la unidad de personal, o a la que haga sus veces, en cada organismo o entidad, adelantar los estudios para la elaboración, actualización, modificación o adición del manual de funciones y de competencias laborales y velar por el cumplimiento de las disposiciones aquí</w:t>
      </w:r>
      <w:r w:rsidR="00561213">
        <w:rPr>
          <w:rFonts w:ascii="Arial" w:hAnsi="Arial" w:cs="Arial"/>
          <w:i/>
          <w:iCs/>
          <w:sz w:val="22"/>
          <w:szCs w:val="22"/>
        </w:rPr>
        <w:t xml:space="preserve"> </w:t>
      </w:r>
      <w:r w:rsidRPr="00245433">
        <w:rPr>
          <w:rFonts w:ascii="Arial" w:hAnsi="Arial" w:cs="Arial"/>
          <w:i/>
          <w:iCs/>
          <w:sz w:val="22"/>
          <w:szCs w:val="22"/>
        </w:rPr>
        <w:lastRenderedPageBreak/>
        <w:t>previstas</w:t>
      </w:r>
      <w:r w:rsidRPr="00245433">
        <w:rPr>
          <w:rFonts w:ascii="Arial" w:hAnsi="Arial" w:cs="Arial"/>
          <w:sz w:val="22"/>
          <w:szCs w:val="22"/>
        </w:rPr>
        <w:t>.</w:t>
      </w:r>
      <w:r w:rsidR="00196609" w:rsidRPr="00196609">
        <w:rPr>
          <w:rFonts w:ascii="Arial" w:hAnsi="Arial" w:cs="Arial"/>
          <w:i/>
          <w:iCs/>
          <w:sz w:val="22"/>
          <w:szCs w:val="22"/>
        </w:rPr>
        <w:t>(…)</w:t>
      </w:r>
      <w:r w:rsidRPr="00245433">
        <w:rPr>
          <w:rFonts w:ascii="Arial" w:hAnsi="Arial" w:cs="Arial"/>
          <w:sz w:val="22"/>
          <w:szCs w:val="22"/>
        </w:rPr>
        <w:t>”</w:t>
      </w:r>
    </w:p>
    <w:p w14:paraId="5136F5CC" w14:textId="529B519A" w:rsidR="00223CC6" w:rsidRPr="00245433" w:rsidRDefault="00C102C5" w:rsidP="00B86E72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eastAsia="es-MX"/>
        </w:rPr>
      </w:pPr>
      <w:r w:rsidRPr="00245433">
        <w:rPr>
          <w:rFonts w:ascii="Arial" w:hAnsi="Arial" w:cs="Arial"/>
          <w:sz w:val="22"/>
          <w:szCs w:val="22"/>
        </w:rPr>
        <w:t>Que,</w:t>
      </w:r>
      <w:r w:rsidR="00223CC6" w:rsidRPr="00245433">
        <w:rPr>
          <w:rFonts w:ascii="Arial" w:hAnsi="Arial" w:cs="Arial"/>
          <w:sz w:val="22"/>
          <w:szCs w:val="22"/>
        </w:rPr>
        <w:t xml:space="preserve"> </w:t>
      </w:r>
      <w:r w:rsidR="007D0F4D">
        <w:rPr>
          <w:rFonts w:ascii="Arial" w:hAnsi="Arial" w:cs="Arial"/>
          <w:sz w:val="22"/>
          <w:szCs w:val="22"/>
        </w:rPr>
        <w:t>conforme con el a</w:t>
      </w:r>
      <w:r w:rsidR="007D0F4D" w:rsidRPr="00245433">
        <w:rPr>
          <w:rFonts w:ascii="Arial" w:hAnsi="Arial" w:cs="Arial"/>
          <w:sz w:val="22"/>
          <w:szCs w:val="22"/>
        </w:rPr>
        <w:t xml:space="preserve">rtículo 2.2.2.6.1 del Decreto 1083 de 2015 </w:t>
      </w:r>
      <w:r w:rsidR="007D0F4D">
        <w:rPr>
          <w:rFonts w:ascii="Arial" w:hAnsi="Arial" w:cs="Arial"/>
          <w:sz w:val="22"/>
          <w:szCs w:val="22"/>
        </w:rPr>
        <w:t xml:space="preserve">y </w:t>
      </w:r>
      <w:r w:rsidR="00D20B64">
        <w:rPr>
          <w:rFonts w:ascii="Arial" w:hAnsi="Arial" w:cs="Arial"/>
          <w:sz w:val="22"/>
          <w:szCs w:val="22"/>
        </w:rPr>
        <w:t xml:space="preserve">con el propósito de fortalecer </w:t>
      </w:r>
      <w:r w:rsidR="00ED1997">
        <w:rPr>
          <w:rFonts w:ascii="Arial" w:hAnsi="Arial" w:cs="Arial"/>
          <w:sz w:val="22"/>
          <w:szCs w:val="22"/>
        </w:rPr>
        <w:t xml:space="preserve">la alineación entre los perfiles ocupacionales y las necesidades institucionales, </w:t>
      </w:r>
      <w:r w:rsidR="007D0F4D">
        <w:rPr>
          <w:rFonts w:ascii="Arial" w:hAnsi="Arial" w:cs="Arial"/>
          <w:sz w:val="22"/>
          <w:szCs w:val="22"/>
        </w:rPr>
        <w:t xml:space="preserve">el 19 de agosto de 2025, </w:t>
      </w:r>
      <w:r w:rsidR="004C78E9">
        <w:rPr>
          <w:rFonts w:ascii="Arial" w:hAnsi="Arial" w:cs="Arial"/>
          <w:sz w:val="22"/>
          <w:szCs w:val="22"/>
        </w:rPr>
        <w:t>el Coordinador</w:t>
      </w:r>
      <w:r w:rsidR="00223CC6" w:rsidRPr="00245433">
        <w:rPr>
          <w:rFonts w:ascii="Arial" w:hAnsi="Arial" w:cs="Arial"/>
          <w:sz w:val="22"/>
          <w:szCs w:val="22"/>
        </w:rPr>
        <w:t xml:space="preserve"> </w:t>
      </w:r>
      <w:r w:rsidR="004C78E9">
        <w:rPr>
          <w:rFonts w:ascii="Arial" w:hAnsi="Arial" w:cs="Arial"/>
          <w:sz w:val="22"/>
          <w:szCs w:val="22"/>
        </w:rPr>
        <w:t xml:space="preserve">del Grupo </w:t>
      </w:r>
      <w:r w:rsidR="00223CC6" w:rsidRPr="00245433">
        <w:rPr>
          <w:rFonts w:ascii="Arial" w:hAnsi="Arial" w:cs="Arial"/>
          <w:sz w:val="22"/>
          <w:szCs w:val="22"/>
        </w:rPr>
        <w:t xml:space="preserve">de Talento </w:t>
      </w:r>
      <w:r w:rsidR="00817EED" w:rsidRPr="00245433">
        <w:rPr>
          <w:rFonts w:ascii="Arial" w:hAnsi="Arial" w:cs="Arial"/>
          <w:sz w:val="22"/>
          <w:szCs w:val="22"/>
        </w:rPr>
        <w:t xml:space="preserve">y Desarrollo </w:t>
      </w:r>
      <w:r w:rsidR="00223CC6" w:rsidRPr="00245433">
        <w:rPr>
          <w:rFonts w:ascii="Arial" w:hAnsi="Arial" w:cs="Arial"/>
          <w:sz w:val="22"/>
          <w:szCs w:val="22"/>
        </w:rPr>
        <w:t xml:space="preserve">Humano elaboró </w:t>
      </w:r>
      <w:r w:rsidR="004C78E9">
        <w:rPr>
          <w:rFonts w:ascii="Arial" w:hAnsi="Arial" w:cs="Arial"/>
          <w:sz w:val="22"/>
          <w:szCs w:val="22"/>
        </w:rPr>
        <w:t xml:space="preserve">un </w:t>
      </w:r>
      <w:r w:rsidR="00223CC6" w:rsidRPr="00245433">
        <w:rPr>
          <w:rFonts w:ascii="Arial" w:hAnsi="Arial" w:cs="Arial"/>
          <w:sz w:val="22"/>
          <w:szCs w:val="22"/>
        </w:rPr>
        <w:t>estudio técnico</w:t>
      </w:r>
      <w:r w:rsidR="004C78E9">
        <w:rPr>
          <w:rFonts w:ascii="Arial" w:hAnsi="Arial" w:cs="Arial"/>
          <w:sz w:val="22"/>
          <w:szCs w:val="22"/>
        </w:rPr>
        <w:t>-jurídico</w:t>
      </w:r>
      <w:r w:rsidR="000D4897">
        <w:rPr>
          <w:rFonts w:ascii="Arial" w:hAnsi="Arial" w:cs="Arial"/>
          <w:sz w:val="22"/>
          <w:szCs w:val="22"/>
        </w:rPr>
        <w:t xml:space="preserve"> </w:t>
      </w:r>
      <w:r w:rsidR="00581EE5">
        <w:rPr>
          <w:rFonts w:ascii="Arial" w:hAnsi="Arial" w:cs="Arial"/>
          <w:sz w:val="22"/>
          <w:szCs w:val="22"/>
        </w:rPr>
        <w:t xml:space="preserve">que sirve como </w:t>
      </w:r>
      <w:r w:rsidR="00ED1997">
        <w:rPr>
          <w:rFonts w:ascii="Arial" w:hAnsi="Arial" w:cs="Arial"/>
          <w:sz w:val="22"/>
          <w:szCs w:val="22"/>
        </w:rPr>
        <w:t>fundamento</w:t>
      </w:r>
      <w:r w:rsidR="00581EE5">
        <w:rPr>
          <w:rFonts w:ascii="Arial" w:hAnsi="Arial" w:cs="Arial"/>
          <w:sz w:val="22"/>
          <w:szCs w:val="22"/>
        </w:rPr>
        <w:t xml:space="preserve"> </w:t>
      </w:r>
      <w:r w:rsidR="00223CC6" w:rsidRPr="00245433">
        <w:rPr>
          <w:rFonts w:ascii="Arial" w:hAnsi="Arial" w:cs="Arial"/>
          <w:sz w:val="22"/>
          <w:szCs w:val="22"/>
        </w:rPr>
        <w:t xml:space="preserve">para </w:t>
      </w:r>
      <w:r w:rsidR="00581EE5">
        <w:rPr>
          <w:rFonts w:ascii="Arial" w:hAnsi="Arial" w:cs="Arial"/>
          <w:sz w:val="22"/>
          <w:szCs w:val="22"/>
        </w:rPr>
        <w:t xml:space="preserve">la </w:t>
      </w:r>
      <w:r w:rsidR="00B701A8">
        <w:rPr>
          <w:rFonts w:ascii="Arial" w:hAnsi="Arial" w:cs="Arial"/>
          <w:sz w:val="22"/>
          <w:szCs w:val="22"/>
        </w:rPr>
        <w:t>actualización</w:t>
      </w:r>
      <w:r w:rsidR="00223CC6" w:rsidRPr="00245433">
        <w:rPr>
          <w:rFonts w:ascii="Arial" w:hAnsi="Arial" w:cs="Arial"/>
          <w:sz w:val="22"/>
          <w:szCs w:val="22"/>
        </w:rPr>
        <w:t xml:space="preserve"> </w:t>
      </w:r>
      <w:r w:rsidR="00581EE5">
        <w:rPr>
          <w:rFonts w:ascii="Arial" w:hAnsi="Arial" w:cs="Arial"/>
          <w:sz w:val="22"/>
          <w:szCs w:val="22"/>
        </w:rPr>
        <w:t>d</w:t>
      </w:r>
      <w:r w:rsidR="00223CC6" w:rsidRPr="00245433">
        <w:rPr>
          <w:rFonts w:ascii="Arial" w:hAnsi="Arial" w:cs="Arial"/>
          <w:sz w:val="22"/>
          <w:szCs w:val="22"/>
        </w:rPr>
        <w:t>el Manual de Funciones y Competencias Laborales</w:t>
      </w:r>
      <w:r w:rsidR="004C78E9">
        <w:rPr>
          <w:rFonts w:ascii="Arial" w:hAnsi="Arial" w:cs="Arial"/>
          <w:sz w:val="22"/>
          <w:szCs w:val="22"/>
        </w:rPr>
        <w:t xml:space="preserve"> del </w:t>
      </w:r>
      <w:r w:rsidR="00B86E72" w:rsidRPr="00B86E72">
        <w:rPr>
          <w:rFonts w:ascii="Arial" w:hAnsi="Arial" w:cs="Arial"/>
          <w:sz w:val="22"/>
          <w:szCs w:val="22"/>
        </w:rPr>
        <w:t xml:space="preserve">Instituto Colombiano </w:t>
      </w:r>
      <w:r w:rsidR="00B86E72">
        <w:rPr>
          <w:rFonts w:ascii="Arial" w:hAnsi="Arial" w:cs="Arial"/>
          <w:sz w:val="22"/>
          <w:szCs w:val="22"/>
        </w:rPr>
        <w:t>d</w:t>
      </w:r>
      <w:r w:rsidR="00B86E72" w:rsidRPr="00B86E72">
        <w:rPr>
          <w:rFonts w:ascii="Arial" w:hAnsi="Arial" w:cs="Arial"/>
          <w:sz w:val="22"/>
          <w:szCs w:val="22"/>
        </w:rPr>
        <w:t xml:space="preserve">e Crédito Educativo </w:t>
      </w:r>
      <w:r w:rsidR="00B86E72">
        <w:rPr>
          <w:rFonts w:ascii="Arial" w:hAnsi="Arial" w:cs="Arial"/>
          <w:sz w:val="22"/>
          <w:szCs w:val="22"/>
        </w:rPr>
        <w:t>y</w:t>
      </w:r>
      <w:r w:rsidR="00B86E72" w:rsidRPr="00B86E72">
        <w:rPr>
          <w:rFonts w:ascii="Arial" w:hAnsi="Arial" w:cs="Arial"/>
          <w:sz w:val="22"/>
          <w:szCs w:val="22"/>
        </w:rPr>
        <w:t xml:space="preserve"> Estudios Técnicos </w:t>
      </w:r>
      <w:r w:rsidR="00B86E72">
        <w:rPr>
          <w:rFonts w:ascii="Arial" w:hAnsi="Arial" w:cs="Arial"/>
          <w:sz w:val="22"/>
          <w:szCs w:val="22"/>
        </w:rPr>
        <w:t>e</w:t>
      </w:r>
      <w:r w:rsidR="00B86E72" w:rsidRPr="00B86E72">
        <w:rPr>
          <w:rFonts w:ascii="Arial" w:hAnsi="Arial" w:cs="Arial"/>
          <w:sz w:val="22"/>
          <w:szCs w:val="22"/>
        </w:rPr>
        <w:t xml:space="preserve">n </w:t>
      </w:r>
      <w:r w:rsidR="00B86E72">
        <w:rPr>
          <w:rFonts w:ascii="Arial" w:hAnsi="Arial" w:cs="Arial"/>
          <w:sz w:val="22"/>
          <w:szCs w:val="22"/>
        </w:rPr>
        <w:t>e</w:t>
      </w:r>
      <w:r w:rsidR="00B86E72" w:rsidRPr="00B86E72">
        <w:rPr>
          <w:rFonts w:ascii="Arial" w:hAnsi="Arial" w:cs="Arial"/>
          <w:sz w:val="22"/>
          <w:szCs w:val="22"/>
        </w:rPr>
        <w:t>l Exterior “Mariano Ospina Pérez”</w:t>
      </w:r>
      <w:r w:rsidR="00B86E72">
        <w:rPr>
          <w:rFonts w:ascii="Arial" w:hAnsi="Arial" w:cs="Arial"/>
          <w:sz w:val="22"/>
          <w:szCs w:val="22"/>
        </w:rPr>
        <w:t xml:space="preserve"> </w:t>
      </w:r>
      <w:r w:rsidR="004815C2">
        <w:rPr>
          <w:rFonts w:ascii="Arial" w:hAnsi="Arial" w:cs="Arial"/>
          <w:sz w:val="22"/>
          <w:szCs w:val="22"/>
        </w:rPr>
        <w:t xml:space="preserve">- </w:t>
      </w:r>
      <w:r w:rsidR="004C78E9">
        <w:rPr>
          <w:rFonts w:ascii="Arial" w:hAnsi="Arial" w:cs="Arial"/>
          <w:sz w:val="22"/>
          <w:szCs w:val="22"/>
        </w:rPr>
        <w:t>ICETEX</w:t>
      </w:r>
      <w:r w:rsidR="00561213">
        <w:rPr>
          <w:rFonts w:ascii="Arial" w:hAnsi="Arial" w:cs="Arial"/>
          <w:sz w:val="22"/>
          <w:szCs w:val="22"/>
        </w:rPr>
        <w:t>, el cual hace parte integral de la presente resolución</w:t>
      </w:r>
      <w:r w:rsidR="00581EE5">
        <w:rPr>
          <w:rFonts w:ascii="Arial" w:hAnsi="Arial" w:cs="Arial"/>
          <w:sz w:val="22"/>
          <w:szCs w:val="22"/>
        </w:rPr>
        <w:t>.</w:t>
      </w:r>
      <w:r w:rsidR="00223CC6" w:rsidRPr="00245433">
        <w:rPr>
          <w:rFonts w:ascii="Arial" w:hAnsi="Arial" w:cs="Arial"/>
          <w:sz w:val="22"/>
          <w:szCs w:val="22"/>
        </w:rPr>
        <w:t xml:space="preserve"> </w:t>
      </w:r>
      <w:r w:rsidR="00581EE5">
        <w:rPr>
          <w:rFonts w:ascii="Arial" w:hAnsi="Arial" w:cs="Arial"/>
          <w:sz w:val="22"/>
          <w:szCs w:val="22"/>
        </w:rPr>
        <w:t>En dicho estudio se plante</w:t>
      </w:r>
      <w:r w:rsidR="00AA05A2">
        <w:rPr>
          <w:rFonts w:ascii="Arial" w:hAnsi="Arial" w:cs="Arial"/>
          <w:sz w:val="22"/>
          <w:szCs w:val="22"/>
        </w:rPr>
        <w:t>ó</w:t>
      </w:r>
      <w:r w:rsidR="00581EE5">
        <w:rPr>
          <w:rFonts w:ascii="Arial" w:hAnsi="Arial" w:cs="Arial"/>
          <w:sz w:val="22"/>
          <w:szCs w:val="22"/>
        </w:rPr>
        <w:t xml:space="preserve"> </w:t>
      </w:r>
      <w:r w:rsidR="00223CC6" w:rsidRPr="00245433">
        <w:rPr>
          <w:rFonts w:ascii="Arial" w:hAnsi="Arial" w:cs="Arial"/>
          <w:sz w:val="22"/>
          <w:szCs w:val="22"/>
        </w:rPr>
        <w:t xml:space="preserve">la necesidad de </w:t>
      </w:r>
      <w:r w:rsidR="00581EE5">
        <w:rPr>
          <w:rFonts w:ascii="Arial" w:hAnsi="Arial" w:cs="Arial"/>
          <w:sz w:val="22"/>
          <w:szCs w:val="22"/>
        </w:rPr>
        <w:t xml:space="preserve">incorporar nuevos </w:t>
      </w:r>
      <w:r w:rsidR="00AA05A2">
        <w:rPr>
          <w:rFonts w:ascii="Arial" w:hAnsi="Arial" w:cs="Arial"/>
          <w:sz w:val="22"/>
          <w:szCs w:val="22"/>
          <w:lang w:eastAsia="es-MX"/>
        </w:rPr>
        <w:t>N</w:t>
      </w:r>
      <w:r w:rsidR="003A2102" w:rsidRPr="00245433">
        <w:rPr>
          <w:rFonts w:ascii="Arial" w:hAnsi="Arial" w:cs="Arial"/>
          <w:sz w:val="22"/>
          <w:szCs w:val="22"/>
          <w:lang w:eastAsia="es-MX"/>
        </w:rPr>
        <w:t>úcleo</w:t>
      </w:r>
      <w:r w:rsidR="00581EE5">
        <w:rPr>
          <w:rFonts w:ascii="Arial" w:hAnsi="Arial" w:cs="Arial"/>
          <w:sz w:val="22"/>
          <w:szCs w:val="22"/>
          <w:lang w:eastAsia="es-MX"/>
        </w:rPr>
        <w:t>s</w:t>
      </w:r>
      <w:r w:rsidR="003A2102" w:rsidRPr="00245433">
        <w:rPr>
          <w:rFonts w:ascii="Arial" w:hAnsi="Arial" w:cs="Arial"/>
          <w:sz w:val="22"/>
          <w:szCs w:val="22"/>
          <w:lang w:eastAsia="es-MX"/>
        </w:rPr>
        <w:t xml:space="preserve"> </w:t>
      </w:r>
      <w:r w:rsidR="00AA05A2">
        <w:rPr>
          <w:rFonts w:ascii="Arial" w:hAnsi="Arial" w:cs="Arial"/>
          <w:sz w:val="22"/>
          <w:szCs w:val="22"/>
          <w:lang w:eastAsia="es-MX"/>
        </w:rPr>
        <w:t xml:space="preserve">Básicos </w:t>
      </w:r>
      <w:r w:rsidR="003A2102" w:rsidRPr="00245433">
        <w:rPr>
          <w:rFonts w:ascii="Arial" w:hAnsi="Arial" w:cs="Arial"/>
          <w:sz w:val="22"/>
          <w:szCs w:val="22"/>
          <w:lang w:eastAsia="es-MX"/>
        </w:rPr>
        <w:t xml:space="preserve">de </w:t>
      </w:r>
      <w:r w:rsidR="00AA05A2">
        <w:rPr>
          <w:rFonts w:ascii="Arial" w:hAnsi="Arial" w:cs="Arial"/>
          <w:sz w:val="22"/>
          <w:szCs w:val="22"/>
          <w:lang w:eastAsia="es-MX"/>
        </w:rPr>
        <w:t>C</w:t>
      </w:r>
      <w:r w:rsidR="003A2102" w:rsidRPr="00245433">
        <w:rPr>
          <w:rFonts w:ascii="Arial" w:hAnsi="Arial" w:cs="Arial"/>
          <w:sz w:val="22"/>
          <w:szCs w:val="22"/>
          <w:lang w:eastAsia="es-MX"/>
        </w:rPr>
        <w:t>onocimiento al</w:t>
      </w:r>
      <w:r w:rsidR="002F3F4A" w:rsidRPr="00245433">
        <w:rPr>
          <w:rFonts w:ascii="Arial" w:hAnsi="Arial" w:cs="Arial"/>
          <w:sz w:val="22"/>
          <w:szCs w:val="22"/>
          <w:lang w:eastAsia="es-MX"/>
        </w:rPr>
        <w:t xml:space="preserve"> perfil del cargo de </w:t>
      </w:r>
      <w:r w:rsidR="002F3F4A" w:rsidRPr="00245433">
        <w:rPr>
          <w:rFonts w:ascii="Arial" w:hAnsi="Arial" w:cs="Arial"/>
          <w:b/>
          <w:bCs/>
          <w:sz w:val="22"/>
          <w:szCs w:val="22"/>
          <w:lang w:eastAsia="es-MX"/>
        </w:rPr>
        <w:t>Jefe de Oficina Asesora de Planeación</w:t>
      </w:r>
      <w:r w:rsidR="003A2102" w:rsidRPr="00245433">
        <w:rPr>
          <w:rFonts w:ascii="Arial" w:hAnsi="Arial" w:cs="Arial"/>
          <w:b/>
          <w:bCs/>
          <w:sz w:val="22"/>
          <w:szCs w:val="22"/>
          <w:lang w:eastAsia="es-MX"/>
        </w:rPr>
        <w:t xml:space="preserve"> </w:t>
      </w:r>
      <w:r w:rsidR="005D0F23">
        <w:rPr>
          <w:rFonts w:ascii="Arial" w:hAnsi="Arial" w:cs="Arial"/>
          <w:b/>
          <w:bCs/>
          <w:sz w:val="22"/>
          <w:szCs w:val="22"/>
          <w:lang w:eastAsia="es-MX"/>
        </w:rPr>
        <w:t>G</w:t>
      </w:r>
      <w:r w:rsidR="003A2102" w:rsidRPr="00245433">
        <w:rPr>
          <w:rFonts w:ascii="Arial" w:hAnsi="Arial" w:cs="Arial"/>
          <w:b/>
          <w:bCs/>
          <w:sz w:val="22"/>
          <w:szCs w:val="22"/>
          <w:lang w:eastAsia="es-MX"/>
        </w:rPr>
        <w:t>rado 4</w:t>
      </w:r>
      <w:r w:rsidR="002F3F4A" w:rsidRPr="00245433">
        <w:rPr>
          <w:rFonts w:ascii="Arial" w:hAnsi="Arial" w:cs="Arial"/>
          <w:sz w:val="22"/>
          <w:szCs w:val="22"/>
          <w:lang w:eastAsia="es-MX"/>
        </w:rPr>
        <w:t xml:space="preserve">, </w:t>
      </w:r>
      <w:r w:rsidR="003A2102" w:rsidRPr="00245433">
        <w:rPr>
          <w:rFonts w:ascii="Arial" w:hAnsi="Arial" w:cs="Arial"/>
          <w:sz w:val="22"/>
          <w:szCs w:val="22"/>
          <w:lang w:eastAsia="es-MX"/>
        </w:rPr>
        <w:t>como son los programas académicos de Ingeniería</w:t>
      </w:r>
      <w:r w:rsidR="00CC01CE">
        <w:rPr>
          <w:rFonts w:ascii="Arial" w:hAnsi="Arial" w:cs="Arial"/>
          <w:sz w:val="22"/>
          <w:szCs w:val="22"/>
          <w:lang w:eastAsia="es-MX"/>
        </w:rPr>
        <w:t>s</w:t>
      </w:r>
      <w:r w:rsidR="003A2102" w:rsidRPr="00245433">
        <w:rPr>
          <w:rFonts w:ascii="Arial" w:hAnsi="Arial" w:cs="Arial"/>
          <w:sz w:val="22"/>
          <w:szCs w:val="22"/>
        </w:rPr>
        <w:t xml:space="preserve">, </w:t>
      </w:r>
      <w:r w:rsidR="00CC01CE">
        <w:rPr>
          <w:rFonts w:ascii="Arial" w:hAnsi="Arial" w:cs="Arial"/>
          <w:sz w:val="22"/>
          <w:szCs w:val="22"/>
        </w:rPr>
        <w:t>los cuales son</w:t>
      </w:r>
      <w:r w:rsidR="003A2102" w:rsidRPr="00245433">
        <w:rPr>
          <w:rFonts w:ascii="Arial" w:hAnsi="Arial" w:cs="Arial"/>
          <w:sz w:val="22"/>
          <w:szCs w:val="22"/>
        </w:rPr>
        <w:t xml:space="preserve"> fundamental</w:t>
      </w:r>
      <w:r w:rsidR="00CC01CE">
        <w:rPr>
          <w:rFonts w:ascii="Arial" w:hAnsi="Arial" w:cs="Arial"/>
          <w:sz w:val="22"/>
          <w:szCs w:val="22"/>
        </w:rPr>
        <w:t>es</w:t>
      </w:r>
      <w:r w:rsidR="003A2102" w:rsidRPr="00245433">
        <w:rPr>
          <w:rFonts w:ascii="Arial" w:hAnsi="Arial" w:cs="Arial"/>
          <w:sz w:val="22"/>
          <w:szCs w:val="22"/>
        </w:rPr>
        <w:t xml:space="preserve"> en el núcleo básico de conocimiento de un jefe de planeación, porque aporta herramientas y metodologías para la optimización de procesos, la gestión de recursos y la resolución de problemas complejos, todas habilidades esenciales en la planeación estratégica y operativa de una organización, lo que permitirá </w:t>
      </w:r>
      <w:r w:rsidR="002F3F4A" w:rsidRPr="00245433">
        <w:rPr>
          <w:rFonts w:ascii="Arial" w:hAnsi="Arial" w:cs="Arial"/>
          <w:sz w:val="22"/>
          <w:szCs w:val="22"/>
          <w:lang w:eastAsia="es-MX"/>
        </w:rPr>
        <w:t>fortalecer el carácter interdisciplinario de la planeación institucional</w:t>
      </w:r>
      <w:r w:rsidR="003A2102" w:rsidRPr="00245433">
        <w:rPr>
          <w:rFonts w:ascii="Arial" w:hAnsi="Arial" w:cs="Arial"/>
          <w:sz w:val="22"/>
          <w:szCs w:val="22"/>
          <w:lang w:eastAsia="es-MX"/>
        </w:rPr>
        <w:t xml:space="preserve">, </w:t>
      </w:r>
      <w:r w:rsidR="00223CC6" w:rsidRPr="00245433">
        <w:rPr>
          <w:rFonts w:ascii="Arial" w:hAnsi="Arial" w:cs="Arial"/>
          <w:sz w:val="22"/>
          <w:szCs w:val="22"/>
        </w:rPr>
        <w:t xml:space="preserve">dicho documento </w:t>
      </w:r>
      <w:r w:rsidR="003A2102" w:rsidRPr="00245433">
        <w:rPr>
          <w:rFonts w:ascii="Arial" w:hAnsi="Arial" w:cs="Arial"/>
          <w:sz w:val="22"/>
          <w:szCs w:val="22"/>
        </w:rPr>
        <w:t xml:space="preserve">técnico-jurídico </w:t>
      </w:r>
      <w:r w:rsidR="00223CC6" w:rsidRPr="00245433">
        <w:rPr>
          <w:rFonts w:ascii="Arial" w:hAnsi="Arial" w:cs="Arial"/>
          <w:sz w:val="22"/>
          <w:szCs w:val="22"/>
        </w:rPr>
        <w:t>hace parte integral del presente acto administrativo.</w:t>
      </w:r>
    </w:p>
    <w:p w14:paraId="23A560D7" w14:textId="35A65318" w:rsidR="004248BC" w:rsidRPr="00245433" w:rsidRDefault="005D0F23" w:rsidP="004248BC">
      <w:pPr>
        <w:jc w:val="both"/>
        <w:rPr>
          <w:rFonts w:ascii="Arial" w:hAnsi="Arial" w:cs="Arial"/>
          <w:iCs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>Que,</w:t>
      </w:r>
      <w:r w:rsidR="00223CC6" w:rsidRPr="002454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conforme al </w:t>
      </w:r>
      <w:r w:rsidR="00223CC6" w:rsidRPr="00245433">
        <w:rPr>
          <w:rFonts w:ascii="Arial" w:hAnsi="Arial" w:cs="Arial"/>
          <w:sz w:val="22"/>
          <w:szCs w:val="22"/>
        </w:rPr>
        <w:t>estudio técnico</w:t>
      </w:r>
      <w:r w:rsidR="003A2102" w:rsidRPr="00245433">
        <w:rPr>
          <w:rFonts w:ascii="Arial" w:hAnsi="Arial" w:cs="Arial"/>
          <w:sz w:val="22"/>
          <w:szCs w:val="22"/>
        </w:rPr>
        <w:t>-jurídico</w:t>
      </w:r>
      <w:r>
        <w:rPr>
          <w:rFonts w:ascii="Arial" w:hAnsi="Arial" w:cs="Arial"/>
          <w:sz w:val="22"/>
          <w:szCs w:val="22"/>
        </w:rPr>
        <w:t xml:space="preserve"> referido en el considerando anterior</w:t>
      </w:r>
      <w:r w:rsidR="00223CC6" w:rsidRPr="00245433">
        <w:rPr>
          <w:rFonts w:ascii="Arial" w:hAnsi="Arial" w:cs="Arial"/>
          <w:sz w:val="22"/>
          <w:szCs w:val="22"/>
        </w:rPr>
        <w:t xml:space="preserve">, se </w:t>
      </w:r>
      <w:r>
        <w:rPr>
          <w:rFonts w:ascii="Arial" w:hAnsi="Arial" w:cs="Arial"/>
          <w:sz w:val="22"/>
          <w:szCs w:val="22"/>
        </w:rPr>
        <w:t xml:space="preserve">evidencia la necesidad de </w:t>
      </w:r>
      <w:r w:rsidR="00CC01CE">
        <w:rPr>
          <w:rFonts w:ascii="Arial" w:hAnsi="Arial" w:cs="Arial"/>
          <w:sz w:val="22"/>
          <w:szCs w:val="22"/>
        </w:rPr>
        <w:t>actualizar</w:t>
      </w:r>
      <w:r w:rsidR="00223CC6" w:rsidRPr="00245433">
        <w:rPr>
          <w:rFonts w:ascii="Arial" w:hAnsi="Arial" w:cs="Arial"/>
          <w:sz w:val="22"/>
          <w:szCs w:val="22"/>
        </w:rPr>
        <w:t xml:space="preserve"> </w:t>
      </w:r>
      <w:r w:rsidR="00CC01CE">
        <w:rPr>
          <w:rFonts w:ascii="Arial" w:hAnsi="Arial" w:cs="Arial"/>
          <w:sz w:val="22"/>
          <w:szCs w:val="22"/>
        </w:rPr>
        <w:t>los r</w:t>
      </w:r>
      <w:r>
        <w:rPr>
          <w:rFonts w:ascii="Arial" w:hAnsi="Arial" w:cs="Arial"/>
          <w:sz w:val="22"/>
          <w:szCs w:val="22"/>
        </w:rPr>
        <w:t>equisito</w:t>
      </w:r>
      <w:r w:rsidR="00CC01CE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de</w:t>
      </w:r>
      <w:r w:rsidR="003A2102" w:rsidRPr="00245433">
        <w:rPr>
          <w:rFonts w:ascii="Arial" w:hAnsi="Arial" w:cs="Arial"/>
          <w:sz w:val="22"/>
          <w:szCs w:val="22"/>
        </w:rPr>
        <w:t xml:space="preserve"> </w:t>
      </w:r>
      <w:r w:rsidR="00CC01CE">
        <w:rPr>
          <w:rFonts w:ascii="Arial" w:hAnsi="Arial" w:cs="Arial"/>
          <w:sz w:val="22"/>
          <w:szCs w:val="22"/>
        </w:rPr>
        <w:t xml:space="preserve">estudio y experiencia </w:t>
      </w:r>
      <w:r>
        <w:rPr>
          <w:rFonts w:ascii="Arial" w:hAnsi="Arial" w:cs="Arial"/>
          <w:sz w:val="22"/>
          <w:szCs w:val="22"/>
        </w:rPr>
        <w:t xml:space="preserve">para el </w:t>
      </w:r>
      <w:r w:rsidR="00223CC6" w:rsidRPr="00245433">
        <w:rPr>
          <w:rFonts w:ascii="Arial" w:hAnsi="Arial" w:cs="Arial"/>
          <w:sz w:val="22"/>
          <w:szCs w:val="22"/>
        </w:rPr>
        <w:t xml:space="preserve">cargo de </w:t>
      </w:r>
      <w:r w:rsidR="009B29AF" w:rsidRPr="00245433">
        <w:rPr>
          <w:rFonts w:ascii="Arial" w:hAnsi="Arial" w:cs="Arial"/>
          <w:sz w:val="22"/>
          <w:szCs w:val="22"/>
        </w:rPr>
        <w:t xml:space="preserve">Jefe Oficina Asesora de Planeación </w:t>
      </w:r>
      <w:r w:rsidR="00223CC6" w:rsidRPr="00245433">
        <w:rPr>
          <w:rFonts w:ascii="Arial" w:hAnsi="Arial" w:cs="Arial"/>
          <w:sz w:val="22"/>
          <w:szCs w:val="22"/>
        </w:rPr>
        <w:t>Grado 0</w:t>
      </w:r>
      <w:r w:rsidR="009B29AF" w:rsidRPr="00245433">
        <w:rPr>
          <w:rFonts w:ascii="Arial" w:hAnsi="Arial" w:cs="Arial"/>
          <w:sz w:val="22"/>
          <w:szCs w:val="22"/>
        </w:rPr>
        <w:t>4</w:t>
      </w:r>
      <w:r w:rsidR="00223CC6" w:rsidRPr="0024543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en atención a </w:t>
      </w:r>
      <w:r w:rsidR="004248BC" w:rsidRPr="00245433">
        <w:rPr>
          <w:rFonts w:ascii="Arial" w:hAnsi="Arial" w:cs="Arial"/>
          <w:sz w:val="22"/>
          <w:szCs w:val="22"/>
        </w:rPr>
        <w:t>qu</w:t>
      </w:r>
      <w:r w:rsidR="00875D09" w:rsidRPr="00245433">
        <w:rPr>
          <w:rFonts w:ascii="Arial" w:hAnsi="Arial" w:cs="Arial"/>
          <w:sz w:val="22"/>
          <w:szCs w:val="22"/>
        </w:rPr>
        <w:t>e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 las funciones </w:t>
      </w:r>
      <w:r w:rsidRPr="00245433">
        <w:rPr>
          <w:rFonts w:ascii="Arial" w:hAnsi="Arial" w:cs="Arial"/>
          <w:iCs/>
          <w:sz w:val="22"/>
          <w:szCs w:val="22"/>
        </w:rPr>
        <w:t xml:space="preserve">actuales 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de la Oficina Asesora de </w:t>
      </w:r>
      <w:r w:rsidRPr="00245433">
        <w:rPr>
          <w:rFonts w:ascii="Arial" w:hAnsi="Arial" w:cs="Arial"/>
          <w:iCs/>
          <w:sz w:val="22"/>
          <w:szCs w:val="22"/>
        </w:rPr>
        <w:t>Planeación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 </w:t>
      </w:r>
      <w:r w:rsidR="008D5856" w:rsidRPr="00245433">
        <w:rPr>
          <w:rFonts w:ascii="Arial" w:hAnsi="Arial" w:cs="Arial"/>
          <w:iCs/>
          <w:sz w:val="22"/>
          <w:szCs w:val="22"/>
        </w:rPr>
        <w:t xml:space="preserve">la </w:t>
      </w:r>
      <w:r>
        <w:rPr>
          <w:rFonts w:ascii="Arial" w:hAnsi="Arial" w:cs="Arial"/>
          <w:iCs/>
          <w:sz w:val="22"/>
          <w:szCs w:val="22"/>
        </w:rPr>
        <w:t xml:space="preserve">posicionan como un eje estratégico </w:t>
      </w:r>
      <w:r w:rsidR="004248BC" w:rsidRPr="00245433">
        <w:rPr>
          <w:rFonts w:ascii="Arial" w:hAnsi="Arial" w:cs="Arial"/>
          <w:iCs/>
          <w:sz w:val="22"/>
          <w:szCs w:val="22"/>
        </w:rPr>
        <w:t>para la articulación de la Estrategia</w:t>
      </w:r>
      <w:r>
        <w:rPr>
          <w:rFonts w:ascii="Arial" w:hAnsi="Arial" w:cs="Arial"/>
          <w:iCs/>
          <w:sz w:val="22"/>
          <w:szCs w:val="22"/>
        </w:rPr>
        <w:t xml:space="preserve"> Institucional</w:t>
      </w:r>
      <w:r w:rsidR="004248BC" w:rsidRPr="00245433">
        <w:rPr>
          <w:rFonts w:ascii="Arial" w:hAnsi="Arial" w:cs="Arial"/>
          <w:iCs/>
          <w:sz w:val="22"/>
          <w:szCs w:val="22"/>
        </w:rPr>
        <w:t>, el Modelo Operativo, el Manual de Planes, Procesos y Proyectos de la Entidad</w:t>
      </w:r>
      <w:r>
        <w:rPr>
          <w:rFonts w:ascii="Arial" w:hAnsi="Arial" w:cs="Arial"/>
          <w:iCs/>
          <w:sz w:val="22"/>
          <w:szCs w:val="22"/>
        </w:rPr>
        <w:t>. Dado su carácter transversal y su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 rol </w:t>
      </w:r>
      <w:r>
        <w:rPr>
          <w:rFonts w:ascii="Arial" w:hAnsi="Arial" w:cs="Arial"/>
          <w:iCs/>
          <w:sz w:val="22"/>
          <w:szCs w:val="22"/>
        </w:rPr>
        <w:t xml:space="preserve">integral 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en </w:t>
      </w:r>
      <w:r>
        <w:rPr>
          <w:rFonts w:ascii="Arial" w:hAnsi="Arial" w:cs="Arial"/>
          <w:iCs/>
          <w:sz w:val="22"/>
          <w:szCs w:val="22"/>
        </w:rPr>
        <w:t xml:space="preserve">la 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asesoría </w:t>
      </w:r>
      <w:r>
        <w:rPr>
          <w:rFonts w:ascii="Arial" w:hAnsi="Arial" w:cs="Arial"/>
          <w:iCs/>
          <w:sz w:val="22"/>
          <w:szCs w:val="22"/>
        </w:rPr>
        <w:t>estratégica de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 la </w:t>
      </w:r>
      <w:r>
        <w:rPr>
          <w:rFonts w:ascii="Arial" w:hAnsi="Arial" w:cs="Arial"/>
          <w:iCs/>
          <w:sz w:val="22"/>
          <w:szCs w:val="22"/>
        </w:rPr>
        <w:t>o</w:t>
      </w:r>
      <w:r w:rsidR="004248BC" w:rsidRPr="00245433">
        <w:rPr>
          <w:rFonts w:ascii="Arial" w:hAnsi="Arial" w:cs="Arial"/>
          <w:iCs/>
          <w:sz w:val="22"/>
          <w:szCs w:val="22"/>
        </w:rPr>
        <w:t>rganización</w:t>
      </w:r>
      <w:r>
        <w:rPr>
          <w:rFonts w:ascii="Arial" w:hAnsi="Arial" w:cs="Arial"/>
          <w:iCs/>
          <w:sz w:val="22"/>
          <w:szCs w:val="22"/>
        </w:rPr>
        <w:t xml:space="preserve">, se requiere que 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el capital humano </w:t>
      </w:r>
      <w:r>
        <w:rPr>
          <w:rFonts w:ascii="Arial" w:hAnsi="Arial" w:cs="Arial"/>
          <w:iCs/>
          <w:sz w:val="22"/>
          <w:szCs w:val="22"/>
        </w:rPr>
        <w:t xml:space="preserve">asignado a 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esta área debe aportar estas mismas características como se puede encontrar en las descripciones de las áreas del conocimiento </w:t>
      </w:r>
      <w:r w:rsidR="005A195E">
        <w:rPr>
          <w:rFonts w:ascii="Arial" w:hAnsi="Arial" w:cs="Arial"/>
          <w:iCs/>
          <w:sz w:val="22"/>
          <w:szCs w:val="22"/>
        </w:rPr>
        <w:t xml:space="preserve">propias 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de la </w:t>
      </w:r>
      <w:r w:rsidR="000E1859" w:rsidRPr="00245433">
        <w:rPr>
          <w:rFonts w:ascii="Arial" w:hAnsi="Arial" w:cs="Arial"/>
          <w:iCs/>
          <w:sz w:val="22"/>
          <w:szCs w:val="22"/>
        </w:rPr>
        <w:t>Ingeniería</w:t>
      </w:r>
      <w:r w:rsidR="004248BC" w:rsidRPr="00245433">
        <w:rPr>
          <w:rFonts w:ascii="Arial" w:hAnsi="Arial" w:cs="Arial"/>
          <w:iCs/>
          <w:sz w:val="22"/>
          <w:szCs w:val="22"/>
        </w:rPr>
        <w:t>.</w:t>
      </w:r>
    </w:p>
    <w:p w14:paraId="0CFA824C" w14:textId="1A80D27A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3E1D5793" w14:textId="561DEB0F" w:rsidR="00932758" w:rsidRPr="00245433" w:rsidRDefault="00223CC6" w:rsidP="00932758">
      <w:pPr>
        <w:jc w:val="both"/>
        <w:rPr>
          <w:rFonts w:ascii="Arial" w:hAnsi="Arial" w:cs="Arial"/>
          <w:iCs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 xml:space="preserve">Que </w:t>
      </w:r>
      <w:bookmarkStart w:id="1" w:name="2.2.2.4.9"/>
      <w:bookmarkEnd w:id="1"/>
      <w:r w:rsidR="009E4299">
        <w:rPr>
          <w:rFonts w:ascii="Arial" w:hAnsi="Arial" w:cs="Arial"/>
          <w:sz w:val="22"/>
          <w:szCs w:val="22"/>
        </w:rPr>
        <w:t xml:space="preserve">el </w:t>
      </w:r>
      <w:r w:rsidR="000E1859" w:rsidRPr="00245433">
        <w:rPr>
          <w:rFonts w:ascii="Arial" w:hAnsi="Arial" w:cs="Arial"/>
          <w:iCs/>
          <w:sz w:val="22"/>
          <w:szCs w:val="22"/>
        </w:rPr>
        <w:t>artículo</w:t>
      </w:r>
      <w:r w:rsidR="009A424E" w:rsidRPr="00245433">
        <w:rPr>
          <w:rFonts w:ascii="Arial" w:hAnsi="Arial" w:cs="Arial"/>
          <w:iCs/>
          <w:sz w:val="22"/>
          <w:szCs w:val="22"/>
        </w:rPr>
        <w:t> 2.2.2.4.9 </w:t>
      </w:r>
      <w:r w:rsidR="000E1859" w:rsidRPr="00245433">
        <w:rPr>
          <w:rFonts w:ascii="Arial" w:hAnsi="Arial" w:cs="Arial"/>
          <w:iCs/>
          <w:sz w:val="22"/>
          <w:szCs w:val="22"/>
        </w:rPr>
        <w:t xml:space="preserve">del Decreto 1083 de 2025 establece que </w:t>
      </w:r>
      <w:r w:rsidR="000E1859" w:rsidRPr="00245433">
        <w:rPr>
          <w:rFonts w:ascii="Arial" w:hAnsi="Arial" w:cs="Arial"/>
          <w:i/>
          <w:sz w:val="22"/>
          <w:szCs w:val="22"/>
        </w:rPr>
        <w:t>“</w:t>
      </w:r>
      <w:r w:rsidR="001228AD">
        <w:rPr>
          <w:rFonts w:ascii="Arial" w:hAnsi="Arial" w:cs="Arial"/>
          <w:i/>
          <w:sz w:val="22"/>
          <w:szCs w:val="22"/>
        </w:rPr>
        <w:t xml:space="preserve">(…) </w:t>
      </w:r>
      <w:r w:rsidR="000E1859" w:rsidRPr="00245433">
        <w:rPr>
          <w:rFonts w:ascii="Arial" w:hAnsi="Arial" w:cs="Arial"/>
          <w:i/>
          <w:sz w:val="22"/>
          <w:szCs w:val="22"/>
        </w:rPr>
        <w:t>p</w:t>
      </w:r>
      <w:r w:rsidR="009A424E" w:rsidRPr="00245433">
        <w:rPr>
          <w:rFonts w:ascii="Arial" w:hAnsi="Arial" w:cs="Arial"/>
          <w:i/>
          <w:sz w:val="22"/>
          <w:szCs w:val="22"/>
        </w:rPr>
        <w:t xml:space="preserve">ara el ejercicio de los empleos que exijan como requisito el título o la aprobación de estudios en educación superior, las entidades y organismos identificarán en el manual específico de funciones y de competencias laborales, los Núcleos Básicos del Conocimiento NBC que contengan las disciplinas académicas o profesiones, de acuerdo con la clasificación establecida en el Sistema Nacional de Información de la Educación Superior </w:t>
      </w:r>
      <w:r w:rsidR="00A82490">
        <w:rPr>
          <w:rFonts w:ascii="Arial" w:hAnsi="Arial" w:cs="Arial"/>
          <w:i/>
          <w:sz w:val="22"/>
          <w:szCs w:val="22"/>
        </w:rPr>
        <w:t xml:space="preserve">– SNIES </w:t>
      </w:r>
      <w:r w:rsidR="001228AD">
        <w:rPr>
          <w:rFonts w:ascii="Arial" w:hAnsi="Arial" w:cs="Arial"/>
          <w:i/>
          <w:sz w:val="22"/>
          <w:szCs w:val="22"/>
        </w:rPr>
        <w:t>(…)</w:t>
      </w:r>
      <w:r w:rsidR="000E1859" w:rsidRPr="00245433">
        <w:rPr>
          <w:rFonts w:ascii="Arial" w:hAnsi="Arial" w:cs="Arial"/>
          <w:i/>
          <w:sz w:val="22"/>
          <w:szCs w:val="22"/>
        </w:rPr>
        <w:t>”</w:t>
      </w:r>
    </w:p>
    <w:p w14:paraId="387868F5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7E5F4BC4" w14:textId="3963BDA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 xml:space="preserve">Que en consecuencia y una vez identificadas las necesidades de actualización del Manual de Funciones y Competencias Laborales </w:t>
      </w:r>
      <w:r w:rsidR="00D07CB4">
        <w:rPr>
          <w:rFonts w:ascii="Arial" w:hAnsi="Arial" w:cs="Arial"/>
          <w:sz w:val="22"/>
          <w:szCs w:val="22"/>
        </w:rPr>
        <w:t xml:space="preserve">del ICETEX para </w:t>
      </w:r>
      <w:r w:rsidRPr="00245433">
        <w:rPr>
          <w:rFonts w:ascii="Arial" w:hAnsi="Arial" w:cs="Arial"/>
          <w:sz w:val="22"/>
          <w:szCs w:val="22"/>
        </w:rPr>
        <w:t>e</w:t>
      </w:r>
      <w:r w:rsidR="000E1859" w:rsidRPr="00245433">
        <w:rPr>
          <w:rFonts w:ascii="Arial" w:hAnsi="Arial" w:cs="Arial"/>
          <w:sz w:val="22"/>
          <w:szCs w:val="22"/>
        </w:rPr>
        <w:t>l cargo de Jefe de Oficina Asesora de Planeación Grado 4</w:t>
      </w:r>
      <w:r w:rsidRPr="00245433">
        <w:rPr>
          <w:rFonts w:ascii="Arial" w:hAnsi="Arial" w:cs="Arial"/>
          <w:sz w:val="22"/>
          <w:szCs w:val="22"/>
        </w:rPr>
        <w:t xml:space="preserve">, se hace necesario </w:t>
      </w:r>
      <w:r w:rsidR="006124FB">
        <w:rPr>
          <w:rFonts w:ascii="Arial" w:hAnsi="Arial" w:cs="Arial"/>
          <w:sz w:val="22"/>
          <w:szCs w:val="22"/>
        </w:rPr>
        <w:t>actualizar</w:t>
      </w:r>
      <w:r w:rsidRPr="00245433">
        <w:rPr>
          <w:rFonts w:ascii="Arial" w:hAnsi="Arial" w:cs="Arial"/>
          <w:sz w:val="22"/>
          <w:szCs w:val="22"/>
        </w:rPr>
        <w:t xml:space="preserve"> en lo pertinente el Anexo </w:t>
      </w:r>
      <w:r w:rsidR="00E44B04">
        <w:rPr>
          <w:rFonts w:ascii="Arial" w:hAnsi="Arial" w:cs="Arial"/>
          <w:sz w:val="22"/>
          <w:szCs w:val="22"/>
        </w:rPr>
        <w:t xml:space="preserve">1 </w:t>
      </w:r>
      <w:r w:rsidRPr="00245433">
        <w:rPr>
          <w:rFonts w:ascii="Arial" w:hAnsi="Arial" w:cs="Arial"/>
          <w:sz w:val="22"/>
          <w:szCs w:val="22"/>
        </w:rPr>
        <w:t xml:space="preserve">de la Resolución 1359 del 10 de septiembre de 2018, en lo relacionado con </w:t>
      </w:r>
      <w:r w:rsidR="000E1859" w:rsidRPr="00245433">
        <w:rPr>
          <w:rFonts w:ascii="Arial" w:hAnsi="Arial" w:cs="Arial"/>
          <w:sz w:val="22"/>
          <w:szCs w:val="22"/>
        </w:rPr>
        <w:t>el citado cargo</w:t>
      </w:r>
      <w:r w:rsidRPr="00245433">
        <w:rPr>
          <w:rFonts w:ascii="Arial" w:hAnsi="Arial" w:cs="Arial"/>
          <w:sz w:val="22"/>
          <w:szCs w:val="22"/>
        </w:rPr>
        <w:t xml:space="preserve"> en la parte </w:t>
      </w:r>
      <w:r w:rsidR="00D07CB4" w:rsidRPr="00D07CB4">
        <w:rPr>
          <w:rFonts w:ascii="Arial" w:hAnsi="Arial" w:cs="Arial"/>
          <w:b/>
          <w:bCs/>
          <w:sz w:val="22"/>
          <w:szCs w:val="22"/>
        </w:rPr>
        <w:t>VII. REQUISITOS DE ESTUDIO Y EXPERIENCIA - FORMACIÓN ACADÉMICA</w:t>
      </w:r>
      <w:r w:rsidR="001847D9" w:rsidRPr="00245433">
        <w:rPr>
          <w:rFonts w:ascii="Arial" w:hAnsi="Arial" w:cs="Arial"/>
          <w:sz w:val="22"/>
          <w:szCs w:val="22"/>
        </w:rPr>
        <w:t>.</w:t>
      </w:r>
    </w:p>
    <w:p w14:paraId="28EA8EBF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4973087B" w14:textId="53198E0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 xml:space="preserve">Que para efectos de las modificaciones o actualizaciones al </w:t>
      </w:r>
      <w:r w:rsidR="00D07CB4">
        <w:rPr>
          <w:rFonts w:ascii="Arial" w:hAnsi="Arial" w:cs="Arial"/>
          <w:sz w:val="22"/>
          <w:szCs w:val="22"/>
        </w:rPr>
        <w:t>M</w:t>
      </w:r>
      <w:r w:rsidRPr="00245433">
        <w:rPr>
          <w:rFonts w:ascii="Arial" w:hAnsi="Arial" w:cs="Arial"/>
          <w:sz w:val="22"/>
          <w:szCs w:val="22"/>
        </w:rPr>
        <w:t xml:space="preserve">anual </w:t>
      </w:r>
      <w:r w:rsidR="00D07CB4">
        <w:rPr>
          <w:rFonts w:ascii="Arial" w:hAnsi="Arial" w:cs="Arial"/>
          <w:sz w:val="22"/>
          <w:szCs w:val="22"/>
        </w:rPr>
        <w:t>E</w:t>
      </w:r>
      <w:r w:rsidRPr="00245433">
        <w:rPr>
          <w:rFonts w:ascii="Arial" w:hAnsi="Arial" w:cs="Arial"/>
          <w:sz w:val="22"/>
          <w:szCs w:val="22"/>
        </w:rPr>
        <w:t xml:space="preserve">specifico de </w:t>
      </w:r>
      <w:r w:rsidR="00D07CB4">
        <w:rPr>
          <w:rFonts w:ascii="Arial" w:hAnsi="Arial" w:cs="Arial"/>
          <w:sz w:val="22"/>
          <w:szCs w:val="22"/>
        </w:rPr>
        <w:t>F</w:t>
      </w:r>
      <w:r w:rsidRPr="00245433">
        <w:rPr>
          <w:rFonts w:ascii="Arial" w:hAnsi="Arial" w:cs="Arial"/>
          <w:sz w:val="22"/>
          <w:szCs w:val="22"/>
        </w:rPr>
        <w:t xml:space="preserve">unciones y de </w:t>
      </w:r>
      <w:r w:rsidR="00D07CB4">
        <w:rPr>
          <w:rFonts w:ascii="Arial" w:hAnsi="Arial" w:cs="Arial"/>
          <w:sz w:val="22"/>
          <w:szCs w:val="22"/>
        </w:rPr>
        <w:t>C</w:t>
      </w:r>
      <w:r w:rsidRPr="00245433">
        <w:rPr>
          <w:rFonts w:ascii="Arial" w:hAnsi="Arial" w:cs="Arial"/>
          <w:sz w:val="22"/>
          <w:szCs w:val="22"/>
        </w:rPr>
        <w:t xml:space="preserve">ompetencias </w:t>
      </w:r>
      <w:r w:rsidR="00D07CB4">
        <w:rPr>
          <w:rFonts w:ascii="Arial" w:hAnsi="Arial" w:cs="Arial"/>
          <w:sz w:val="22"/>
          <w:szCs w:val="22"/>
        </w:rPr>
        <w:t>L</w:t>
      </w:r>
      <w:r w:rsidRPr="00245433">
        <w:rPr>
          <w:rFonts w:ascii="Arial" w:hAnsi="Arial" w:cs="Arial"/>
          <w:sz w:val="22"/>
          <w:szCs w:val="22"/>
        </w:rPr>
        <w:t>aborales</w:t>
      </w:r>
      <w:r w:rsidR="00275970">
        <w:rPr>
          <w:rFonts w:ascii="Arial" w:hAnsi="Arial" w:cs="Arial"/>
          <w:sz w:val="22"/>
          <w:szCs w:val="22"/>
        </w:rPr>
        <w:t>,</w:t>
      </w:r>
      <w:r w:rsidRPr="00245433">
        <w:rPr>
          <w:rFonts w:ascii="Arial" w:hAnsi="Arial" w:cs="Arial"/>
          <w:sz w:val="22"/>
          <w:szCs w:val="22"/>
        </w:rPr>
        <w:t xml:space="preserve"> el artículo 1 del Decreto 051 </w:t>
      </w:r>
      <w:r w:rsidR="003D6561" w:rsidRPr="00245433">
        <w:rPr>
          <w:rFonts w:ascii="Arial" w:hAnsi="Arial" w:cs="Arial"/>
          <w:sz w:val="22"/>
          <w:szCs w:val="22"/>
        </w:rPr>
        <w:t xml:space="preserve">de </w:t>
      </w:r>
      <w:r w:rsidRPr="00245433">
        <w:rPr>
          <w:rFonts w:ascii="Arial" w:hAnsi="Arial" w:cs="Arial"/>
          <w:sz w:val="22"/>
          <w:szCs w:val="22"/>
        </w:rPr>
        <w:t xml:space="preserve">2018 adicionó el Parágrafo 3 del </w:t>
      </w:r>
      <w:r w:rsidR="00A06EF4" w:rsidRPr="00245433">
        <w:rPr>
          <w:rFonts w:ascii="Arial" w:hAnsi="Arial" w:cs="Arial"/>
          <w:sz w:val="22"/>
          <w:szCs w:val="22"/>
        </w:rPr>
        <w:t>a</w:t>
      </w:r>
      <w:r w:rsidRPr="00245433">
        <w:rPr>
          <w:rFonts w:ascii="Arial" w:hAnsi="Arial" w:cs="Arial"/>
          <w:sz w:val="22"/>
          <w:szCs w:val="22"/>
        </w:rPr>
        <w:t xml:space="preserve">rtículo 2.2.2.6.1 del Decreto 1083 de 2015, </w:t>
      </w:r>
      <w:r w:rsidR="00245433" w:rsidRPr="00245433">
        <w:rPr>
          <w:rFonts w:ascii="Arial" w:hAnsi="Arial" w:cs="Arial"/>
          <w:sz w:val="22"/>
          <w:szCs w:val="22"/>
        </w:rPr>
        <w:t>en los siguientes términos</w:t>
      </w:r>
      <w:r w:rsidRPr="00245433">
        <w:rPr>
          <w:rFonts w:ascii="Arial" w:hAnsi="Arial" w:cs="Arial"/>
          <w:sz w:val="22"/>
          <w:szCs w:val="22"/>
        </w:rPr>
        <w:t xml:space="preserve">: </w:t>
      </w:r>
    </w:p>
    <w:p w14:paraId="5D194161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3F3717D0" w14:textId="4FEC06C4" w:rsidR="00275970" w:rsidRDefault="00275970" w:rsidP="00223CC6">
      <w:pPr>
        <w:widowControl w:val="0"/>
        <w:ind w:left="567" w:right="56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(…)</w:t>
      </w:r>
    </w:p>
    <w:p w14:paraId="7AA6BA7E" w14:textId="77777777" w:rsidR="00275970" w:rsidRDefault="00275970" w:rsidP="00223CC6">
      <w:pPr>
        <w:widowControl w:val="0"/>
        <w:ind w:left="567" w:right="567"/>
        <w:jc w:val="both"/>
        <w:rPr>
          <w:rFonts w:ascii="Arial" w:hAnsi="Arial" w:cs="Arial"/>
          <w:i/>
          <w:iCs/>
          <w:sz w:val="22"/>
          <w:szCs w:val="22"/>
        </w:rPr>
      </w:pPr>
    </w:p>
    <w:p w14:paraId="2CEE1941" w14:textId="13806EB9" w:rsidR="00223CC6" w:rsidRDefault="00223CC6" w:rsidP="00223CC6">
      <w:pPr>
        <w:widowControl w:val="0"/>
        <w:ind w:left="567" w:right="567"/>
        <w:jc w:val="both"/>
        <w:rPr>
          <w:rFonts w:ascii="Arial" w:hAnsi="Arial" w:cs="Arial"/>
          <w:i/>
          <w:iCs/>
          <w:color w:val="333333"/>
          <w:sz w:val="22"/>
          <w:szCs w:val="22"/>
          <w:shd w:val="clear" w:color="auto" w:fill="FFFFFF"/>
        </w:rPr>
      </w:pPr>
      <w:r w:rsidRPr="00245433">
        <w:rPr>
          <w:rFonts w:ascii="Arial" w:hAnsi="Arial" w:cs="Arial"/>
          <w:i/>
          <w:iCs/>
          <w:sz w:val="22"/>
          <w:szCs w:val="22"/>
        </w:rPr>
        <w:t>“</w:t>
      </w:r>
      <w:r w:rsidR="00275970" w:rsidRPr="00275970">
        <w:rPr>
          <w:rFonts w:ascii="Arial" w:hAnsi="Arial" w:cs="Arial"/>
          <w:b/>
          <w:bCs/>
          <w:i/>
          <w:iCs/>
          <w:sz w:val="22"/>
          <w:szCs w:val="22"/>
        </w:rPr>
        <w:t>Parágrafo 3°.</w:t>
      </w:r>
      <w:r w:rsidR="00275970">
        <w:rPr>
          <w:rFonts w:ascii="Arial" w:hAnsi="Arial" w:cs="Arial"/>
          <w:i/>
          <w:iCs/>
          <w:sz w:val="22"/>
          <w:szCs w:val="22"/>
        </w:rPr>
        <w:t xml:space="preserve"> </w:t>
      </w:r>
      <w:r w:rsidR="00245433" w:rsidRPr="00245433">
        <w:rPr>
          <w:rFonts w:ascii="Arial" w:hAnsi="Arial" w:cs="Arial"/>
          <w:i/>
          <w:iCs/>
          <w:color w:val="333333"/>
          <w:sz w:val="22"/>
          <w:szCs w:val="22"/>
          <w:shd w:val="clear" w:color="auto" w:fill="FFFFFF"/>
        </w:rPr>
        <w:t xml:space="preserve">En el marco de lo señalado en el numeral 8 del artículo 8 de la Ley 1437 de 2011, Código de Procedimiento Administrativo y de lo Contencioso Administrativo, las entidades deberán publicar, por el término señalado en su reglamentación, las modificaciones o actualizaciones al manual especifico de funciones y de competencias laborales. La administración, previo a la </w:t>
      </w:r>
      <w:r w:rsidR="00245433" w:rsidRPr="00245433">
        <w:rPr>
          <w:rFonts w:ascii="Arial" w:hAnsi="Arial" w:cs="Arial"/>
          <w:i/>
          <w:iCs/>
          <w:color w:val="333333"/>
          <w:sz w:val="22"/>
          <w:szCs w:val="22"/>
          <w:shd w:val="clear" w:color="auto" w:fill="FFFFFF"/>
        </w:rPr>
        <w:lastRenderedPageBreak/>
        <w:t>expedición del acto administrativo lo socializara con las organizaciones sindicales. Lo anterior sin perjuicio de la autonomía del jefe del organismo para adoptarlo, actualizarlo o modificarlo."</w:t>
      </w:r>
    </w:p>
    <w:p w14:paraId="5AAC6204" w14:textId="77777777" w:rsidR="005D0574" w:rsidRPr="005D0574" w:rsidRDefault="005D0574" w:rsidP="00223CC6">
      <w:pPr>
        <w:widowControl w:val="0"/>
        <w:ind w:left="567" w:right="567"/>
        <w:jc w:val="both"/>
        <w:rPr>
          <w:rFonts w:ascii="Arial" w:hAnsi="Arial" w:cs="Arial"/>
          <w:caps/>
          <w:sz w:val="22"/>
          <w:szCs w:val="22"/>
        </w:rPr>
      </w:pPr>
    </w:p>
    <w:p w14:paraId="7D845DB4" w14:textId="3EE8A098" w:rsidR="00B724F8" w:rsidRDefault="00B724F8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  <w:r w:rsidRPr="00B724F8">
        <w:rPr>
          <w:rFonts w:ascii="Arial" w:eastAsia="Arial" w:hAnsi="Arial" w:cs="Arial"/>
          <w:sz w:val="22"/>
          <w:szCs w:val="22"/>
          <w:lang w:eastAsia="es-ES"/>
        </w:rPr>
        <w:t>Que de acuerdo con el documento CONPES 3816 de 2014, la Política de Mejora Normativa tiene como objetivo promover el uso de herramientas y buenas prácticas regulatorias, a fin de lograr que las normas expedidas por la Rama Ejecutiva del Poder Público, en los órdenes nacional y territorial, revistan los parámetros de calidad técnica y jurídica; resultando eficaces, eficientes, transparentes, coherentes y simples en su aplicación. En este sentido, el ICETEX se compromete a promover la calidad en la producción de las normas, su impacto, la racionalización del inventario normativo, la participación y consulta pública en el</w:t>
      </w:r>
      <w:r>
        <w:rPr>
          <w:rFonts w:ascii="Arial" w:eastAsia="Arial" w:hAnsi="Arial" w:cs="Arial"/>
          <w:sz w:val="22"/>
          <w:szCs w:val="22"/>
          <w:lang w:eastAsia="es-ES"/>
        </w:rPr>
        <w:t xml:space="preserve"> </w:t>
      </w:r>
      <w:r w:rsidRPr="00B724F8">
        <w:rPr>
          <w:rFonts w:ascii="Arial" w:eastAsia="Arial" w:hAnsi="Arial" w:cs="Arial"/>
          <w:sz w:val="22"/>
          <w:szCs w:val="22"/>
          <w:lang w:eastAsia="es-ES"/>
        </w:rPr>
        <w:t>proceso de elaboración de las normas, al igual que la defensa y la divulgación del ordenamiento jurídico atinente a la entidad.</w:t>
      </w:r>
    </w:p>
    <w:p w14:paraId="433FD0C4" w14:textId="77777777" w:rsidR="00B724F8" w:rsidRDefault="00B724F8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</w:p>
    <w:p w14:paraId="1F21E964" w14:textId="60DD7373" w:rsidR="00B724F8" w:rsidRDefault="00B724F8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  <w:r w:rsidRPr="00B724F8">
        <w:rPr>
          <w:rFonts w:ascii="Arial" w:eastAsia="Arial" w:hAnsi="Arial" w:cs="Arial"/>
          <w:sz w:val="22"/>
          <w:szCs w:val="22"/>
          <w:lang w:eastAsia="es-ES"/>
        </w:rPr>
        <w:t>Que la Ley 1712 del 6 de marzo de 2</w:t>
      </w:r>
      <w:r>
        <w:rPr>
          <w:rFonts w:ascii="Arial" w:eastAsia="Arial" w:hAnsi="Arial" w:cs="Arial"/>
          <w:sz w:val="22"/>
          <w:szCs w:val="22"/>
          <w:lang w:eastAsia="es-ES"/>
        </w:rPr>
        <w:t xml:space="preserve">014, </w:t>
      </w:r>
      <w:r w:rsidRPr="00B724F8">
        <w:rPr>
          <w:rFonts w:ascii="Arial" w:eastAsia="Arial" w:hAnsi="Arial" w:cs="Arial"/>
          <w:sz w:val="22"/>
          <w:szCs w:val="22"/>
          <w:lang w:eastAsia="es-ES"/>
        </w:rPr>
        <w:t>en su artículo 3, señala como uno de los principios de la transparencia y acceso a la información pública el de “divulgación proactiva de la información” el cual implica la obligación de publicar y divulgar documentos y archivos que plasman la actividad estatal y de interés público, de forma rutinaria y proactiva, actualizada, accesible y comprensible.</w:t>
      </w:r>
    </w:p>
    <w:p w14:paraId="5D2BC643" w14:textId="77777777" w:rsidR="00B724F8" w:rsidRDefault="00B724F8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</w:p>
    <w:p w14:paraId="10E64B9C" w14:textId="60989C1E" w:rsidR="00B724F8" w:rsidRDefault="00B724F8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  <w:r w:rsidRPr="00B724F8">
        <w:rPr>
          <w:rFonts w:ascii="Arial" w:eastAsia="Arial" w:hAnsi="Arial" w:cs="Arial"/>
          <w:sz w:val="22"/>
          <w:szCs w:val="22"/>
          <w:lang w:eastAsia="es-ES"/>
        </w:rPr>
        <w:t>Que, la Resolución 1519 de 2020, expedida por el Ministerio de Tecnologías de la Información y las Comunicaciones - MINTIC, define los estándares y directrices para publicar la información señalada en la Ley 1712 de 2014 y define los requisitos en materia de acceso a la información pública, accesibilidad web, seguridad digital, y datos abiertos</w:t>
      </w:r>
      <w:r>
        <w:rPr>
          <w:rFonts w:ascii="Arial" w:eastAsia="Arial" w:hAnsi="Arial" w:cs="Arial"/>
          <w:sz w:val="22"/>
          <w:szCs w:val="22"/>
          <w:lang w:eastAsia="es-ES"/>
        </w:rPr>
        <w:t>.</w:t>
      </w:r>
    </w:p>
    <w:p w14:paraId="0DF08405" w14:textId="77777777" w:rsidR="00B724F8" w:rsidRDefault="00B724F8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</w:p>
    <w:p w14:paraId="11FB124E" w14:textId="1D9EACF8" w:rsidR="00FB2200" w:rsidRPr="00245433" w:rsidRDefault="00FB2200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  <w:r w:rsidRPr="00245433">
        <w:rPr>
          <w:rFonts w:ascii="Arial" w:eastAsia="Arial" w:hAnsi="Arial" w:cs="Arial"/>
          <w:sz w:val="22"/>
          <w:szCs w:val="22"/>
          <w:lang w:eastAsia="es-ES"/>
        </w:rPr>
        <w:t>Que, conforme con el numeral 8 del artículo 8 del Código de Procedimiento Administrativo y de lo Contencioso Administrativ</w:t>
      </w:r>
      <w:r w:rsidR="00245433" w:rsidRPr="00245433">
        <w:rPr>
          <w:rFonts w:ascii="Arial" w:eastAsia="Arial" w:hAnsi="Arial" w:cs="Arial"/>
          <w:sz w:val="22"/>
          <w:szCs w:val="22"/>
          <w:lang w:eastAsia="es-ES"/>
        </w:rPr>
        <w:t>o,</w:t>
      </w:r>
      <w:r w:rsidRPr="00245433">
        <w:rPr>
          <w:rFonts w:ascii="Arial" w:eastAsia="Arial" w:hAnsi="Arial" w:cs="Arial"/>
          <w:sz w:val="22"/>
          <w:szCs w:val="22"/>
          <w:lang w:eastAsia="es-ES"/>
        </w:rPr>
        <w:t xml:space="preserve"> la presente Resolución y sus documentos anexos fueron publicados para </w:t>
      </w:r>
      <w:r w:rsidR="00773D41">
        <w:rPr>
          <w:rFonts w:ascii="Arial" w:eastAsia="Arial" w:hAnsi="Arial" w:cs="Arial"/>
          <w:sz w:val="22"/>
          <w:szCs w:val="22"/>
          <w:lang w:eastAsia="es-ES"/>
        </w:rPr>
        <w:t xml:space="preserve">información y </w:t>
      </w:r>
      <w:r w:rsidRPr="00245433">
        <w:rPr>
          <w:rFonts w:ascii="Arial" w:eastAsia="Arial" w:hAnsi="Arial" w:cs="Arial"/>
          <w:sz w:val="22"/>
          <w:szCs w:val="22"/>
          <w:lang w:eastAsia="es-ES"/>
        </w:rPr>
        <w:t xml:space="preserve">comentarios de los ciudadanos </w:t>
      </w:r>
      <w:r w:rsidR="00245433" w:rsidRPr="00245433">
        <w:rPr>
          <w:rFonts w:ascii="Arial" w:eastAsia="Arial" w:hAnsi="Arial" w:cs="Arial"/>
          <w:sz w:val="22"/>
          <w:szCs w:val="22"/>
          <w:lang w:eastAsia="es-ES"/>
        </w:rPr>
        <w:t xml:space="preserve">y funcionarios del ICETEX </w:t>
      </w:r>
      <w:r w:rsidRPr="00245433">
        <w:rPr>
          <w:rFonts w:ascii="Arial" w:eastAsia="Arial" w:hAnsi="Arial" w:cs="Arial"/>
          <w:sz w:val="22"/>
          <w:szCs w:val="22"/>
          <w:lang w:eastAsia="es-ES"/>
        </w:rPr>
        <w:t xml:space="preserve">por un término de cinco (5) días hábiles entre el </w:t>
      </w:r>
      <w:r w:rsidRPr="004835C0">
        <w:rPr>
          <w:rFonts w:ascii="Arial" w:eastAsia="Arial" w:hAnsi="Arial" w:cs="Arial"/>
          <w:sz w:val="22"/>
          <w:szCs w:val="22"/>
          <w:highlight w:val="yellow"/>
          <w:lang w:eastAsia="es-ES"/>
        </w:rPr>
        <w:t xml:space="preserve">XX y el XX de </w:t>
      </w:r>
      <w:r w:rsidR="00D07CB4" w:rsidRPr="004835C0">
        <w:rPr>
          <w:rFonts w:ascii="Arial" w:eastAsia="Arial" w:hAnsi="Arial" w:cs="Arial"/>
          <w:sz w:val="22"/>
          <w:szCs w:val="22"/>
          <w:highlight w:val="yellow"/>
          <w:lang w:eastAsia="es-ES"/>
        </w:rPr>
        <w:t>septiembre</w:t>
      </w:r>
      <w:r w:rsidR="00D07CB4">
        <w:rPr>
          <w:rFonts w:ascii="Arial" w:eastAsia="Arial" w:hAnsi="Arial" w:cs="Arial"/>
          <w:sz w:val="22"/>
          <w:szCs w:val="22"/>
          <w:lang w:eastAsia="es-ES"/>
        </w:rPr>
        <w:t xml:space="preserve"> </w:t>
      </w:r>
      <w:r w:rsidRPr="00245433">
        <w:rPr>
          <w:rFonts w:ascii="Arial" w:eastAsia="Arial" w:hAnsi="Arial" w:cs="Arial"/>
          <w:sz w:val="22"/>
          <w:szCs w:val="22"/>
          <w:lang w:eastAsia="es-ES"/>
        </w:rPr>
        <w:t>de 202</w:t>
      </w:r>
      <w:r w:rsidR="00245433" w:rsidRPr="00245433">
        <w:rPr>
          <w:rFonts w:ascii="Arial" w:eastAsia="Arial" w:hAnsi="Arial" w:cs="Arial"/>
          <w:sz w:val="22"/>
          <w:szCs w:val="22"/>
          <w:lang w:eastAsia="es-ES"/>
        </w:rPr>
        <w:t xml:space="preserve">5 </w:t>
      </w:r>
      <w:r w:rsidRPr="00245433">
        <w:rPr>
          <w:rFonts w:ascii="Arial" w:eastAsia="Arial" w:hAnsi="Arial" w:cs="Arial"/>
          <w:sz w:val="22"/>
          <w:szCs w:val="22"/>
          <w:lang w:eastAsia="es-ES"/>
        </w:rPr>
        <w:t xml:space="preserve">a través del siguiente link: </w:t>
      </w:r>
      <w:hyperlink r:id="rId7">
        <w:r w:rsidRPr="00245433">
          <w:rPr>
            <w:rStyle w:val="Hipervnculo"/>
            <w:rFonts w:ascii="Arial" w:eastAsia="Arial" w:hAnsi="Arial" w:cs="Arial"/>
            <w:sz w:val="22"/>
            <w:szCs w:val="22"/>
            <w:lang w:eastAsia="es-ES"/>
          </w:rPr>
          <w:t>https://web.icetex.gov.co/participa/consulta-ciudadana/proyectos-normativos-para-observaciones-ciudadanas</w:t>
        </w:r>
      </w:hyperlink>
      <w:r w:rsidRPr="00245433">
        <w:rPr>
          <w:rFonts w:ascii="Arial" w:eastAsia="Arial" w:hAnsi="Arial" w:cs="Arial"/>
          <w:sz w:val="22"/>
          <w:szCs w:val="22"/>
          <w:lang w:eastAsia="es-ES"/>
        </w:rPr>
        <w:t>.</w:t>
      </w:r>
      <w:r w:rsidR="00773D41">
        <w:rPr>
          <w:rFonts w:ascii="Arial" w:eastAsia="Arial" w:hAnsi="Arial" w:cs="Arial"/>
          <w:sz w:val="22"/>
          <w:szCs w:val="22"/>
          <w:lang w:eastAsia="es-ES"/>
        </w:rPr>
        <w:t xml:space="preserve"> sin que se recibieran comentarios.</w:t>
      </w:r>
    </w:p>
    <w:p w14:paraId="7B88201E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107B23DD" w14:textId="77777777" w:rsidR="00E56744" w:rsidRDefault="00E56744" w:rsidP="00223CC6">
      <w:pPr>
        <w:jc w:val="both"/>
        <w:rPr>
          <w:rFonts w:ascii="Arial" w:eastAsia="Times New Roman" w:hAnsi="Arial" w:cs="Arial"/>
          <w:sz w:val="22"/>
          <w:szCs w:val="22"/>
          <w:lang w:val="es-ES"/>
        </w:rPr>
      </w:pPr>
    </w:p>
    <w:p w14:paraId="7C804DA4" w14:textId="5251356B" w:rsidR="00223CC6" w:rsidRPr="00245433" w:rsidRDefault="00CE0B04" w:rsidP="00223CC6">
      <w:pPr>
        <w:jc w:val="both"/>
        <w:rPr>
          <w:rFonts w:ascii="Arial" w:eastAsia="Times New Roman" w:hAnsi="Arial" w:cs="Arial"/>
          <w:sz w:val="22"/>
          <w:szCs w:val="22"/>
          <w:lang w:val="es-ES"/>
        </w:rPr>
      </w:pPr>
      <w:r>
        <w:rPr>
          <w:rFonts w:ascii="Arial" w:eastAsia="Times New Roman" w:hAnsi="Arial" w:cs="Arial"/>
          <w:sz w:val="22"/>
          <w:szCs w:val="22"/>
          <w:lang w:val="es-ES"/>
        </w:rPr>
        <w:t>E</w:t>
      </w:r>
      <w:r w:rsidR="00223CC6" w:rsidRPr="00245433">
        <w:rPr>
          <w:rFonts w:ascii="Arial" w:eastAsia="Times New Roman" w:hAnsi="Arial" w:cs="Arial"/>
          <w:sz w:val="22"/>
          <w:szCs w:val="22"/>
          <w:lang w:val="es-ES"/>
        </w:rPr>
        <w:t>n mérito de lo expuesto</w:t>
      </w:r>
      <w:r>
        <w:rPr>
          <w:rFonts w:ascii="Arial" w:eastAsia="Times New Roman" w:hAnsi="Arial" w:cs="Arial"/>
          <w:sz w:val="22"/>
          <w:szCs w:val="22"/>
          <w:lang w:val="es-ES"/>
        </w:rPr>
        <w:t>,</w:t>
      </w:r>
    </w:p>
    <w:p w14:paraId="612F7B65" w14:textId="77777777" w:rsidR="00223CC6" w:rsidRPr="00245433" w:rsidRDefault="00223CC6" w:rsidP="00223CC6">
      <w:pPr>
        <w:jc w:val="both"/>
        <w:rPr>
          <w:rFonts w:ascii="Arial" w:eastAsia="Times New Roman" w:hAnsi="Arial" w:cs="Arial"/>
          <w:sz w:val="22"/>
          <w:szCs w:val="22"/>
          <w:lang w:val="es-ES"/>
        </w:rPr>
      </w:pPr>
    </w:p>
    <w:p w14:paraId="759DC467" w14:textId="77777777" w:rsidR="00223CC6" w:rsidRPr="00245433" w:rsidRDefault="00223CC6" w:rsidP="00223CC6">
      <w:pPr>
        <w:jc w:val="both"/>
        <w:rPr>
          <w:rFonts w:ascii="Arial" w:eastAsia="Times New Roman" w:hAnsi="Arial" w:cs="Arial"/>
          <w:sz w:val="22"/>
          <w:szCs w:val="22"/>
          <w:lang w:val="es-ES"/>
        </w:rPr>
      </w:pPr>
    </w:p>
    <w:p w14:paraId="4084A724" w14:textId="77777777" w:rsidR="00223CC6" w:rsidRPr="00245433" w:rsidRDefault="00223CC6" w:rsidP="00223CC6">
      <w:pPr>
        <w:pStyle w:val="Ttulo6"/>
        <w:spacing w:before="0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pt-BR"/>
        </w:rPr>
      </w:pPr>
      <w:r w:rsidRPr="0024543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pt-BR"/>
        </w:rPr>
        <w:t>RESUELVE:</w:t>
      </w:r>
    </w:p>
    <w:p w14:paraId="3C0CF65B" w14:textId="77777777" w:rsidR="00223CC6" w:rsidRPr="00245433" w:rsidRDefault="00223CC6" w:rsidP="00223CC6">
      <w:pPr>
        <w:jc w:val="both"/>
        <w:rPr>
          <w:rFonts w:ascii="Arial" w:eastAsia="Times New Roman" w:hAnsi="Arial" w:cs="Arial"/>
          <w:b/>
          <w:sz w:val="22"/>
          <w:szCs w:val="22"/>
          <w:lang w:val="pt-BR"/>
        </w:rPr>
      </w:pPr>
    </w:p>
    <w:p w14:paraId="3D7FB397" w14:textId="1C116E70" w:rsidR="007654D4" w:rsidRPr="007654D4" w:rsidRDefault="004B53DC" w:rsidP="007654D4">
      <w:pPr>
        <w:pStyle w:val="Sangradetextonormal"/>
        <w:widowControl w:val="0"/>
        <w:ind w:right="51"/>
        <w:rPr>
          <w:rFonts w:cs="Arial"/>
          <w:b w:val="0"/>
          <w:bCs/>
          <w:sz w:val="22"/>
          <w:szCs w:val="22"/>
        </w:rPr>
      </w:pPr>
      <w:r w:rsidRPr="00245433">
        <w:rPr>
          <w:rFonts w:cs="Arial"/>
          <w:sz w:val="22"/>
          <w:szCs w:val="22"/>
        </w:rPr>
        <w:t xml:space="preserve">Artículo </w:t>
      </w:r>
      <w:r w:rsidR="00223CC6" w:rsidRPr="00245433">
        <w:rPr>
          <w:rFonts w:cs="Arial"/>
          <w:sz w:val="22"/>
          <w:szCs w:val="22"/>
        </w:rPr>
        <w:t>1</w:t>
      </w:r>
      <w:r w:rsidR="00BC1E8D">
        <w:rPr>
          <w:rFonts w:cs="Arial"/>
          <w:sz w:val="22"/>
          <w:szCs w:val="22"/>
        </w:rPr>
        <w:t>. Objetivo</w:t>
      </w:r>
      <w:r w:rsidR="00223CC6" w:rsidRPr="00245433">
        <w:rPr>
          <w:rFonts w:cs="Arial"/>
          <w:sz w:val="22"/>
          <w:szCs w:val="22"/>
        </w:rPr>
        <w:t xml:space="preserve">.  </w:t>
      </w:r>
      <w:r w:rsidR="004D40D3">
        <w:rPr>
          <w:rFonts w:cs="Arial"/>
          <w:b w:val="0"/>
          <w:bCs/>
          <w:sz w:val="22"/>
          <w:szCs w:val="22"/>
        </w:rPr>
        <w:t>Actualizar</w:t>
      </w:r>
      <w:r w:rsidR="00223CC6" w:rsidRPr="00245433">
        <w:rPr>
          <w:rFonts w:cs="Arial"/>
          <w:b w:val="0"/>
          <w:bCs/>
          <w:sz w:val="22"/>
          <w:szCs w:val="22"/>
        </w:rPr>
        <w:t xml:space="preserve"> el Anexo </w:t>
      </w:r>
      <w:r w:rsidR="00BD279A">
        <w:rPr>
          <w:rFonts w:cs="Arial"/>
          <w:b w:val="0"/>
          <w:bCs/>
          <w:sz w:val="22"/>
          <w:szCs w:val="22"/>
        </w:rPr>
        <w:t>1</w:t>
      </w:r>
      <w:r w:rsidR="007654D4">
        <w:rPr>
          <w:rFonts w:cs="Arial"/>
          <w:b w:val="0"/>
          <w:bCs/>
          <w:sz w:val="22"/>
          <w:szCs w:val="22"/>
        </w:rPr>
        <w:t xml:space="preserve">, versión 2 </w:t>
      </w:r>
      <w:r w:rsidR="005D0574">
        <w:rPr>
          <w:rFonts w:cs="Arial"/>
          <w:b w:val="0"/>
          <w:bCs/>
          <w:sz w:val="22"/>
          <w:szCs w:val="22"/>
        </w:rPr>
        <w:t xml:space="preserve">del </w:t>
      </w:r>
      <w:r w:rsidR="007654D4" w:rsidRPr="007654D4">
        <w:rPr>
          <w:rFonts w:cs="Arial"/>
          <w:b w:val="0"/>
          <w:bCs/>
          <w:sz w:val="22"/>
          <w:szCs w:val="22"/>
        </w:rPr>
        <w:t xml:space="preserve">MANUAL DE FUNCIONES Y </w:t>
      </w:r>
    </w:p>
    <w:p w14:paraId="5853D893" w14:textId="133D6537" w:rsidR="00223CC6" w:rsidRDefault="007654D4" w:rsidP="007654D4">
      <w:pPr>
        <w:pStyle w:val="Sangradetextonormal"/>
        <w:widowControl w:val="0"/>
        <w:ind w:left="0" w:right="51" w:firstLine="0"/>
        <w:rPr>
          <w:rFonts w:cs="Arial"/>
          <w:b w:val="0"/>
          <w:bCs/>
          <w:sz w:val="22"/>
          <w:szCs w:val="22"/>
        </w:rPr>
      </w:pPr>
      <w:r w:rsidRPr="007654D4">
        <w:rPr>
          <w:rFonts w:cs="Arial"/>
          <w:b w:val="0"/>
          <w:bCs/>
          <w:sz w:val="22"/>
          <w:szCs w:val="22"/>
        </w:rPr>
        <w:t>COMPETENCIAS LABORALES INSTITUTO COLOMBIANO DE CRÉDITO EDUCATIVO Y ESTUDIOS TÉCNICOS EN EL EXTERIOR “MARIANO OSPINA PÉREZ” ICETEX</w:t>
      </w:r>
      <w:r>
        <w:rPr>
          <w:rFonts w:cs="Arial"/>
          <w:b w:val="0"/>
          <w:bCs/>
          <w:sz w:val="22"/>
          <w:szCs w:val="22"/>
        </w:rPr>
        <w:t xml:space="preserve"> </w:t>
      </w:r>
      <w:r w:rsidR="005D0574">
        <w:rPr>
          <w:rFonts w:cs="Arial"/>
          <w:b w:val="0"/>
          <w:bCs/>
          <w:sz w:val="22"/>
          <w:szCs w:val="22"/>
        </w:rPr>
        <w:t xml:space="preserve">el cual forma parte integral </w:t>
      </w:r>
      <w:r w:rsidR="00223CC6" w:rsidRPr="00245433">
        <w:rPr>
          <w:rFonts w:cs="Arial"/>
          <w:b w:val="0"/>
          <w:bCs/>
          <w:sz w:val="22"/>
          <w:szCs w:val="22"/>
        </w:rPr>
        <w:t>de la Resolución 1359 del 10 de septiembre de 2018</w:t>
      </w:r>
      <w:r w:rsidR="005D0574">
        <w:rPr>
          <w:rFonts w:cs="Arial"/>
          <w:b w:val="0"/>
          <w:bCs/>
          <w:sz w:val="22"/>
          <w:szCs w:val="22"/>
        </w:rPr>
        <w:t xml:space="preserve">. La modificación se realiza </w:t>
      </w:r>
      <w:r w:rsidR="00660C72">
        <w:rPr>
          <w:rFonts w:cs="Arial"/>
          <w:b w:val="0"/>
          <w:bCs/>
          <w:sz w:val="22"/>
          <w:szCs w:val="22"/>
        </w:rPr>
        <w:t xml:space="preserve">exclusivamente </w:t>
      </w:r>
      <w:r w:rsidR="00223CC6" w:rsidRPr="00245433">
        <w:rPr>
          <w:rFonts w:cs="Arial"/>
          <w:b w:val="0"/>
          <w:bCs/>
          <w:sz w:val="22"/>
          <w:szCs w:val="22"/>
        </w:rPr>
        <w:t xml:space="preserve">en lo </w:t>
      </w:r>
      <w:r w:rsidR="00660C72">
        <w:rPr>
          <w:rFonts w:cs="Arial"/>
          <w:b w:val="0"/>
          <w:bCs/>
          <w:sz w:val="22"/>
          <w:szCs w:val="22"/>
        </w:rPr>
        <w:t>relacionado con</w:t>
      </w:r>
      <w:r w:rsidR="00125539">
        <w:rPr>
          <w:rFonts w:cs="Arial"/>
          <w:b w:val="0"/>
          <w:bCs/>
          <w:sz w:val="22"/>
          <w:szCs w:val="22"/>
        </w:rPr>
        <w:t xml:space="preserve"> </w:t>
      </w:r>
      <w:r w:rsidR="005D0574">
        <w:rPr>
          <w:rFonts w:cs="Arial"/>
          <w:b w:val="0"/>
          <w:bCs/>
          <w:sz w:val="22"/>
          <w:szCs w:val="22"/>
        </w:rPr>
        <w:t xml:space="preserve">los requisitos de </w:t>
      </w:r>
      <w:r w:rsidR="005A0BAF" w:rsidRPr="00245433">
        <w:rPr>
          <w:rFonts w:cs="Arial"/>
          <w:b w:val="0"/>
          <w:bCs/>
          <w:sz w:val="22"/>
          <w:szCs w:val="22"/>
        </w:rPr>
        <w:t xml:space="preserve">FORMACIÓN ACADÉMICA </w:t>
      </w:r>
      <w:r w:rsidR="00555DDF" w:rsidRPr="00245433">
        <w:rPr>
          <w:rFonts w:cs="Arial"/>
          <w:b w:val="0"/>
          <w:bCs/>
          <w:sz w:val="22"/>
          <w:szCs w:val="22"/>
        </w:rPr>
        <w:t xml:space="preserve">para el empleo de Jefe Oficina Asesora de Planeación Grado 4, conforme </w:t>
      </w:r>
      <w:r w:rsidR="00125539">
        <w:rPr>
          <w:rFonts w:cs="Arial"/>
          <w:b w:val="0"/>
          <w:bCs/>
          <w:sz w:val="22"/>
          <w:szCs w:val="22"/>
        </w:rPr>
        <w:t xml:space="preserve">a </w:t>
      </w:r>
      <w:r w:rsidR="00555DDF" w:rsidRPr="00245433">
        <w:rPr>
          <w:rFonts w:cs="Arial"/>
          <w:b w:val="0"/>
          <w:bCs/>
          <w:sz w:val="22"/>
          <w:szCs w:val="22"/>
        </w:rPr>
        <w:t xml:space="preserve">lo </w:t>
      </w:r>
      <w:r w:rsidR="005D0574">
        <w:rPr>
          <w:rFonts w:cs="Arial"/>
          <w:b w:val="0"/>
          <w:bCs/>
          <w:sz w:val="22"/>
          <w:szCs w:val="22"/>
        </w:rPr>
        <w:t xml:space="preserve">señalado </w:t>
      </w:r>
      <w:r w:rsidR="00555DDF" w:rsidRPr="00245433">
        <w:rPr>
          <w:rFonts w:cs="Arial"/>
          <w:b w:val="0"/>
          <w:bCs/>
          <w:sz w:val="22"/>
          <w:szCs w:val="22"/>
        </w:rPr>
        <w:t>en la parte considerativa</w:t>
      </w:r>
      <w:r w:rsidR="00125539">
        <w:rPr>
          <w:rFonts w:cs="Arial"/>
          <w:b w:val="0"/>
          <w:bCs/>
          <w:sz w:val="22"/>
          <w:szCs w:val="22"/>
        </w:rPr>
        <w:t xml:space="preserve"> del presente acto administrativo</w:t>
      </w:r>
      <w:r w:rsidR="005D0574">
        <w:rPr>
          <w:rFonts w:cs="Arial"/>
          <w:b w:val="0"/>
          <w:bCs/>
          <w:sz w:val="22"/>
          <w:szCs w:val="22"/>
        </w:rPr>
        <w:t xml:space="preserve"> y </w:t>
      </w:r>
      <w:r w:rsidR="00125539">
        <w:rPr>
          <w:rFonts w:cs="Arial"/>
          <w:b w:val="0"/>
          <w:bCs/>
          <w:sz w:val="22"/>
          <w:szCs w:val="22"/>
        </w:rPr>
        <w:t xml:space="preserve">en los términos que se </w:t>
      </w:r>
      <w:r w:rsidR="005D0574">
        <w:rPr>
          <w:rFonts w:cs="Arial"/>
          <w:b w:val="0"/>
          <w:bCs/>
          <w:sz w:val="22"/>
          <w:szCs w:val="22"/>
        </w:rPr>
        <w:t xml:space="preserve">detallan </w:t>
      </w:r>
      <w:r w:rsidR="00582636" w:rsidRPr="00245433">
        <w:rPr>
          <w:rFonts w:cs="Arial"/>
          <w:b w:val="0"/>
          <w:bCs/>
          <w:sz w:val="22"/>
          <w:szCs w:val="22"/>
        </w:rPr>
        <w:t>a continuación</w:t>
      </w:r>
      <w:r w:rsidR="00555DDF" w:rsidRPr="00245433">
        <w:rPr>
          <w:rFonts w:cs="Arial"/>
          <w:b w:val="0"/>
          <w:bCs/>
          <w:sz w:val="22"/>
          <w:szCs w:val="22"/>
        </w:rPr>
        <w:t>:</w:t>
      </w:r>
    </w:p>
    <w:p w14:paraId="44F55B72" w14:textId="77777777" w:rsidR="00C41460" w:rsidRDefault="00C41460" w:rsidP="007654D4">
      <w:pPr>
        <w:pStyle w:val="Sangradetextonormal"/>
        <w:widowControl w:val="0"/>
        <w:ind w:left="0" w:right="51" w:firstLine="0"/>
        <w:rPr>
          <w:rFonts w:cs="Arial"/>
          <w:b w:val="0"/>
          <w:bCs/>
          <w:sz w:val="22"/>
          <w:szCs w:val="22"/>
        </w:rPr>
      </w:pPr>
    </w:p>
    <w:p w14:paraId="14551483" w14:textId="77777777" w:rsidR="00C41460" w:rsidRDefault="00C41460" w:rsidP="007654D4">
      <w:pPr>
        <w:pStyle w:val="Sangradetextonormal"/>
        <w:widowControl w:val="0"/>
        <w:ind w:left="0" w:right="51" w:firstLine="0"/>
        <w:rPr>
          <w:rFonts w:cs="Arial"/>
          <w:b w:val="0"/>
          <w:bCs/>
          <w:sz w:val="22"/>
          <w:szCs w:val="22"/>
        </w:rPr>
      </w:pPr>
    </w:p>
    <w:p w14:paraId="76F6DC15" w14:textId="77777777" w:rsidR="00C41460" w:rsidRDefault="00C41460" w:rsidP="007654D4">
      <w:pPr>
        <w:pStyle w:val="Sangradetextonormal"/>
        <w:widowControl w:val="0"/>
        <w:ind w:left="0" w:right="51" w:firstLine="0"/>
        <w:rPr>
          <w:rFonts w:cs="Arial"/>
          <w:b w:val="0"/>
          <w:bCs/>
          <w:sz w:val="22"/>
          <w:szCs w:val="22"/>
        </w:rPr>
      </w:pPr>
    </w:p>
    <w:p w14:paraId="79769EC3" w14:textId="77777777" w:rsidR="00555DDF" w:rsidRPr="00C86B10" w:rsidRDefault="00555DDF" w:rsidP="00223CC6">
      <w:pPr>
        <w:pStyle w:val="Sangradetextonormal"/>
        <w:widowControl w:val="0"/>
        <w:spacing w:line="240" w:lineRule="auto"/>
        <w:ind w:left="0" w:right="51" w:firstLine="0"/>
        <w:rPr>
          <w:rFonts w:cs="Arial"/>
          <w:b w:val="0"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9"/>
        <w:gridCol w:w="4390"/>
      </w:tblGrid>
      <w:tr w:rsidR="00385DE2" w:rsidRPr="00165B8C" w14:paraId="1B52B17C" w14:textId="77777777" w:rsidTr="00DC1F21">
        <w:trPr>
          <w:trHeight w:val="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0A1679FE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lastRenderedPageBreak/>
              <w:t>VII. REQUISITOS DE ESTUDIO Y EXPERIENCIA</w:t>
            </w:r>
          </w:p>
        </w:tc>
      </w:tr>
      <w:tr w:rsidR="00385DE2" w:rsidRPr="00165B8C" w14:paraId="057673B0" w14:textId="77777777" w:rsidTr="00DC1F21">
        <w:trPr>
          <w:trHeight w:val="5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4E6F9BF7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FORMACIÓN ACADÉMICA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2ABF3C3B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EXPERIENCIA</w:t>
            </w:r>
          </w:p>
        </w:tc>
      </w:tr>
      <w:tr w:rsidR="00385DE2" w:rsidRPr="00165B8C" w14:paraId="0F47973F" w14:textId="77777777" w:rsidTr="00DC1F21">
        <w:trPr>
          <w:trHeight w:val="397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0C8A8" w14:textId="77777777" w:rsidR="00385DE2" w:rsidRDefault="00385DE2" w:rsidP="00DC1F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5B8C">
              <w:rPr>
                <w:rFonts w:ascii="Arial" w:hAnsi="Arial" w:cs="Arial"/>
                <w:sz w:val="20"/>
                <w:szCs w:val="20"/>
              </w:rPr>
              <w:t>Título profesional en la disciplina académica (profesión) del núcleo básico de conocimiento en:</w:t>
            </w:r>
          </w:p>
          <w:p w14:paraId="4C5EA4D4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  <w:p w14:paraId="65E64403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Administración</w:t>
            </w:r>
          </w:p>
          <w:p w14:paraId="4DCC0F9D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Economía </w:t>
            </w:r>
          </w:p>
          <w:p w14:paraId="287FE2C9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administrativa y afines</w:t>
            </w:r>
          </w:p>
          <w:p w14:paraId="4D2C104F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Agrícola, Forestal y Afines</w:t>
            </w:r>
          </w:p>
          <w:p w14:paraId="2E7A97FE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Agroindustrial, Alimentos y Afines</w:t>
            </w:r>
          </w:p>
          <w:p w14:paraId="3025B754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Agronómica, Pecuaria y Afines</w:t>
            </w:r>
          </w:p>
          <w:p w14:paraId="31F6D301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Ambiental, Sanitaria y Afines</w:t>
            </w:r>
          </w:p>
          <w:p w14:paraId="65099DC2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de Sistemas, Telemática y Afines</w:t>
            </w:r>
          </w:p>
          <w:p w14:paraId="3CF617DC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Industrial y Afines</w:t>
            </w:r>
          </w:p>
          <w:p w14:paraId="47FE1A7A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Mecánica y Afines</w:t>
            </w:r>
          </w:p>
          <w:p w14:paraId="7A4AA610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Civil y Afines</w:t>
            </w:r>
          </w:p>
          <w:p w14:paraId="1CD1BBA9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Contaduría pública</w:t>
            </w:r>
          </w:p>
          <w:p w14:paraId="1B6EE8BC" w14:textId="18BB117A" w:rsidR="00385DE2" w:rsidRPr="00C41460" w:rsidRDefault="00385DE2" w:rsidP="007D5837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Matemáticas, estadística y afines</w:t>
            </w:r>
          </w:p>
          <w:p w14:paraId="08E33E41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  <w:p w14:paraId="10D801CF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Título de postgrado en la modalidad de especialización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</w:t>
            </w: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en áreas relacionadas con las funciones del cargo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o título profesional adicional al exigido en uno de los núcleos básicos del conocimiento antes mencionados.</w:t>
            </w:r>
          </w:p>
          <w:p w14:paraId="49CA0C89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  <w:p w14:paraId="674FAF4C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Tarjeta o matrícula profesional en los casos reglamentados por la ley.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4D40B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Sesenta (60) meses de experiencia profesional relacionada</w:t>
            </w:r>
          </w:p>
        </w:tc>
      </w:tr>
      <w:tr w:rsidR="00385DE2" w:rsidRPr="00165B8C" w14:paraId="3D372F94" w14:textId="77777777" w:rsidTr="00DC1F21">
        <w:trPr>
          <w:trHeight w:val="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4881F8EB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ALTERNATIVA I</w:t>
            </w:r>
          </w:p>
        </w:tc>
      </w:tr>
      <w:tr w:rsidR="00385DE2" w:rsidRPr="00165B8C" w14:paraId="384BDAE4" w14:textId="77777777" w:rsidTr="00DC1F21">
        <w:trPr>
          <w:trHeight w:val="5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0929234D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FORMACIÓN ACADÉMICA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0A3BEEFB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EXPERIENCIA</w:t>
            </w:r>
          </w:p>
        </w:tc>
      </w:tr>
      <w:tr w:rsidR="00385DE2" w:rsidRPr="00165B8C" w14:paraId="49BE21E2" w14:textId="77777777" w:rsidTr="00DC1F21">
        <w:trPr>
          <w:trHeight w:val="127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93026" w14:textId="77777777" w:rsidR="00385DE2" w:rsidRDefault="00385DE2" w:rsidP="00DC1F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5B8C">
              <w:rPr>
                <w:rFonts w:ascii="Arial" w:hAnsi="Arial" w:cs="Arial"/>
                <w:sz w:val="20"/>
                <w:szCs w:val="20"/>
              </w:rPr>
              <w:t>Título profesional en la disciplina académica (profesión) del núcleo básico de conocimiento en:</w:t>
            </w:r>
          </w:p>
          <w:p w14:paraId="017E40F2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Administración</w:t>
            </w:r>
          </w:p>
          <w:p w14:paraId="638E34B1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Economía </w:t>
            </w:r>
          </w:p>
          <w:p w14:paraId="61884DA8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administrativa y afines</w:t>
            </w:r>
          </w:p>
          <w:p w14:paraId="451805CA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Agrícola, Forestal y Afines</w:t>
            </w:r>
          </w:p>
          <w:p w14:paraId="45A2F577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Agroindustrial, Alimentos y Afines</w:t>
            </w:r>
          </w:p>
          <w:p w14:paraId="17AFC354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Agronómica, Pecuaria y Afines</w:t>
            </w:r>
          </w:p>
          <w:p w14:paraId="4CE532F9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Ambiental, Sanitaria y Afines</w:t>
            </w:r>
          </w:p>
          <w:p w14:paraId="0FE162E9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de Sistemas, Telemática y Afines</w:t>
            </w:r>
          </w:p>
          <w:p w14:paraId="549C4010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Industrial y Afines</w:t>
            </w:r>
          </w:p>
          <w:p w14:paraId="0952813B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Mecánica y Afines</w:t>
            </w:r>
          </w:p>
          <w:p w14:paraId="3D3458A0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Civil y Afines</w:t>
            </w:r>
          </w:p>
          <w:p w14:paraId="1C38C1B4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Contaduría pública</w:t>
            </w:r>
          </w:p>
          <w:p w14:paraId="486BC61F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Matemáticas, estadística y afines</w:t>
            </w:r>
          </w:p>
          <w:p w14:paraId="3633B16F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  <w:p w14:paraId="782AC963" w14:textId="77777777" w:rsidR="00385DE2" w:rsidRPr="008A356E" w:rsidRDefault="00385DE2" w:rsidP="00DC1F21">
            <w:pPr>
              <w:pStyle w:val="p1"/>
              <w:jc w:val="both"/>
              <w:rPr>
                <w:sz w:val="20"/>
                <w:szCs w:val="20"/>
              </w:rPr>
            </w:pPr>
            <w:r w:rsidRPr="008A356E">
              <w:rPr>
                <w:sz w:val="20"/>
                <w:szCs w:val="20"/>
              </w:rPr>
              <w:t>Título de postgrado en la modalidad de</w:t>
            </w:r>
            <w:r>
              <w:rPr>
                <w:sz w:val="20"/>
                <w:szCs w:val="20"/>
              </w:rPr>
              <w:t xml:space="preserve"> </w:t>
            </w:r>
            <w:r w:rsidRPr="008A356E">
              <w:rPr>
                <w:sz w:val="20"/>
                <w:szCs w:val="20"/>
              </w:rPr>
              <w:t>especialización en áreas relacionadas con las</w:t>
            </w:r>
            <w:r>
              <w:rPr>
                <w:sz w:val="20"/>
                <w:szCs w:val="20"/>
              </w:rPr>
              <w:t xml:space="preserve"> </w:t>
            </w:r>
            <w:r w:rsidRPr="008A356E">
              <w:rPr>
                <w:sz w:val="20"/>
                <w:szCs w:val="20"/>
              </w:rPr>
              <w:t>funciones del cargo o título profesional adicional</w:t>
            </w:r>
            <w:r>
              <w:rPr>
                <w:sz w:val="20"/>
                <w:szCs w:val="20"/>
              </w:rPr>
              <w:t xml:space="preserve"> </w:t>
            </w:r>
            <w:r w:rsidRPr="008A356E">
              <w:rPr>
                <w:sz w:val="20"/>
                <w:szCs w:val="20"/>
              </w:rPr>
              <w:t>al exigido en uno de los núcleos básicos del</w:t>
            </w:r>
            <w:r>
              <w:rPr>
                <w:sz w:val="20"/>
                <w:szCs w:val="20"/>
              </w:rPr>
              <w:t xml:space="preserve"> </w:t>
            </w:r>
            <w:r w:rsidRPr="008A356E">
              <w:rPr>
                <w:sz w:val="20"/>
                <w:szCs w:val="20"/>
              </w:rPr>
              <w:t>conocimiento antes mencionados.</w:t>
            </w:r>
          </w:p>
          <w:p w14:paraId="1C7CC18B" w14:textId="77777777" w:rsidR="00385DE2" w:rsidRDefault="00385DE2" w:rsidP="00DC1F21">
            <w:pPr>
              <w:pStyle w:val="p1"/>
              <w:jc w:val="both"/>
              <w:rPr>
                <w:sz w:val="20"/>
                <w:szCs w:val="20"/>
              </w:rPr>
            </w:pPr>
          </w:p>
          <w:p w14:paraId="7919BE98" w14:textId="77777777" w:rsidR="00385DE2" w:rsidRPr="008A356E" w:rsidRDefault="00385DE2" w:rsidP="00DC1F21">
            <w:pPr>
              <w:pStyle w:val="p1"/>
              <w:jc w:val="both"/>
              <w:rPr>
                <w:sz w:val="20"/>
                <w:szCs w:val="20"/>
              </w:rPr>
            </w:pPr>
            <w:r w:rsidRPr="008A356E">
              <w:rPr>
                <w:sz w:val="20"/>
                <w:szCs w:val="20"/>
              </w:rPr>
              <w:t>Tarjeta o matrícula profesional en los casos</w:t>
            </w:r>
            <w:r>
              <w:rPr>
                <w:sz w:val="20"/>
                <w:szCs w:val="20"/>
              </w:rPr>
              <w:t xml:space="preserve"> </w:t>
            </w:r>
            <w:r w:rsidRPr="008A356E">
              <w:rPr>
                <w:sz w:val="20"/>
                <w:szCs w:val="20"/>
              </w:rPr>
              <w:t>reglamentados por la ley.</w:t>
            </w:r>
          </w:p>
          <w:p w14:paraId="6BB1C9E6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5FFD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Setenta y ocho</w:t>
            </w: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78</w:t>
            </w: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) meses de experiencia profesional relacionada.</w:t>
            </w:r>
          </w:p>
        </w:tc>
      </w:tr>
      <w:tr w:rsidR="00385DE2" w:rsidRPr="00165B8C" w14:paraId="5062576B" w14:textId="77777777" w:rsidTr="00DC1F21">
        <w:trPr>
          <w:trHeight w:val="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1E26C50D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ALTERNATIVA I</w:t>
            </w: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I</w:t>
            </w:r>
          </w:p>
        </w:tc>
      </w:tr>
      <w:tr w:rsidR="00385DE2" w:rsidRPr="00165B8C" w14:paraId="106FDECA" w14:textId="77777777" w:rsidTr="00DC1F21">
        <w:trPr>
          <w:trHeight w:val="5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67C07996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FORMACIÓN ACADÉMICA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5E0567E7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EXPERIENCIA</w:t>
            </w:r>
          </w:p>
        </w:tc>
      </w:tr>
      <w:tr w:rsidR="00385DE2" w:rsidRPr="00165B8C" w14:paraId="0F6A6A8E" w14:textId="77777777" w:rsidTr="00DC1F21">
        <w:trPr>
          <w:trHeight w:val="127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2A501" w14:textId="77777777" w:rsidR="00385DE2" w:rsidRDefault="00385DE2" w:rsidP="00DC1F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5B8C">
              <w:rPr>
                <w:rFonts w:ascii="Arial" w:hAnsi="Arial" w:cs="Arial"/>
                <w:sz w:val="20"/>
                <w:szCs w:val="20"/>
              </w:rPr>
              <w:lastRenderedPageBreak/>
              <w:t>Título profesional en la disciplina académica (profesión) del núcleo básico de conocimiento en:</w:t>
            </w:r>
          </w:p>
          <w:p w14:paraId="7C40E4FC" w14:textId="77777777" w:rsidR="00385DE2" w:rsidRDefault="00385DE2" w:rsidP="00DC1F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6D1F91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Administración</w:t>
            </w:r>
          </w:p>
          <w:p w14:paraId="2060C89B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Economía </w:t>
            </w:r>
          </w:p>
          <w:p w14:paraId="3BFCAE5D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administrativa y afines</w:t>
            </w:r>
          </w:p>
          <w:p w14:paraId="67B9E745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Agrícola, Forestal y Afines</w:t>
            </w:r>
          </w:p>
          <w:p w14:paraId="61EA38D3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Agroindustrial, Alimentos y Afines</w:t>
            </w:r>
          </w:p>
          <w:p w14:paraId="7192F308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Agronómica, Pecuaria y Afines</w:t>
            </w:r>
          </w:p>
          <w:p w14:paraId="2D8267D4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Ambiental, Sanitaria y Afines</w:t>
            </w:r>
          </w:p>
          <w:p w14:paraId="7ED5F578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de Sistemas, Telemática y Afines</w:t>
            </w:r>
          </w:p>
          <w:p w14:paraId="71370B68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Industrial y Afines</w:t>
            </w:r>
          </w:p>
          <w:p w14:paraId="67BD7690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Mecánica y Afines</w:t>
            </w:r>
          </w:p>
          <w:p w14:paraId="6A7A4DCC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Civil y Afines</w:t>
            </w:r>
          </w:p>
          <w:p w14:paraId="710782FE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Contaduría pública</w:t>
            </w:r>
          </w:p>
          <w:p w14:paraId="48393C17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Matemáticas, estadística y afines</w:t>
            </w:r>
          </w:p>
          <w:p w14:paraId="47B19E56" w14:textId="77777777" w:rsidR="00385DE2" w:rsidRDefault="00385DE2" w:rsidP="00DC1F21">
            <w:pPr>
              <w:pStyle w:val="p1"/>
              <w:jc w:val="both"/>
              <w:rPr>
                <w:sz w:val="20"/>
                <w:szCs w:val="20"/>
              </w:rPr>
            </w:pPr>
          </w:p>
          <w:p w14:paraId="041431B2" w14:textId="77777777" w:rsidR="00385DE2" w:rsidRPr="008A356E" w:rsidRDefault="00385DE2" w:rsidP="00DC1F21">
            <w:pPr>
              <w:pStyle w:val="p1"/>
              <w:jc w:val="both"/>
              <w:rPr>
                <w:sz w:val="20"/>
                <w:szCs w:val="20"/>
              </w:rPr>
            </w:pPr>
            <w:r w:rsidRPr="008A356E">
              <w:rPr>
                <w:sz w:val="20"/>
                <w:szCs w:val="20"/>
              </w:rPr>
              <w:t>Tarjeta o matrícula profesional en los casos</w:t>
            </w:r>
            <w:r>
              <w:rPr>
                <w:sz w:val="20"/>
                <w:szCs w:val="20"/>
              </w:rPr>
              <w:t xml:space="preserve"> </w:t>
            </w:r>
            <w:r w:rsidRPr="008A356E">
              <w:rPr>
                <w:sz w:val="20"/>
                <w:szCs w:val="20"/>
              </w:rPr>
              <w:t>reglamentados por la ley.</w:t>
            </w:r>
          </w:p>
          <w:p w14:paraId="15C33516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8420A" w14:textId="00E38A8D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Ciento dos (102</w:t>
            </w: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) meses de experiencia profesional relacionada.</w:t>
            </w:r>
          </w:p>
        </w:tc>
      </w:tr>
    </w:tbl>
    <w:p w14:paraId="082BD47D" w14:textId="71BA4D91" w:rsidR="00613872" w:rsidRDefault="00613872" w:rsidP="006F733D">
      <w:pPr>
        <w:pStyle w:val="Sangradetextonormal"/>
        <w:spacing w:line="240" w:lineRule="auto"/>
        <w:ind w:left="0" w:right="51" w:firstLine="0"/>
        <w:rPr>
          <w:rFonts w:cs="Arial"/>
        </w:rPr>
      </w:pPr>
    </w:p>
    <w:p w14:paraId="68549A10" w14:textId="576AB619" w:rsidR="006150B4" w:rsidRDefault="004B53DC" w:rsidP="006F733D">
      <w:pPr>
        <w:pStyle w:val="Sangradetextonormal"/>
        <w:spacing w:line="240" w:lineRule="auto"/>
        <w:ind w:left="0" w:right="51" w:firstLine="0"/>
        <w:rPr>
          <w:rFonts w:cs="Arial"/>
          <w:b w:val="0"/>
          <w:bCs/>
          <w:sz w:val="22"/>
          <w:szCs w:val="22"/>
        </w:rPr>
      </w:pPr>
      <w:r w:rsidRPr="00245433">
        <w:rPr>
          <w:rFonts w:cs="Arial"/>
          <w:sz w:val="22"/>
          <w:szCs w:val="22"/>
        </w:rPr>
        <w:t>Par</w:t>
      </w:r>
      <w:r>
        <w:rPr>
          <w:rFonts w:cs="Arial"/>
          <w:sz w:val="22"/>
          <w:szCs w:val="22"/>
        </w:rPr>
        <w:t>á</w:t>
      </w:r>
      <w:r w:rsidRPr="00245433">
        <w:rPr>
          <w:rFonts w:cs="Arial"/>
          <w:sz w:val="22"/>
          <w:szCs w:val="22"/>
        </w:rPr>
        <w:t>grafo</w:t>
      </w:r>
      <w:r w:rsidR="0025533D" w:rsidRPr="00245433">
        <w:rPr>
          <w:rFonts w:cs="Arial"/>
          <w:sz w:val="22"/>
          <w:szCs w:val="22"/>
        </w:rPr>
        <w:t>:</w:t>
      </w:r>
      <w:r w:rsidR="006F733D" w:rsidRPr="00245433">
        <w:rPr>
          <w:rFonts w:cs="Arial"/>
          <w:sz w:val="22"/>
          <w:szCs w:val="22"/>
        </w:rPr>
        <w:t xml:space="preserve"> </w:t>
      </w:r>
      <w:r w:rsidR="006F733D" w:rsidRPr="00245433">
        <w:rPr>
          <w:rFonts w:cs="Arial"/>
          <w:b w:val="0"/>
          <w:bCs/>
          <w:sz w:val="22"/>
          <w:szCs w:val="22"/>
        </w:rPr>
        <w:t xml:space="preserve">Las disposiciones </w:t>
      </w:r>
      <w:r w:rsidR="006150B4">
        <w:rPr>
          <w:rFonts w:cs="Arial"/>
          <w:b w:val="0"/>
          <w:bCs/>
          <w:sz w:val="22"/>
          <w:szCs w:val="22"/>
        </w:rPr>
        <w:t>referentes</w:t>
      </w:r>
      <w:r w:rsidR="000521B5">
        <w:rPr>
          <w:rFonts w:cs="Arial"/>
          <w:b w:val="0"/>
          <w:bCs/>
          <w:sz w:val="22"/>
          <w:szCs w:val="22"/>
        </w:rPr>
        <w:t xml:space="preserve"> al </w:t>
      </w:r>
      <w:r w:rsidR="00084E73" w:rsidRPr="00245433">
        <w:rPr>
          <w:rFonts w:cs="Arial"/>
          <w:b w:val="0"/>
          <w:bCs/>
          <w:sz w:val="22"/>
          <w:szCs w:val="22"/>
        </w:rPr>
        <w:t>propósito principal</w:t>
      </w:r>
      <w:r w:rsidR="000521B5">
        <w:rPr>
          <w:rFonts w:cs="Arial"/>
          <w:b w:val="0"/>
          <w:bCs/>
          <w:sz w:val="22"/>
          <w:szCs w:val="22"/>
        </w:rPr>
        <w:t xml:space="preserve"> del cargo</w:t>
      </w:r>
      <w:r w:rsidR="00084E73" w:rsidRPr="00245433">
        <w:rPr>
          <w:rFonts w:cs="Arial"/>
          <w:b w:val="0"/>
          <w:bCs/>
          <w:sz w:val="22"/>
          <w:szCs w:val="22"/>
        </w:rPr>
        <w:t xml:space="preserve">, </w:t>
      </w:r>
      <w:r w:rsidR="000521B5">
        <w:rPr>
          <w:rFonts w:cs="Arial"/>
          <w:b w:val="0"/>
          <w:bCs/>
          <w:sz w:val="22"/>
          <w:szCs w:val="22"/>
        </w:rPr>
        <w:t xml:space="preserve">la </w:t>
      </w:r>
      <w:r w:rsidR="00084E73" w:rsidRPr="00245433">
        <w:rPr>
          <w:rFonts w:cs="Arial"/>
          <w:b w:val="0"/>
          <w:bCs/>
          <w:sz w:val="22"/>
          <w:szCs w:val="22"/>
        </w:rPr>
        <w:t xml:space="preserve">descripción de funciones esenciales, </w:t>
      </w:r>
      <w:r w:rsidR="000521B5">
        <w:rPr>
          <w:rFonts w:cs="Arial"/>
          <w:b w:val="0"/>
          <w:bCs/>
          <w:sz w:val="22"/>
          <w:szCs w:val="22"/>
        </w:rPr>
        <w:t xml:space="preserve">los </w:t>
      </w:r>
      <w:r w:rsidR="00084E73" w:rsidRPr="00245433">
        <w:rPr>
          <w:rFonts w:cs="Arial"/>
          <w:b w:val="0"/>
          <w:bCs/>
          <w:sz w:val="22"/>
          <w:szCs w:val="22"/>
        </w:rPr>
        <w:t>conocimientos</w:t>
      </w:r>
      <w:r w:rsidR="006F733D" w:rsidRPr="00245433">
        <w:rPr>
          <w:rFonts w:cs="Arial"/>
          <w:b w:val="0"/>
          <w:bCs/>
          <w:sz w:val="22"/>
          <w:szCs w:val="22"/>
        </w:rPr>
        <w:t xml:space="preserve"> básicos o esenciales, </w:t>
      </w:r>
      <w:r w:rsidR="000521B5">
        <w:rPr>
          <w:rFonts w:cs="Arial"/>
          <w:b w:val="0"/>
          <w:bCs/>
          <w:sz w:val="22"/>
          <w:szCs w:val="22"/>
        </w:rPr>
        <w:t xml:space="preserve">las </w:t>
      </w:r>
      <w:r w:rsidR="006F733D" w:rsidRPr="00245433">
        <w:rPr>
          <w:rFonts w:cs="Arial"/>
          <w:b w:val="0"/>
          <w:bCs/>
          <w:sz w:val="22"/>
          <w:szCs w:val="22"/>
        </w:rPr>
        <w:t>competencias comportamentales</w:t>
      </w:r>
      <w:r w:rsidR="000521B5">
        <w:rPr>
          <w:rFonts w:cs="Arial"/>
          <w:b w:val="0"/>
          <w:bCs/>
          <w:sz w:val="22"/>
          <w:szCs w:val="22"/>
        </w:rPr>
        <w:t xml:space="preserve"> y</w:t>
      </w:r>
      <w:r w:rsidR="006F733D" w:rsidRPr="00245433">
        <w:rPr>
          <w:rFonts w:cs="Arial"/>
          <w:b w:val="0"/>
          <w:bCs/>
          <w:sz w:val="22"/>
          <w:szCs w:val="22"/>
        </w:rPr>
        <w:t xml:space="preserve"> </w:t>
      </w:r>
      <w:r w:rsidR="000521B5">
        <w:rPr>
          <w:rFonts w:cs="Arial"/>
          <w:b w:val="0"/>
          <w:bCs/>
          <w:sz w:val="22"/>
          <w:szCs w:val="22"/>
        </w:rPr>
        <w:t xml:space="preserve">la </w:t>
      </w:r>
      <w:r w:rsidR="006F733D" w:rsidRPr="00245433">
        <w:rPr>
          <w:rFonts w:cs="Arial"/>
          <w:b w:val="0"/>
          <w:bCs/>
          <w:sz w:val="22"/>
          <w:szCs w:val="22"/>
        </w:rPr>
        <w:t xml:space="preserve">experiencia </w:t>
      </w:r>
      <w:r w:rsidR="000521B5">
        <w:rPr>
          <w:rFonts w:cs="Arial"/>
          <w:b w:val="0"/>
          <w:bCs/>
          <w:sz w:val="22"/>
          <w:szCs w:val="22"/>
        </w:rPr>
        <w:t xml:space="preserve">requerida para el empleo de </w:t>
      </w:r>
      <w:proofErr w:type="gramStart"/>
      <w:r w:rsidR="00084E73" w:rsidRPr="00245433">
        <w:rPr>
          <w:rFonts w:cs="Arial"/>
          <w:b w:val="0"/>
          <w:bCs/>
          <w:sz w:val="22"/>
          <w:szCs w:val="22"/>
        </w:rPr>
        <w:t>Jefe</w:t>
      </w:r>
      <w:proofErr w:type="gramEnd"/>
      <w:r w:rsidR="00084E73" w:rsidRPr="00245433">
        <w:rPr>
          <w:rFonts w:cs="Arial"/>
          <w:b w:val="0"/>
          <w:bCs/>
          <w:sz w:val="22"/>
          <w:szCs w:val="22"/>
        </w:rPr>
        <w:t xml:space="preserve"> de Oficina Asesora de Planeación Grado 4</w:t>
      </w:r>
      <w:r w:rsidR="00042C67">
        <w:rPr>
          <w:rFonts w:cs="Arial"/>
          <w:b w:val="0"/>
          <w:bCs/>
          <w:sz w:val="22"/>
          <w:szCs w:val="22"/>
        </w:rPr>
        <w:t>,</w:t>
      </w:r>
      <w:r w:rsidR="006F733D" w:rsidRPr="00245433">
        <w:rPr>
          <w:rFonts w:cs="Arial"/>
          <w:b w:val="0"/>
          <w:bCs/>
          <w:sz w:val="22"/>
          <w:szCs w:val="22"/>
        </w:rPr>
        <w:t xml:space="preserve"> </w:t>
      </w:r>
      <w:r w:rsidR="006150B4">
        <w:rPr>
          <w:rFonts w:cs="Arial"/>
          <w:b w:val="0"/>
          <w:bCs/>
          <w:sz w:val="22"/>
          <w:szCs w:val="22"/>
        </w:rPr>
        <w:t>se mantienen</w:t>
      </w:r>
      <w:r w:rsidR="00CF04EA">
        <w:rPr>
          <w:rFonts w:cs="Arial"/>
          <w:b w:val="0"/>
          <w:bCs/>
          <w:sz w:val="22"/>
          <w:szCs w:val="22"/>
        </w:rPr>
        <w:t xml:space="preserve"> </w:t>
      </w:r>
      <w:r w:rsidR="006F733D" w:rsidRPr="00245433">
        <w:rPr>
          <w:rFonts w:cs="Arial"/>
          <w:b w:val="0"/>
          <w:bCs/>
          <w:sz w:val="22"/>
          <w:szCs w:val="22"/>
        </w:rPr>
        <w:t>vigentes</w:t>
      </w:r>
      <w:r w:rsidR="006150B4">
        <w:rPr>
          <w:rFonts w:cs="Arial"/>
          <w:b w:val="0"/>
          <w:bCs/>
          <w:sz w:val="22"/>
          <w:szCs w:val="22"/>
        </w:rPr>
        <w:t xml:space="preserve"> y no serán objeto de modificación en el presente acto administrativo.</w:t>
      </w:r>
    </w:p>
    <w:p w14:paraId="7A2879D4" w14:textId="515A6D5C" w:rsidR="006150B4" w:rsidRDefault="006150B4" w:rsidP="006F733D">
      <w:pPr>
        <w:pStyle w:val="Sangradetextonormal"/>
        <w:spacing w:line="240" w:lineRule="auto"/>
        <w:ind w:left="0" w:right="51" w:firstLine="0"/>
        <w:rPr>
          <w:rFonts w:cs="Arial"/>
          <w:b w:val="0"/>
          <w:bCs/>
          <w:sz w:val="22"/>
          <w:szCs w:val="22"/>
        </w:rPr>
      </w:pPr>
    </w:p>
    <w:p w14:paraId="3D7CB471" w14:textId="4FB49925" w:rsidR="00A9079F" w:rsidRPr="00245433" w:rsidRDefault="004B53DC" w:rsidP="00A9079F">
      <w:pPr>
        <w:widowControl w:val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245433">
        <w:rPr>
          <w:rFonts w:ascii="Arial" w:eastAsia="Arial" w:hAnsi="Arial" w:cs="Arial"/>
          <w:b/>
          <w:bCs/>
          <w:sz w:val="22"/>
          <w:szCs w:val="22"/>
        </w:rPr>
        <w:t xml:space="preserve">Artículo </w:t>
      </w:r>
      <w:r w:rsidR="0025533D" w:rsidRPr="00245433">
        <w:rPr>
          <w:rFonts w:ascii="Arial" w:eastAsia="Arial" w:hAnsi="Arial" w:cs="Arial"/>
          <w:b/>
          <w:bCs/>
          <w:sz w:val="22"/>
          <w:szCs w:val="22"/>
        </w:rPr>
        <w:t>2</w:t>
      </w:r>
      <w:r w:rsidR="00C56EA3">
        <w:rPr>
          <w:rFonts w:ascii="Arial" w:eastAsia="Arial" w:hAnsi="Arial" w:cs="Arial"/>
          <w:b/>
          <w:bCs/>
          <w:sz w:val="22"/>
          <w:szCs w:val="22"/>
        </w:rPr>
        <w:t>. Comunicación</w:t>
      </w:r>
      <w:r w:rsidR="0025533D" w:rsidRPr="00245433">
        <w:rPr>
          <w:rFonts w:ascii="Arial" w:eastAsia="Arial" w:hAnsi="Arial" w:cs="Arial"/>
          <w:b/>
          <w:bCs/>
          <w:sz w:val="22"/>
          <w:szCs w:val="22"/>
        </w:rPr>
        <w:t>.</w:t>
      </w:r>
      <w:r w:rsidR="00C56EA3">
        <w:rPr>
          <w:rFonts w:ascii="Arial" w:eastAsia="Arial" w:hAnsi="Arial" w:cs="Arial"/>
          <w:sz w:val="22"/>
          <w:szCs w:val="22"/>
        </w:rPr>
        <w:t xml:space="preserve"> </w:t>
      </w:r>
      <w:r w:rsidR="00C56EA3" w:rsidRPr="00C56EA3">
        <w:rPr>
          <w:rFonts w:ascii="Arial" w:eastAsia="Arial" w:hAnsi="Arial" w:cs="Arial"/>
          <w:sz w:val="22"/>
          <w:szCs w:val="22"/>
        </w:rPr>
        <w:t>La presente resolución deberá ser comunicada a través de la Secretaría General a todas las dependencias del ICETEX</w:t>
      </w:r>
      <w:r w:rsidR="00A9079F" w:rsidRPr="00245433">
        <w:rPr>
          <w:rFonts w:ascii="Arial" w:eastAsia="Arial" w:hAnsi="Arial" w:cs="Arial"/>
          <w:sz w:val="22"/>
          <w:szCs w:val="22"/>
        </w:rPr>
        <w:t>.</w:t>
      </w:r>
    </w:p>
    <w:p w14:paraId="742330DC" w14:textId="61F9600A" w:rsidR="00A9079F" w:rsidRPr="00245433" w:rsidRDefault="00A9079F" w:rsidP="00A9079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051651A6" w14:textId="63BD9B2F" w:rsidR="00A9079F" w:rsidRPr="00245433" w:rsidRDefault="004B53DC" w:rsidP="00A9079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 w:rsidRPr="00245433">
        <w:rPr>
          <w:rFonts w:ascii="Arial" w:eastAsia="Arial" w:hAnsi="Arial" w:cs="Arial"/>
          <w:b/>
          <w:bCs/>
          <w:sz w:val="22"/>
          <w:szCs w:val="22"/>
        </w:rPr>
        <w:t xml:space="preserve">Artículo </w:t>
      </w:r>
      <w:r w:rsidR="0025533D" w:rsidRPr="00245433">
        <w:rPr>
          <w:rFonts w:ascii="Arial" w:eastAsia="Arial" w:hAnsi="Arial" w:cs="Arial"/>
          <w:b/>
          <w:bCs/>
          <w:sz w:val="22"/>
          <w:szCs w:val="22"/>
        </w:rPr>
        <w:t>3</w:t>
      </w:r>
      <w:r w:rsidR="00C56EA3">
        <w:rPr>
          <w:rFonts w:ascii="Arial" w:eastAsia="Arial" w:hAnsi="Arial" w:cs="Arial"/>
          <w:b/>
          <w:bCs/>
          <w:sz w:val="22"/>
          <w:szCs w:val="22"/>
        </w:rPr>
        <w:t>. Vigencia</w:t>
      </w:r>
      <w:r w:rsidR="0025533D" w:rsidRPr="00245433">
        <w:rPr>
          <w:rFonts w:ascii="Arial" w:eastAsia="Arial" w:hAnsi="Arial" w:cs="Arial"/>
          <w:b/>
          <w:bCs/>
          <w:sz w:val="22"/>
          <w:szCs w:val="22"/>
        </w:rPr>
        <w:t>.</w:t>
      </w:r>
      <w:r w:rsidR="00A9079F" w:rsidRPr="00245433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A9079F" w:rsidRPr="00245433">
        <w:rPr>
          <w:rFonts w:ascii="Arial" w:eastAsia="Arial" w:hAnsi="Arial" w:cs="Arial"/>
          <w:sz w:val="22"/>
          <w:szCs w:val="22"/>
        </w:rPr>
        <w:t xml:space="preserve">La presente resolución rige a partir de </w:t>
      </w:r>
      <w:r w:rsidR="00C56EA3">
        <w:rPr>
          <w:rFonts w:ascii="Arial" w:eastAsia="Arial" w:hAnsi="Arial" w:cs="Arial"/>
          <w:sz w:val="22"/>
          <w:szCs w:val="22"/>
        </w:rPr>
        <w:t xml:space="preserve">su </w:t>
      </w:r>
      <w:r w:rsidR="00A9079F" w:rsidRPr="00245433">
        <w:rPr>
          <w:rFonts w:ascii="Arial" w:eastAsia="Arial" w:hAnsi="Arial" w:cs="Arial"/>
          <w:sz w:val="22"/>
          <w:szCs w:val="22"/>
        </w:rPr>
        <w:t xml:space="preserve">publicación en el </w:t>
      </w:r>
      <w:r w:rsidR="00C56EA3">
        <w:rPr>
          <w:rFonts w:ascii="Arial" w:eastAsia="Arial" w:hAnsi="Arial" w:cs="Arial"/>
          <w:sz w:val="22"/>
          <w:szCs w:val="22"/>
        </w:rPr>
        <w:t>D</w:t>
      </w:r>
      <w:r w:rsidR="00A9079F" w:rsidRPr="00245433">
        <w:rPr>
          <w:rFonts w:ascii="Arial" w:eastAsia="Arial" w:hAnsi="Arial" w:cs="Arial"/>
          <w:sz w:val="22"/>
          <w:szCs w:val="22"/>
        </w:rPr>
        <w:t xml:space="preserve">iario </w:t>
      </w:r>
      <w:r w:rsidR="00C56EA3">
        <w:rPr>
          <w:rFonts w:ascii="Arial" w:eastAsia="Arial" w:hAnsi="Arial" w:cs="Arial"/>
          <w:sz w:val="22"/>
          <w:szCs w:val="22"/>
        </w:rPr>
        <w:t>O</w:t>
      </w:r>
      <w:r w:rsidR="00A9079F" w:rsidRPr="00245433">
        <w:rPr>
          <w:rFonts w:ascii="Arial" w:eastAsia="Arial" w:hAnsi="Arial" w:cs="Arial"/>
          <w:sz w:val="22"/>
          <w:szCs w:val="22"/>
        </w:rPr>
        <w:t>ficial.</w:t>
      </w:r>
    </w:p>
    <w:p w14:paraId="44470C2B" w14:textId="276DCEC2" w:rsidR="00A9079F" w:rsidRPr="00245433" w:rsidRDefault="00A9079F" w:rsidP="00A9079F">
      <w:pPr>
        <w:pStyle w:val="Prrafodelista"/>
        <w:widowControl w:val="0"/>
        <w:ind w:left="0"/>
        <w:jc w:val="both"/>
        <w:rPr>
          <w:rFonts w:ascii="Arial" w:hAnsi="Arial" w:cs="Arial"/>
          <w:iCs/>
          <w:sz w:val="22"/>
          <w:szCs w:val="22"/>
        </w:rPr>
      </w:pPr>
    </w:p>
    <w:p w14:paraId="3A31B171" w14:textId="59633CEF" w:rsidR="00A9079F" w:rsidRPr="00245433" w:rsidRDefault="00A9079F" w:rsidP="00A9079F">
      <w:pPr>
        <w:pStyle w:val="Textoindependiente22"/>
        <w:widowControl w:val="0"/>
        <w:spacing w:after="0" w:line="240" w:lineRule="auto"/>
        <w:jc w:val="center"/>
        <w:rPr>
          <w:rFonts w:eastAsia="Times" w:cs="Arial"/>
          <w:b/>
          <w:bCs/>
          <w:szCs w:val="22"/>
        </w:rPr>
      </w:pPr>
    </w:p>
    <w:p w14:paraId="74AAB6AB" w14:textId="6597ABC7" w:rsidR="00A9079F" w:rsidRPr="00245433" w:rsidRDefault="0061343B" w:rsidP="00A9079F">
      <w:pPr>
        <w:pStyle w:val="Textoindependiente22"/>
        <w:widowControl w:val="0"/>
        <w:spacing w:after="0" w:line="240" w:lineRule="auto"/>
        <w:jc w:val="center"/>
        <w:rPr>
          <w:rFonts w:eastAsia="Times" w:cs="Arial"/>
          <w:b/>
          <w:bCs/>
          <w:szCs w:val="22"/>
        </w:rPr>
      </w:pPr>
      <w:r>
        <w:rPr>
          <w:rFonts w:eastAsia="Times" w:cs="Arial"/>
          <w:b/>
          <w:bCs/>
          <w:szCs w:val="22"/>
        </w:rPr>
        <w:t xml:space="preserve">Comuníquese, </w:t>
      </w:r>
      <w:r w:rsidRPr="00245433">
        <w:rPr>
          <w:rFonts w:eastAsia="Times" w:cs="Arial"/>
          <w:b/>
          <w:bCs/>
          <w:szCs w:val="22"/>
        </w:rPr>
        <w:t>publíquese y cúmplase</w:t>
      </w:r>
      <w:r>
        <w:rPr>
          <w:rFonts w:eastAsia="Times" w:cs="Arial"/>
          <w:b/>
          <w:bCs/>
          <w:szCs w:val="22"/>
        </w:rPr>
        <w:t>,</w:t>
      </w:r>
    </w:p>
    <w:p w14:paraId="542EB149" w14:textId="02692A78" w:rsidR="00A9079F" w:rsidRPr="00245433" w:rsidRDefault="00A9079F" w:rsidP="00A9079F">
      <w:pPr>
        <w:rPr>
          <w:rFonts w:ascii="Arial" w:hAnsi="Arial" w:cs="Arial"/>
          <w:sz w:val="22"/>
          <w:szCs w:val="22"/>
        </w:rPr>
      </w:pPr>
    </w:p>
    <w:p w14:paraId="1E541E67" w14:textId="76DD54B2" w:rsidR="00A9079F" w:rsidRPr="00245433" w:rsidRDefault="0061343B" w:rsidP="00A9079F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Expedida </w:t>
      </w:r>
      <w:r w:rsidR="00A9079F" w:rsidRPr="00245433">
        <w:rPr>
          <w:rFonts w:ascii="Arial" w:hAnsi="Arial" w:cs="Arial"/>
          <w:i/>
          <w:iCs/>
          <w:sz w:val="22"/>
          <w:szCs w:val="22"/>
        </w:rPr>
        <w:t>en Bogotá D.C.</w:t>
      </w:r>
      <w:r>
        <w:rPr>
          <w:rFonts w:ascii="Arial" w:hAnsi="Arial" w:cs="Arial"/>
          <w:i/>
          <w:iCs/>
          <w:sz w:val="22"/>
          <w:szCs w:val="22"/>
        </w:rPr>
        <w:t>,</w:t>
      </w:r>
      <w:r w:rsidR="00A9079F" w:rsidRPr="00245433">
        <w:rPr>
          <w:rFonts w:ascii="Arial" w:hAnsi="Arial" w:cs="Arial"/>
          <w:i/>
          <w:iCs/>
          <w:sz w:val="22"/>
          <w:szCs w:val="22"/>
        </w:rPr>
        <w:t xml:space="preserve"> a los</w:t>
      </w:r>
      <w:r>
        <w:rPr>
          <w:rFonts w:ascii="Arial" w:hAnsi="Arial" w:cs="Arial"/>
          <w:i/>
          <w:iCs/>
          <w:sz w:val="22"/>
          <w:szCs w:val="22"/>
        </w:rPr>
        <w:t xml:space="preserve"> __ días del mes de septiembre de 2025</w:t>
      </w:r>
    </w:p>
    <w:p w14:paraId="1C1F29F1" w14:textId="47919C18" w:rsidR="00A9079F" w:rsidRDefault="00A9079F" w:rsidP="00A9079F">
      <w:pPr>
        <w:rPr>
          <w:rFonts w:ascii="Arial" w:hAnsi="Arial" w:cs="Arial"/>
          <w:sz w:val="22"/>
          <w:szCs w:val="22"/>
        </w:rPr>
      </w:pPr>
    </w:p>
    <w:p w14:paraId="086763CE" w14:textId="2E063B42" w:rsidR="00042C67" w:rsidRPr="00245433" w:rsidRDefault="00042C67" w:rsidP="00A9079F">
      <w:pPr>
        <w:rPr>
          <w:rFonts w:ascii="Arial" w:hAnsi="Arial" w:cs="Arial"/>
          <w:sz w:val="22"/>
          <w:szCs w:val="22"/>
        </w:rPr>
      </w:pPr>
    </w:p>
    <w:p w14:paraId="0A229688" w14:textId="7F03FEA7" w:rsidR="00613872" w:rsidRPr="00245433" w:rsidRDefault="00613872" w:rsidP="0061387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46A42283" w14:textId="275ED321" w:rsidR="00762371" w:rsidRPr="00245433" w:rsidRDefault="00762371" w:rsidP="00762371">
      <w:pPr>
        <w:tabs>
          <w:tab w:val="left" w:pos="0"/>
          <w:tab w:val="left" w:pos="3402"/>
        </w:tabs>
        <w:jc w:val="both"/>
        <w:outlineLvl w:val="0"/>
        <w:rPr>
          <w:rFonts w:ascii="Arial" w:hAnsi="Arial" w:cs="Arial"/>
          <w:bCs/>
          <w:sz w:val="22"/>
          <w:szCs w:val="22"/>
        </w:rPr>
      </w:pPr>
    </w:p>
    <w:p w14:paraId="58CD8075" w14:textId="77777777" w:rsidR="0025533D" w:rsidRPr="00245433" w:rsidRDefault="0025533D" w:rsidP="00762371">
      <w:pPr>
        <w:tabs>
          <w:tab w:val="left" w:pos="0"/>
          <w:tab w:val="left" w:pos="3402"/>
        </w:tabs>
        <w:jc w:val="both"/>
        <w:outlineLvl w:val="0"/>
        <w:rPr>
          <w:rFonts w:ascii="Arial" w:hAnsi="Arial" w:cs="Arial"/>
          <w:bCs/>
          <w:sz w:val="22"/>
          <w:szCs w:val="22"/>
        </w:rPr>
      </w:pPr>
    </w:p>
    <w:p w14:paraId="5ADD0C14" w14:textId="3C795431" w:rsidR="00762371" w:rsidRPr="00245433" w:rsidRDefault="009A05FA" w:rsidP="00762371">
      <w:pPr>
        <w:widowControl w:val="0"/>
        <w:jc w:val="center"/>
        <w:rPr>
          <w:rFonts w:ascii="Arial" w:eastAsia="MS Mincho" w:hAnsi="Arial" w:cs="Arial"/>
          <w:b/>
          <w:bCs/>
          <w:iCs/>
          <w:sz w:val="22"/>
          <w:szCs w:val="22"/>
        </w:rPr>
      </w:pPr>
      <w:r>
        <w:rPr>
          <w:rFonts w:ascii="Arial" w:eastAsia="MS Mincho" w:hAnsi="Arial" w:cs="Arial"/>
          <w:b/>
          <w:bCs/>
          <w:iCs/>
          <w:sz w:val="22"/>
          <w:szCs w:val="22"/>
        </w:rPr>
        <w:t>Á</w:t>
      </w:r>
      <w:r w:rsidR="00A9079F" w:rsidRPr="00245433">
        <w:rPr>
          <w:rFonts w:ascii="Arial" w:eastAsia="MS Mincho" w:hAnsi="Arial" w:cs="Arial"/>
          <w:b/>
          <w:bCs/>
          <w:iCs/>
          <w:sz w:val="22"/>
          <w:szCs w:val="22"/>
        </w:rPr>
        <w:t>LVARO</w:t>
      </w:r>
      <w:r w:rsidR="0025533D" w:rsidRPr="00245433">
        <w:rPr>
          <w:rFonts w:ascii="Arial" w:eastAsia="MS Mincho" w:hAnsi="Arial" w:cs="Arial"/>
          <w:b/>
          <w:bCs/>
          <w:iCs/>
          <w:sz w:val="22"/>
          <w:szCs w:val="22"/>
        </w:rPr>
        <w:t xml:space="preserve"> HÉRNAN URQUIJO GÓMEZ</w:t>
      </w:r>
    </w:p>
    <w:p w14:paraId="6D253CD2" w14:textId="4CA7BF55" w:rsidR="00762371" w:rsidRPr="00245433" w:rsidRDefault="0025533D" w:rsidP="00762371">
      <w:pPr>
        <w:pStyle w:val="Textoindependiente"/>
        <w:widowControl w:val="0"/>
        <w:spacing w:after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245433">
        <w:rPr>
          <w:rFonts w:ascii="Arial" w:hAnsi="Arial" w:cs="Arial"/>
          <w:b/>
          <w:bCs/>
          <w:iCs/>
          <w:sz w:val="22"/>
          <w:szCs w:val="22"/>
        </w:rPr>
        <w:t>PRESIDENTE</w:t>
      </w:r>
    </w:p>
    <w:p w14:paraId="489B3129" w14:textId="2B532606" w:rsidR="00762371" w:rsidRPr="00E97551" w:rsidRDefault="00A9079F" w:rsidP="00762371">
      <w:pPr>
        <w:widowControl w:val="0"/>
        <w:rPr>
          <w:rFonts w:ascii="Arial" w:hAnsi="Arial" w:cs="Arial"/>
          <w:bCs/>
          <w:i/>
          <w:color w:val="000000"/>
          <w:sz w:val="16"/>
          <w:szCs w:val="16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264D901B" wp14:editId="36BB9757">
            <wp:simplePos x="0" y="0"/>
            <wp:positionH relativeFrom="column">
              <wp:posOffset>5085741</wp:posOffset>
            </wp:positionH>
            <wp:positionV relativeFrom="paragraph">
              <wp:posOffset>79284</wp:posOffset>
            </wp:positionV>
            <wp:extent cx="464194" cy="205861"/>
            <wp:effectExtent l="12700" t="12700" r="5715" b="10160"/>
            <wp:wrapNone/>
            <wp:docPr id="10" name="image4.png" descr="Texto, Cart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 descr="Texto, Carta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449467">
                      <a:off x="0" y="0"/>
                      <a:ext cx="464194" cy="205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15908" w14:textId="3D363389" w:rsidR="00104F24" w:rsidRPr="00A9079F" w:rsidRDefault="00A9079F" w:rsidP="00104F24">
      <w:pPr>
        <w:widowControl w:val="0"/>
        <w:rPr>
          <w:rFonts w:ascii="Arial" w:hAnsi="Arial" w:cs="Arial"/>
          <w:bCs/>
          <w:iCs/>
          <w:color w:val="000000"/>
          <w:sz w:val="16"/>
          <w:szCs w:val="16"/>
        </w:rPr>
      </w:pP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>Proyect</w:t>
      </w:r>
      <w:r>
        <w:rPr>
          <w:rFonts w:ascii="Arial" w:hAnsi="Arial" w:cs="Arial"/>
          <w:bCs/>
          <w:iCs/>
          <w:color w:val="000000"/>
          <w:sz w:val="16"/>
          <w:szCs w:val="16"/>
        </w:rPr>
        <w:t>ó</w:t>
      </w: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>: Catalina</w:t>
      </w:r>
      <w:r w:rsidR="00762371"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 Castaño Granda- Abogada Contratista </w:t>
      </w:r>
      <w:r w:rsidR="00104F24"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Grupo de Desarrollo y Transformación Organizacional </w:t>
      </w:r>
    </w:p>
    <w:p w14:paraId="45D8DFCB" w14:textId="0B024B34" w:rsidR="00974467" w:rsidRPr="00A9079F" w:rsidRDefault="00762371" w:rsidP="00104F24">
      <w:pPr>
        <w:widowControl w:val="0"/>
        <w:rPr>
          <w:rFonts w:ascii="Arial" w:hAnsi="Arial" w:cs="Arial"/>
          <w:bCs/>
          <w:iCs/>
          <w:color w:val="000000"/>
          <w:sz w:val="16"/>
          <w:szCs w:val="16"/>
        </w:rPr>
      </w:pP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>Revis</w:t>
      </w:r>
      <w:r w:rsidR="00A9079F">
        <w:rPr>
          <w:rFonts w:ascii="Arial" w:hAnsi="Arial" w:cs="Arial"/>
          <w:bCs/>
          <w:iCs/>
          <w:color w:val="000000"/>
          <w:sz w:val="16"/>
          <w:szCs w:val="16"/>
        </w:rPr>
        <w:t>ó</w:t>
      </w: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: </w:t>
      </w:r>
      <w:r w:rsidR="00A9079F">
        <w:rPr>
          <w:rFonts w:ascii="Arial" w:hAnsi="Arial" w:cs="Arial"/>
          <w:bCs/>
          <w:iCs/>
          <w:color w:val="000000"/>
          <w:sz w:val="16"/>
          <w:szCs w:val="16"/>
        </w:rPr>
        <w:tab/>
      </w:r>
      <w:r w:rsidR="00A9079F" w:rsidRPr="00A9079F">
        <w:rPr>
          <w:rFonts w:ascii="Arial" w:hAnsi="Arial" w:cs="Arial"/>
          <w:bCs/>
          <w:iCs/>
          <w:color w:val="000000"/>
          <w:sz w:val="16"/>
          <w:szCs w:val="16"/>
        </w:rPr>
        <w:t>Jaime Andrés Gil Acosta- Coordinador Grupo de Talento y Desarrollo Humano</w:t>
      </w:r>
      <w:r w:rsidR="0000249D" w:rsidRPr="0000249D">
        <w:t xml:space="preserve"> </w:t>
      </w:r>
      <w:r w:rsidR="0000249D">
        <w:rPr>
          <w:noProof/>
        </w:rPr>
        <w:drawing>
          <wp:inline distT="0" distB="0" distL="0" distR="0" wp14:anchorId="08F3ED43" wp14:editId="02C7B541">
            <wp:extent cx="142875" cy="155165"/>
            <wp:effectExtent l="0" t="0" r="0" b="0"/>
            <wp:docPr id="424424144" name="Imagen 2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24144" name="Imagen 2" descr="Dibujo en blanco y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1" cy="1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93B6" w14:textId="5ABDDB20" w:rsidR="00BC102D" w:rsidRDefault="006614DD" w:rsidP="0077720D">
      <w:pPr>
        <w:widowControl w:val="0"/>
        <w:rPr>
          <w:rFonts w:ascii="Arial" w:hAnsi="Arial" w:cs="Arial"/>
          <w:bCs/>
          <w:iCs/>
          <w:color w:val="000000"/>
          <w:sz w:val="16"/>
          <w:szCs w:val="16"/>
        </w:rPr>
      </w:pPr>
      <w:r>
        <w:rPr>
          <w:rFonts w:ascii="Arial" w:hAnsi="Arial" w:cs="Arial"/>
          <w:bCs/>
          <w:iCs/>
          <w:noProof/>
          <w:color w:val="000000"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6A2698A" wp14:editId="52A443BE">
            <wp:simplePos x="0" y="0"/>
            <wp:positionH relativeFrom="column">
              <wp:posOffset>3583305</wp:posOffset>
            </wp:positionH>
            <wp:positionV relativeFrom="paragraph">
              <wp:posOffset>102235</wp:posOffset>
            </wp:positionV>
            <wp:extent cx="434340" cy="434340"/>
            <wp:effectExtent l="0" t="0" r="3810" b="3810"/>
            <wp:wrapNone/>
            <wp:docPr id="704031500" name="Imagen 2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31500" name="Imagen 2" descr="Un dibujo de una persona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20D"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            </w:t>
      </w:r>
      <w:r w:rsidR="00A9079F">
        <w:rPr>
          <w:rFonts w:ascii="Arial" w:hAnsi="Arial" w:cs="Arial"/>
          <w:bCs/>
          <w:iCs/>
          <w:color w:val="000000"/>
          <w:sz w:val="16"/>
          <w:szCs w:val="16"/>
        </w:rPr>
        <w:tab/>
      </w:r>
      <w:r w:rsidR="00BC102D" w:rsidRPr="0061343B">
        <w:rPr>
          <w:rFonts w:ascii="Arial" w:hAnsi="Arial" w:cs="Arial"/>
          <w:bCs/>
          <w:iCs/>
          <w:color w:val="000000"/>
          <w:sz w:val="16"/>
          <w:szCs w:val="16"/>
        </w:rPr>
        <w:t>Bernardo Andrés González Solarte - Abogado contratista Oficina Asesora Jurídica</w:t>
      </w:r>
      <w:r w:rsidR="00BC102D"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 </w:t>
      </w:r>
      <w:r w:rsidR="00C10185" w:rsidRPr="00C10185">
        <w:rPr>
          <w:rFonts w:ascii="Arial" w:hAnsi="Arial" w:cs="Arial"/>
          <w:bCs/>
          <w:iCs/>
          <w:noProof/>
          <w:color w:val="000000"/>
          <w:sz w:val="16"/>
          <w:szCs w:val="16"/>
        </w:rPr>
        <w:drawing>
          <wp:inline distT="0" distB="0" distL="0" distR="0" wp14:anchorId="3853518B" wp14:editId="2EC2FF98">
            <wp:extent cx="676275" cy="117409"/>
            <wp:effectExtent l="0" t="0" r="0" b="0"/>
            <wp:docPr id="7054136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136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306" cy="1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80C5" w14:textId="5EC23025" w:rsidR="00A9079F" w:rsidRDefault="00A9079F" w:rsidP="0077720D">
      <w:pPr>
        <w:widowControl w:val="0"/>
        <w:rPr>
          <w:rFonts w:ascii="Arial" w:hAnsi="Arial" w:cs="Arial"/>
          <w:bCs/>
          <w:iCs/>
          <w:color w:val="000000"/>
          <w:sz w:val="16"/>
          <w:szCs w:val="16"/>
        </w:rPr>
      </w:pP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ab/>
      </w:r>
      <w:proofErr w:type="spellStart"/>
      <w:r w:rsidRPr="009A05FA">
        <w:rPr>
          <w:rFonts w:ascii="Arial" w:hAnsi="Arial" w:cs="Arial"/>
          <w:bCs/>
          <w:iCs/>
          <w:color w:val="000000"/>
          <w:sz w:val="16"/>
          <w:szCs w:val="16"/>
          <w:highlight w:val="yellow"/>
        </w:rPr>
        <w:t>xxxx</w:t>
      </w:r>
      <w:proofErr w:type="spellEnd"/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>. Asesora Despacho Presidencia</w:t>
      </w:r>
    </w:p>
    <w:p w14:paraId="5FD04727" w14:textId="4F1173D2" w:rsidR="004F1448" w:rsidRDefault="004F1448" w:rsidP="0077720D">
      <w:pPr>
        <w:widowControl w:val="0"/>
        <w:rPr>
          <w:rFonts w:ascii="Arial" w:hAnsi="Arial" w:cs="Arial"/>
          <w:bCs/>
          <w:iCs/>
          <w:color w:val="000000"/>
          <w:sz w:val="16"/>
          <w:szCs w:val="16"/>
        </w:rPr>
      </w:pP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Aprobó: </w:t>
      </w:r>
      <w:r>
        <w:rPr>
          <w:rFonts w:ascii="Arial" w:hAnsi="Arial" w:cs="Arial"/>
          <w:bCs/>
          <w:iCs/>
          <w:color w:val="000000"/>
          <w:sz w:val="16"/>
          <w:szCs w:val="16"/>
        </w:rPr>
        <w:tab/>
        <w:t xml:space="preserve">Camilo Andrés Zambrano Ordóñez – </w:t>
      </w:r>
      <w:proofErr w:type="gramStart"/>
      <w:r>
        <w:rPr>
          <w:rFonts w:ascii="Arial" w:hAnsi="Arial" w:cs="Arial"/>
          <w:bCs/>
          <w:iCs/>
          <w:color w:val="000000"/>
          <w:sz w:val="16"/>
          <w:szCs w:val="16"/>
        </w:rPr>
        <w:t>Jefe</w:t>
      </w:r>
      <w:proofErr w:type="gramEnd"/>
      <w:r>
        <w:rPr>
          <w:rFonts w:ascii="Arial" w:hAnsi="Arial" w:cs="Arial"/>
          <w:bCs/>
          <w:iCs/>
          <w:color w:val="000000"/>
          <w:sz w:val="16"/>
          <w:szCs w:val="16"/>
        </w:rPr>
        <w:t xml:space="preserve"> de la Oficina Asesora Jurídica</w:t>
      </w:r>
    </w:p>
    <w:p w14:paraId="61823B74" w14:textId="170CEF6F" w:rsidR="0077720D" w:rsidRPr="004F1448" w:rsidRDefault="00A9079F" w:rsidP="00104F24">
      <w:pPr>
        <w:widowControl w:val="0"/>
        <w:rPr>
          <w:rFonts w:ascii="Arial" w:hAnsi="Arial" w:cs="Arial"/>
          <w:bCs/>
          <w:iCs/>
          <w:color w:val="000000"/>
          <w:sz w:val="16"/>
          <w:szCs w:val="16"/>
        </w:rPr>
      </w:pP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Aprobó: </w:t>
      </w:r>
      <w:r>
        <w:rPr>
          <w:rFonts w:ascii="Arial" w:hAnsi="Arial" w:cs="Arial"/>
          <w:bCs/>
          <w:iCs/>
          <w:color w:val="000000"/>
          <w:sz w:val="16"/>
          <w:szCs w:val="16"/>
        </w:rPr>
        <w:tab/>
      </w: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Ana Lucy Castro </w:t>
      </w:r>
      <w:proofErr w:type="spellStart"/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>Castro</w:t>
      </w:r>
      <w:proofErr w:type="spellEnd"/>
      <w:r w:rsidR="004F1448">
        <w:rPr>
          <w:rFonts w:ascii="Arial" w:hAnsi="Arial" w:cs="Arial"/>
          <w:bCs/>
          <w:iCs/>
          <w:color w:val="000000"/>
          <w:sz w:val="16"/>
          <w:szCs w:val="16"/>
        </w:rPr>
        <w:t xml:space="preserve"> – Secretaría </w:t>
      </w: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>General</w:t>
      </w:r>
    </w:p>
    <w:sectPr w:rsidR="0077720D" w:rsidRPr="004F1448" w:rsidSect="005854CA">
      <w:headerReference w:type="default" r:id="rId12"/>
      <w:footerReference w:type="default" r:id="rId13"/>
      <w:pgSz w:w="12191" w:h="18711"/>
      <w:pgMar w:top="1588" w:right="1701" w:bottom="1985" w:left="1701" w:header="170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08792" w14:textId="77777777" w:rsidR="00247B2C" w:rsidRDefault="00247B2C" w:rsidP="00697F7F">
      <w:r>
        <w:separator/>
      </w:r>
    </w:p>
  </w:endnote>
  <w:endnote w:type="continuationSeparator" w:id="0">
    <w:p w14:paraId="171AAC85" w14:textId="77777777" w:rsidR="00247B2C" w:rsidRDefault="00247B2C" w:rsidP="00697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Bk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raphite Light">
    <w:charset w:val="00"/>
    <w:family w:val="script"/>
    <w:pitch w:val="variable"/>
    <w:sig w:usb0="8000002F" w:usb1="00000048" w:usb2="00000000" w:usb3="00000000" w:csb0="00000013" w:csb1="00000000"/>
  </w:font>
  <w:font w:name="Garamond MT">
    <w:altName w:val="Garamond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, 宋体">
    <w:altName w:val="Times New Roman"/>
    <w:charset w:val="00"/>
    <w:family w:val="auto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2CD1F" w14:textId="3C3FDE8A" w:rsidR="00697F7F" w:rsidRDefault="009A3A1F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9491B89" wp14:editId="25800219">
              <wp:simplePos x="0" y="0"/>
              <wp:positionH relativeFrom="column">
                <wp:posOffset>5086350</wp:posOffset>
              </wp:positionH>
              <wp:positionV relativeFrom="paragraph">
                <wp:posOffset>-449580</wp:posOffset>
              </wp:positionV>
              <wp:extent cx="1552575" cy="26670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E30853" w14:textId="7866B33F" w:rsidR="009A3A1F" w:rsidRPr="00DB1889" w:rsidRDefault="009A3A1F" w:rsidP="009A3A1F">
                          <w:pPr>
                            <w:shd w:val="clear" w:color="auto" w:fill="FFFFFF" w:themeFill="background1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</w:pPr>
                          <w:r w:rsidRPr="00DB1889"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>F416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 xml:space="preserve"> - </w:t>
                          </w:r>
                          <w:r w:rsidRPr="00DB1889"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="00395A4C"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DB1889"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>Fecha: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 xml:space="preserve"> 05/08/2024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91B8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0.5pt;margin-top:-35.4pt;width:122.25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" stroked="f">
              <v:textbox>
                <w:txbxContent>
                  <w:p w14:paraId="1DE30853" w14:textId="7866B33F" w:rsidR="009A3A1F" w:rsidRPr="00DB1889" w:rsidRDefault="009A3A1F" w:rsidP="009A3A1F">
                    <w:pPr>
                      <w:shd w:val="clear" w:color="auto" w:fill="FFFFFF" w:themeFill="background1"/>
                      <w:jc w:val="right"/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</w:pPr>
                    <w:r w:rsidRPr="00DB1889"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>F416</w:t>
                    </w:r>
                    <w:r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 xml:space="preserve"> - </w:t>
                    </w:r>
                    <w:r w:rsidRPr="00DB1889"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>V</w:t>
                    </w:r>
                    <w:r w:rsidR="00395A4C"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>5</w:t>
                    </w:r>
                    <w:r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DB1889"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>Fecha:</w:t>
                    </w:r>
                    <w:r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 xml:space="preserve"> 05/08/2024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87EED">
      <w:rPr>
        <w:noProof/>
      </w:rPr>
      <w:drawing>
        <wp:anchor distT="0" distB="0" distL="114300" distR="114300" simplePos="0" relativeHeight="251663360" behindDoc="0" locked="0" layoutInCell="1" allowOverlap="1" wp14:anchorId="52111FA1" wp14:editId="302CEDC2">
          <wp:simplePos x="0" y="0"/>
          <wp:positionH relativeFrom="page">
            <wp:align>left</wp:align>
          </wp:positionH>
          <wp:positionV relativeFrom="paragraph">
            <wp:posOffset>-119380</wp:posOffset>
          </wp:positionV>
          <wp:extent cx="7797165" cy="1102965"/>
          <wp:effectExtent l="0" t="0" r="0" b="2540"/>
          <wp:wrapNone/>
          <wp:docPr id="85435366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4353666" name="Imagen 8543536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165" cy="110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93C52" w14:textId="77777777" w:rsidR="00247B2C" w:rsidRDefault="00247B2C" w:rsidP="00697F7F">
      <w:r>
        <w:separator/>
      </w:r>
    </w:p>
  </w:footnote>
  <w:footnote w:type="continuationSeparator" w:id="0">
    <w:p w14:paraId="41FEE00F" w14:textId="77777777" w:rsidR="00247B2C" w:rsidRDefault="00247B2C" w:rsidP="00697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8FF6B" w14:textId="06CF142A" w:rsidR="005854CA" w:rsidRDefault="005854CA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508AB46" wp14:editId="756C9DE5">
          <wp:simplePos x="0" y="0"/>
          <wp:positionH relativeFrom="page">
            <wp:posOffset>-914400</wp:posOffset>
          </wp:positionH>
          <wp:positionV relativeFrom="paragraph">
            <wp:posOffset>-107950</wp:posOffset>
          </wp:positionV>
          <wp:extent cx="9142095" cy="619125"/>
          <wp:effectExtent l="0" t="0" r="1905" b="9525"/>
          <wp:wrapNone/>
          <wp:docPr id="17150024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500240" name="Imagen 17150024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419"/>
                  <a:stretch/>
                </pic:blipFill>
                <pic:spPr bwMode="auto">
                  <a:xfrm>
                    <a:off x="0" y="0"/>
                    <a:ext cx="9142095" cy="619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C7E13C" w14:textId="1962261B" w:rsidR="005854CA" w:rsidRDefault="005854CA">
    <w:pPr>
      <w:pStyle w:val="Encabezado"/>
    </w:pPr>
  </w:p>
  <w:p w14:paraId="4118A2F3" w14:textId="3361BD58" w:rsidR="005854CA" w:rsidRDefault="005854CA" w:rsidP="005854CA">
    <w:pPr>
      <w:pStyle w:val="Encabezado"/>
      <w:jc w:val="center"/>
      <w:rPr>
        <w:rFonts w:ascii="Arial" w:hAnsi="Arial" w:cs="Arial"/>
        <w:b/>
        <w:bCs/>
        <w:i/>
        <w:iCs/>
      </w:rPr>
    </w:pPr>
  </w:p>
  <w:p w14:paraId="1ACDE8A5" w14:textId="77777777" w:rsidR="005854CA" w:rsidRDefault="005854CA" w:rsidP="005854CA">
    <w:pPr>
      <w:pStyle w:val="Encabezado"/>
      <w:jc w:val="center"/>
      <w:rPr>
        <w:rFonts w:ascii="Arial" w:hAnsi="Arial" w:cs="Arial"/>
        <w:b/>
        <w:bCs/>
        <w:i/>
        <w:iCs/>
      </w:rPr>
    </w:pPr>
    <w:bookmarkStart w:id="2" w:name="_Hlk172539184"/>
    <w:bookmarkStart w:id="3" w:name="_Hlk172539185"/>
  </w:p>
  <w:p w14:paraId="730398F8" w14:textId="5B1FCC2F" w:rsidR="005854CA" w:rsidRPr="00126CDF" w:rsidRDefault="005854CA" w:rsidP="00AF1D5A">
    <w:pPr>
      <w:pStyle w:val="Encabezado"/>
      <w:jc w:val="center"/>
      <w:rPr>
        <w:rFonts w:ascii="Arial" w:hAnsi="Arial" w:cs="Arial"/>
        <w:b/>
        <w:bCs/>
        <w:i/>
        <w:iCs/>
      </w:rPr>
    </w:pPr>
    <w:r>
      <w:rPr>
        <w:rFonts w:ascii="Arial" w:hAnsi="Arial" w:cs="Arial"/>
        <w:b/>
        <w:bCs/>
        <w:i/>
        <w:iCs/>
      </w:rPr>
      <w:t>RESOLUCIÓN No.</w:t>
    </w:r>
    <w:r w:rsidR="00AF1D5A">
      <w:rPr>
        <w:rFonts w:ascii="Arial" w:hAnsi="Arial" w:cs="Arial"/>
        <w:b/>
        <w:bCs/>
        <w:i/>
        <w:iCs/>
      </w:rPr>
      <w:t xml:space="preserve"> </w:t>
    </w:r>
  </w:p>
  <w:p w14:paraId="4369763F" w14:textId="529A2F58" w:rsidR="00167798" w:rsidRPr="006A44CF" w:rsidRDefault="005854CA" w:rsidP="00AF1D5A">
    <w:pPr>
      <w:pStyle w:val="Encabezado"/>
      <w:rPr>
        <w:rFonts w:ascii="Arial" w:hAnsi="Arial" w:cs="Arial"/>
        <w:b/>
        <w:bCs/>
        <w:i/>
        <w:iCs/>
        <w:sz w:val="22"/>
        <w:szCs w:val="22"/>
      </w:rPr>
    </w:pPr>
    <w:r>
      <w:rPr>
        <w:rFonts w:ascii="Arial" w:hAnsi="Arial" w:cs="Arial"/>
        <w:b/>
        <w:bCs/>
        <w:i/>
        <w:iCs/>
      </w:rPr>
      <w:t xml:space="preserve">                        </w:t>
    </w:r>
    <w:bookmarkEnd w:id="2"/>
    <w:bookmarkEnd w:id="3"/>
  </w:p>
  <w:p w14:paraId="3FEA3756" w14:textId="684EB895" w:rsidR="00167798" w:rsidRDefault="00167798" w:rsidP="00167798">
    <w:pPr>
      <w:pStyle w:val="NormalWeb"/>
      <w:spacing w:before="0" w:beforeAutospacing="0" w:after="0" w:afterAutospacing="0"/>
      <w:jc w:val="center"/>
      <w:rPr>
        <w:rFonts w:ascii="Arial" w:hAnsi="Arial" w:cs="Arial"/>
        <w:b/>
        <w:bCs/>
        <w:i/>
        <w:iCs/>
        <w:sz w:val="22"/>
        <w:szCs w:val="22"/>
      </w:rPr>
    </w:pPr>
    <w:r w:rsidRPr="002E68E5">
      <w:rPr>
        <w:rFonts w:ascii="Arial" w:hAnsi="Arial" w:cs="Arial"/>
        <w:b/>
        <w:bCs/>
        <w:i/>
        <w:iCs/>
        <w:sz w:val="22"/>
        <w:szCs w:val="22"/>
      </w:rPr>
      <w:t xml:space="preserve">“Por la cual se </w:t>
    </w:r>
    <w:r w:rsidR="00B701A8">
      <w:rPr>
        <w:rFonts w:ascii="Arial" w:hAnsi="Arial" w:cs="Arial"/>
        <w:b/>
        <w:bCs/>
        <w:i/>
        <w:iCs/>
        <w:sz w:val="22"/>
        <w:szCs w:val="22"/>
      </w:rPr>
      <w:t>actualiza</w:t>
    </w:r>
    <w:r w:rsidRPr="002E68E5">
      <w:rPr>
        <w:rFonts w:ascii="Arial" w:hAnsi="Arial" w:cs="Arial"/>
        <w:b/>
        <w:bCs/>
        <w:i/>
        <w:iCs/>
        <w:sz w:val="22"/>
        <w:szCs w:val="22"/>
      </w:rPr>
      <w:t xml:space="preserve"> el </w:t>
    </w:r>
    <w:r w:rsidR="00BC1E8D">
      <w:rPr>
        <w:rFonts w:ascii="Arial" w:hAnsi="Arial" w:cs="Arial"/>
        <w:b/>
        <w:bCs/>
        <w:i/>
        <w:iCs/>
        <w:sz w:val="22"/>
        <w:szCs w:val="22"/>
      </w:rPr>
      <w:t xml:space="preserve">Anexo </w:t>
    </w:r>
    <w:r w:rsidR="00E44B04">
      <w:rPr>
        <w:rFonts w:ascii="Arial" w:hAnsi="Arial" w:cs="Arial"/>
        <w:b/>
        <w:bCs/>
        <w:i/>
        <w:iCs/>
        <w:sz w:val="22"/>
        <w:szCs w:val="22"/>
      </w:rPr>
      <w:t>1</w:t>
    </w:r>
    <w:r w:rsidR="004D40D3">
      <w:rPr>
        <w:rFonts w:ascii="Arial" w:hAnsi="Arial" w:cs="Arial"/>
        <w:b/>
        <w:bCs/>
        <w:i/>
        <w:iCs/>
        <w:sz w:val="22"/>
        <w:szCs w:val="22"/>
      </w:rPr>
      <w:t xml:space="preserve">, versión 2 del </w:t>
    </w:r>
    <w:r w:rsidR="004D40D3" w:rsidRPr="002E68E5">
      <w:rPr>
        <w:rFonts w:ascii="Arial" w:hAnsi="Arial" w:cs="Arial"/>
        <w:b/>
        <w:bCs/>
        <w:i/>
        <w:iCs/>
        <w:sz w:val="22"/>
        <w:szCs w:val="22"/>
      </w:rPr>
      <w:t xml:space="preserve">Manual </w:t>
    </w:r>
    <w:r w:rsidR="004D40D3">
      <w:rPr>
        <w:rFonts w:ascii="Arial" w:hAnsi="Arial" w:cs="Arial"/>
        <w:b/>
        <w:bCs/>
        <w:i/>
        <w:iCs/>
        <w:sz w:val="22"/>
        <w:szCs w:val="22"/>
      </w:rPr>
      <w:t xml:space="preserve">de </w:t>
    </w:r>
    <w:r w:rsidR="004D40D3" w:rsidRPr="002E68E5">
      <w:rPr>
        <w:rFonts w:ascii="Arial" w:hAnsi="Arial" w:cs="Arial"/>
        <w:b/>
        <w:bCs/>
        <w:i/>
        <w:iCs/>
        <w:sz w:val="22"/>
        <w:szCs w:val="22"/>
      </w:rPr>
      <w:t>Funciones y de Competencias Laborales del Instituto Colombiano de Crédito Educativo y Estudios Técnicos en el Exterior “Mariano Ospina Pérez”</w:t>
    </w:r>
    <w:r w:rsidR="004D40D3">
      <w:rPr>
        <w:rFonts w:ascii="Arial" w:hAnsi="Arial" w:cs="Arial"/>
        <w:b/>
        <w:bCs/>
        <w:i/>
        <w:iCs/>
        <w:sz w:val="22"/>
        <w:szCs w:val="22"/>
      </w:rPr>
      <w:t xml:space="preserve"> </w:t>
    </w:r>
    <w:r w:rsidR="004D40D3" w:rsidRPr="002E68E5">
      <w:rPr>
        <w:rFonts w:ascii="Arial" w:hAnsi="Arial" w:cs="Arial"/>
        <w:b/>
        <w:bCs/>
        <w:i/>
        <w:iCs/>
        <w:sz w:val="22"/>
        <w:szCs w:val="22"/>
      </w:rPr>
      <w:t>- ICETEX</w:t>
    </w:r>
    <w:r w:rsidR="00E44B04">
      <w:rPr>
        <w:rFonts w:ascii="Arial" w:hAnsi="Arial" w:cs="Arial"/>
        <w:b/>
        <w:bCs/>
        <w:i/>
        <w:iCs/>
        <w:sz w:val="22"/>
        <w:szCs w:val="22"/>
      </w:rPr>
      <w:t xml:space="preserve"> </w:t>
    </w:r>
    <w:r w:rsidR="004D40D3">
      <w:rPr>
        <w:rFonts w:ascii="Arial" w:hAnsi="Arial" w:cs="Arial"/>
        <w:b/>
        <w:bCs/>
        <w:i/>
        <w:iCs/>
        <w:sz w:val="22"/>
        <w:szCs w:val="22"/>
      </w:rPr>
      <w:t xml:space="preserve">el cual forma parte integral </w:t>
    </w:r>
    <w:r w:rsidR="00BC1E8D">
      <w:rPr>
        <w:rFonts w:ascii="Arial" w:hAnsi="Arial" w:cs="Arial"/>
        <w:b/>
        <w:bCs/>
        <w:i/>
        <w:iCs/>
        <w:sz w:val="22"/>
        <w:szCs w:val="22"/>
      </w:rPr>
      <w:t>de la Resolución 1359 del 10 de septiembre de 2018</w:t>
    </w:r>
    <w:r w:rsidRPr="002E68E5">
      <w:rPr>
        <w:rFonts w:ascii="Arial" w:hAnsi="Arial" w:cs="Arial"/>
        <w:b/>
        <w:bCs/>
        <w:i/>
        <w:iCs/>
        <w:sz w:val="22"/>
        <w:szCs w:val="22"/>
      </w:rPr>
      <w:t>”</w:t>
    </w:r>
  </w:p>
  <w:p w14:paraId="09FC41B4" w14:textId="04DD9352" w:rsidR="00697F7F" w:rsidRPr="00762371" w:rsidRDefault="00697F7F" w:rsidP="004D40D3">
    <w:pPr>
      <w:pStyle w:val="Encabezado"/>
      <w:rPr>
        <w:rFonts w:ascii="Arial" w:hAnsi="Arial" w:cs="Arial"/>
        <w:b/>
        <w:bCs/>
        <w:i/>
        <w:i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7DC8DFD0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CEFE8D7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E3272A"/>
    <w:multiLevelType w:val="multilevel"/>
    <w:tmpl w:val="EA989172"/>
    <w:styleLink w:val="Estilo40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2"/>
      <w:numFmt w:val="decimal"/>
      <w:lvlText w:val="%1.%2."/>
      <w:lvlJc w:val="left"/>
      <w:pPr>
        <w:ind w:left="450" w:hanging="45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782" w:hanging="72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2850" w:hanging="1080"/>
      </w:pPr>
    </w:lvl>
    <w:lvl w:ilvl="6">
      <w:start w:val="1"/>
      <w:numFmt w:val="decimal"/>
      <w:lvlText w:val="%1.%2.%3.%4.%5.%6.%7."/>
      <w:lvlJc w:val="left"/>
      <w:pPr>
        <w:ind w:left="3204" w:hanging="1080"/>
      </w:pPr>
    </w:lvl>
    <w:lvl w:ilvl="7">
      <w:start w:val="1"/>
      <w:numFmt w:val="decimal"/>
      <w:lvlText w:val="%1.%2.%3.%4.%5.%6.%7.%8."/>
      <w:lvlJc w:val="left"/>
      <w:pPr>
        <w:ind w:left="3918" w:hanging="1440"/>
      </w:pPr>
    </w:lvl>
    <w:lvl w:ilvl="8">
      <w:start w:val="1"/>
      <w:numFmt w:val="decimal"/>
      <w:lvlText w:val="%1.%2.%3.%4.%5.%6.%7.%8.%9."/>
      <w:lvlJc w:val="left"/>
      <w:pPr>
        <w:ind w:left="4272" w:hanging="1440"/>
      </w:pPr>
    </w:lvl>
  </w:abstractNum>
  <w:abstractNum w:abstractNumId="3" w15:restartNumberingAfterBreak="0">
    <w:nsid w:val="01AB3DA2"/>
    <w:multiLevelType w:val="multilevel"/>
    <w:tmpl w:val="D3BEA926"/>
    <w:styleLink w:val="Estilo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0" w:firstLine="720"/>
      </w:pPr>
    </w:lvl>
    <w:lvl w:ilvl="3">
      <w:start w:val="1"/>
      <w:numFmt w:val="decimal"/>
      <w:lvlText w:val="%1.%2.%3.%4."/>
      <w:lvlJc w:val="left"/>
      <w:pPr>
        <w:ind w:left="64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3C30D80"/>
    <w:multiLevelType w:val="multilevel"/>
    <w:tmpl w:val="C9E26ADE"/>
    <w:styleLink w:val="Estilo3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5857877"/>
    <w:multiLevelType w:val="multilevel"/>
    <w:tmpl w:val="3DE4C232"/>
    <w:styleLink w:val="Estilo5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2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6" w15:restartNumberingAfterBreak="0">
    <w:nsid w:val="06453413"/>
    <w:multiLevelType w:val="multilevel"/>
    <w:tmpl w:val="A728267A"/>
    <w:styleLink w:val="Estilo4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7" w15:restartNumberingAfterBreak="0">
    <w:nsid w:val="065A575C"/>
    <w:multiLevelType w:val="multilevel"/>
    <w:tmpl w:val="9F842020"/>
    <w:styleLink w:val="Estilo77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8" w15:restartNumberingAfterBreak="0">
    <w:nsid w:val="066201C9"/>
    <w:multiLevelType w:val="multilevel"/>
    <w:tmpl w:val="7236E0C2"/>
    <w:styleLink w:val="Estilo43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73122AF"/>
    <w:multiLevelType w:val="hybridMultilevel"/>
    <w:tmpl w:val="CE1494E2"/>
    <w:lvl w:ilvl="0" w:tplc="CA92D1A4">
      <w:start w:val="1"/>
      <w:numFmt w:val="bullet"/>
      <w:pStyle w:val="Vieta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CB26F0"/>
    <w:multiLevelType w:val="multilevel"/>
    <w:tmpl w:val="240A001F"/>
    <w:styleLink w:val="Estilo9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0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97158E2"/>
    <w:multiLevelType w:val="multilevel"/>
    <w:tmpl w:val="0C0A001D"/>
    <w:styleLink w:val="Estilo6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1F4863"/>
    <w:multiLevelType w:val="multilevel"/>
    <w:tmpl w:val="5F605662"/>
    <w:styleLink w:val="Estilo215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b/>
      </w:r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F3A548F"/>
    <w:multiLevelType w:val="multilevel"/>
    <w:tmpl w:val="240A001F"/>
    <w:styleLink w:val="Estilo85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4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10D51C9"/>
    <w:multiLevelType w:val="multilevel"/>
    <w:tmpl w:val="719CF45C"/>
    <w:styleLink w:val="Estilo7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15" w15:restartNumberingAfterBreak="0">
    <w:nsid w:val="11605382"/>
    <w:multiLevelType w:val="multilevel"/>
    <w:tmpl w:val="DF5EDC04"/>
    <w:styleLink w:val="Estilo28"/>
    <w:lvl w:ilvl="0">
      <w:start w:val="9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12A5762A"/>
    <w:multiLevelType w:val="multilevel"/>
    <w:tmpl w:val="C2DC01C4"/>
    <w:styleLink w:val="Listaactual1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7"/>
      <w:numFmt w:val="decimal"/>
      <w:lvlText w:val="%1.%2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lvlText w:val="%1.10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7" w15:restartNumberingAfterBreak="0">
    <w:nsid w:val="14C75350"/>
    <w:multiLevelType w:val="multilevel"/>
    <w:tmpl w:val="240A001F"/>
    <w:styleLink w:val="Estilo89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6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50A4C24"/>
    <w:multiLevelType w:val="multilevel"/>
    <w:tmpl w:val="240A001F"/>
    <w:styleLink w:val="Estilo10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4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531292A"/>
    <w:multiLevelType w:val="multilevel"/>
    <w:tmpl w:val="9D7C36A8"/>
    <w:styleLink w:val="Estilo37"/>
    <w:lvl w:ilvl="0">
      <w:start w:val="5"/>
      <w:numFmt w:val="decimal"/>
      <w:lvlText w:val="%1"/>
      <w:lvlJc w:val="left"/>
      <w:pPr>
        <w:ind w:left="432" w:hanging="432"/>
      </w:pPr>
    </w:lvl>
    <w:lvl w:ilvl="1">
      <w:start w:val="3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17DA30EC"/>
    <w:multiLevelType w:val="multilevel"/>
    <w:tmpl w:val="1CCC2936"/>
    <w:styleLink w:val="Estilo64"/>
    <w:lvl w:ilvl="0">
      <w:start w:val="9"/>
      <w:numFmt w:val="decimal"/>
      <w:lvlText w:val="%1."/>
      <w:lvlJc w:val="left"/>
      <w:pPr>
        <w:ind w:left="600" w:hanging="600"/>
      </w:pPr>
    </w:lvl>
    <w:lvl w:ilvl="1">
      <w:start w:val="6"/>
      <w:numFmt w:val="decimal"/>
      <w:lvlText w:val="%1.%2."/>
      <w:lvlJc w:val="left"/>
      <w:pPr>
        <w:ind w:left="600" w:hanging="60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1" w15:restartNumberingAfterBreak="0">
    <w:nsid w:val="1872761A"/>
    <w:multiLevelType w:val="multilevel"/>
    <w:tmpl w:val="C6180322"/>
    <w:styleLink w:val="Estilo69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2" w15:restartNumberingAfterBreak="0">
    <w:nsid w:val="18A81568"/>
    <w:multiLevelType w:val="multilevel"/>
    <w:tmpl w:val="0C0A001D"/>
    <w:styleLink w:val="Estilo5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18DF4EE7"/>
    <w:multiLevelType w:val="multilevel"/>
    <w:tmpl w:val="240A001F"/>
    <w:styleLink w:val="Estilo83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1935367C"/>
    <w:multiLevelType w:val="multilevel"/>
    <w:tmpl w:val="240A001F"/>
    <w:styleLink w:val="Estilo8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4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1A7530D6"/>
    <w:multiLevelType w:val="multilevel"/>
    <w:tmpl w:val="563E213E"/>
    <w:styleLink w:val="Estilo4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1CC15BC1"/>
    <w:multiLevelType w:val="multilevel"/>
    <w:tmpl w:val="C7E41CD6"/>
    <w:styleLink w:val="Estilo18"/>
    <w:lvl w:ilvl="0">
      <w:start w:val="7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1D1307BB"/>
    <w:multiLevelType w:val="multilevel"/>
    <w:tmpl w:val="F550A916"/>
    <w:styleLink w:val="Estilo15"/>
    <w:lvl w:ilvl="0">
      <w:start w:val="6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1DD23552"/>
    <w:multiLevelType w:val="multilevel"/>
    <w:tmpl w:val="240A001F"/>
    <w:styleLink w:val="Estilo97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9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1DD2495E"/>
    <w:multiLevelType w:val="multilevel"/>
    <w:tmpl w:val="240A001F"/>
    <w:styleLink w:val="Estilo99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1E387BBD"/>
    <w:multiLevelType w:val="multilevel"/>
    <w:tmpl w:val="6F0CBBFC"/>
    <w:styleLink w:val="Estilo67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31" w15:restartNumberingAfterBreak="0">
    <w:nsid w:val="1F773DBE"/>
    <w:multiLevelType w:val="multilevel"/>
    <w:tmpl w:val="9D7C36A8"/>
    <w:styleLink w:val="Estilo24"/>
    <w:lvl w:ilvl="0">
      <w:start w:val="5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1FC17353"/>
    <w:multiLevelType w:val="multilevel"/>
    <w:tmpl w:val="240A001F"/>
    <w:styleLink w:val="Estilo10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6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206F7B19"/>
    <w:multiLevelType w:val="multilevel"/>
    <w:tmpl w:val="886C355E"/>
    <w:styleLink w:val="Estilo61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2152014F"/>
    <w:multiLevelType w:val="multilevel"/>
    <w:tmpl w:val="C59A5F0E"/>
    <w:styleLink w:val="Estilo12"/>
    <w:lvl w:ilvl="0">
      <w:start w:val="3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22460876"/>
    <w:multiLevelType w:val="multilevel"/>
    <w:tmpl w:val="F042BE90"/>
    <w:styleLink w:val="Estilo8"/>
    <w:lvl w:ilvl="0">
      <w:start w:val="4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 Unicode MS" w:eastAsia="Arial Unicode MS" w:hAnsi="Arial Unicode MS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624"/>
        </w:tabs>
        <w:ind w:left="624" w:hanging="624"/>
      </w:pPr>
      <w:rPr>
        <w:rFonts w:ascii="Arial Unicode MS" w:eastAsia="Arial Unicode MS" w:hAnsi="Arial Unicode MS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 w15:restartNumberingAfterBreak="0">
    <w:nsid w:val="22D320C2"/>
    <w:multiLevelType w:val="multilevel"/>
    <w:tmpl w:val="1BAE565C"/>
    <w:styleLink w:val="Estilo13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24E06848"/>
    <w:multiLevelType w:val="multilevel"/>
    <w:tmpl w:val="CF047E5E"/>
    <w:styleLink w:val="Estilo71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38" w15:restartNumberingAfterBreak="0">
    <w:nsid w:val="25153E51"/>
    <w:multiLevelType w:val="multilevel"/>
    <w:tmpl w:val="F75ABAAE"/>
    <w:styleLink w:val="Estilo8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261B1C73"/>
    <w:multiLevelType w:val="multilevel"/>
    <w:tmpl w:val="240A001F"/>
    <w:styleLink w:val="Estilo9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27023C5E"/>
    <w:multiLevelType w:val="multilevel"/>
    <w:tmpl w:val="F3825A92"/>
    <w:styleLink w:val="Estilo79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41" w15:restartNumberingAfterBreak="0">
    <w:nsid w:val="27024208"/>
    <w:multiLevelType w:val="hybridMultilevel"/>
    <w:tmpl w:val="D062E2CE"/>
    <w:styleLink w:val="Estilo744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27E65D14"/>
    <w:multiLevelType w:val="multilevel"/>
    <w:tmpl w:val="B58AFEDE"/>
    <w:styleLink w:val="Estilo16"/>
    <w:lvl w:ilvl="0">
      <w:start w:val="7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3" w15:restartNumberingAfterBreak="0">
    <w:nsid w:val="28C9705B"/>
    <w:multiLevelType w:val="multilevel"/>
    <w:tmpl w:val="AE7EAF8C"/>
    <w:styleLink w:val="Estilo8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2AC03CD4"/>
    <w:multiLevelType w:val="multilevel"/>
    <w:tmpl w:val="240A001F"/>
    <w:styleLink w:val="Estilo93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2B6B58C4"/>
    <w:multiLevelType w:val="multilevel"/>
    <w:tmpl w:val="48F4308C"/>
    <w:styleLink w:val="Estilo49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1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46" w15:restartNumberingAfterBreak="0">
    <w:nsid w:val="2F5F020C"/>
    <w:multiLevelType w:val="hybridMultilevel"/>
    <w:tmpl w:val="AB206ADA"/>
    <w:styleLink w:val="Estilo203"/>
    <w:lvl w:ilvl="0" w:tplc="8F74CE70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2F72750F"/>
    <w:multiLevelType w:val="multilevel"/>
    <w:tmpl w:val="67CC57A8"/>
    <w:styleLink w:val="Estilo17"/>
    <w:lvl w:ilvl="0">
      <w:start w:val="6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2F9E0DFC"/>
    <w:multiLevelType w:val="multilevel"/>
    <w:tmpl w:val="2F3A498E"/>
    <w:styleLink w:val="Estilo14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9" w15:restartNumberingAfterBreak="0">
    <w:nsid w:val="301C5D18"/>
    <w:multiLevelType w:val="multilevel"/>
    <w:tmpl w:val="1BAE565C"/>
    <w:styleLink w:val="Estilo22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0" w15:restartNumberingAfterBreak="0">
    <w:nsid w:val="30833D76"/>
    <w:multiLevelType w:val="multilevel"/>
    <w:tmpl w:val="0C0A001D"/>
    <w:styleLink w:val="Estilo34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3265154E"/>
    <w:multiLevelType w:val="multilevel"/>
    <w:tmpl w:val="5C602EEE"/>
    <w:styleLink w:val="Estilo36"/>
    <w:lvl w:ilvl="0">
      <w:start w:val="3"/>
      <w:numFmt w:val="decimal"/>
      <w:lvlText w:val="%1"/>
      <w:lvlJc w:val="left"/>
      <w:pPr>
        <w:ind w:left="432" w:hanging="432"/>
      </w:pPr>
    </w:lvl>
    <w:lvl w:ilvl="1">
      <w:start w:val="4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2" w15:restartNumberingAfterBreak="0">
    <w:nsid w:val="33A16D66"/>
    <w:multiLevelType w:val="multilevel"/>
    <w:tmpl w:val="0AA6C1A4"/>
    <w:styleLink w:val="Estilo6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33B84E45"/>
    <w:multiLevelType w:val="multilevel"/>
    <w:tmpl w:val="1EB2043A"/>
    <w:styleLink w:val="Estilo38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8"/>
      <w:numFmt w:val="decimal"/>
      <w:lvlText w:val="%1.%2."/>
      <w:lvlJc w:val="left"/>
      <w:pPr>
        <w:ind w:left="450" w:hanging="45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782" w:hanging="72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2850" w:hanging="1080"/>
      </w:pPr>
    </w:lvl>
    <w:lvl w:ilvl="6">
      <w:start w:val="1"/>
      <w:numFmt w:val="decimal"/>
      <w:lvlText w:val="%1.%2.%3.%4.%5.%6.%7."/>
      <w:lvlJc w:val="left"/>
      <w:pPr>
        <w:ind w:left="3204" w:hanging="1080"/>
      </w:pPr>
    </w:lvl>
    <w:lvl w:ilvl="7">
      <w:start w:val="1"/>
      <w:numFmt w:val="decimal"/>
      <w:lvlText w:val="%1.%2.%3.%4.%5.%6.%7.%8."/>
      <w:lvlJc w:val="left"/>
      <w:pPr>
        <w:ind w:left="3918" w:hanging="1440"/>
      </w:pPr>
    </w:lvl>
    <w:lvl w:ilvl="8">
      <w:start w:val="1"/>
      <w:numFmt w:val="decimal"/>
      <w:lvlText w:val="%1.%2.%3.%4.%5.%6.%7.%8.%9."/>
      <w:lvlJc w:val="left"/>
      <w:pPr>
        <w:ind w:left="4272" w:hanging="1440"/>
      </w:pPr>
    </w:lvl>
  </w:abstractNum>
  <w:abstractNum w:abstractNumId="54" w15:restartNumberingAfterBreak="0">
    <w:nsid w:val="34667293"/>
    <w:multiLevelType w:val="multilevel"/>
    <w:tmpl w:val="E32470D0"/>
    <w:styleLink w:val="Estilo56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8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55" w15:restartNumberingAfterBreak="0">
    <w:nsid w:val="356523C6"/>
    <w:multiLevelType w:val="multilevel"/>
    <w:tmpl w:val="CE80BCDA"/>
    <w:styleLink w:val="Estilo42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6"/>
      <w:numFmt w:val="decimal"/>
      <w:lvlText w:val="%1.%2."/>
      <w:lvlJc w:val="left"/>
      <w:pPr>
        <w:ind w:left="450" w:hanging="45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782" w:hanging="72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2850" w:hanging="1080"/>
      </w:pPr>
    </w:lvl>
    <w:lvl w:ilvl="6">
      <w:start w:val="1"/>
      <w:numFmt w:val="decimal"/>
      <w:lvlText w:val="%1.%2.%3.%4.%5.%6.%7."/>
      <w:lvlJc w:val="left"/>
      <w:pPr>
        <w:ind w:left="3204" w:hanging="1080"/>
      </w:pPr>
    </w:lvl>
    <w:lvl w:ilvl="7">
      <w:start w:val="1"/>
      <w:numFmt w:val="decimal"/>
      <w:lvlText w:val="%1.%2.%3.%4.%5.%6.%7.%8."/>
      <w:lvlJc w:val="left"/>
      <w:pPr>
        <w:ind w:left="3918" w:hanging="1440"/>
      </w:pPr>
    </w:lvl>
    <w:lvl w:ilvl="8">
      <w:start w:val="1"/>
      <w:numFmt w:val="decimal"/>
      <w:lvlText w:val="%1.%2.%3.%4.%5.%6.%7.%8.%9."/>
      <w:lvlJc w:val="left"/>
      <w:pPr>
        <w:ind w:left="4272" w:hanging="1440"/>
      </w:pPr>
    </w:lvl>
  </w:abstractNum>
  <w:abstractNum w:abstractNumId="56" w15:restartNumberingAfterBreak="0">
    <w:nsid w:val="36BF0AE7"/>
    <w:multiLevelType w:val="hybridMultilevel"/>
    <w:tmpl w:val="229AF904"/>
    <w:styleLink w:val="Estilo515"/>
    <w:lvl w:ilvl="0" w:tplc="BC1277B4">
      <w:start w:val="7"/>
      <w:numFmt w:val="bullet"/>
      <w:lvlText w:val="-"/>
      <w:lvlJc w:val="left"/>
      <w:pPr>
        <w:ind w:left="720" w:hanging="360"/>
      </w:pPr>
      <w:rPr>
        <w:rFonts w:ascii="Arial Narrow" w:eastAsia="Times" w:hAnsi="Arial Narrow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7212125"/>
    <w:multiLevelType w:val="multilevel"/>
    <w:tmpl w:val="15F6FEDC"/>
    <w:styleLink w:val="Estilo103"/>
    <w:lvl w:ilvl="0">
      <w:start w:val="2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8" w15:restartNumberingAfterBreak="0">
    <w:nsid w:val="37823B7F"/>
    <w:multiLevelType w:val="multilevel"/>
    <w:tmpl w:val="0C0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9" w15:restartNumberingAfterBreak="0">
    <w:nsid w:val="3ACE3DA3"/>
    <w:multiLevelType w:val="multilevel"/>
    <w:tmpl w:val="891A1114"/>
    <w:styleLink w:val="Estilo19"/>
    <w:lvl w:ilvl="0">
      <w:start w:val="8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0" w15:restartNumberingAfterBreak="0">
    <w:nsid w:val="3BA906FF"/>
    <w:multiLevelType w:val="multilevel"/>
    <w:tmpl w:val="B2227942"/>
    <w:styleLink w:val="Estilo23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1" w15:restartNumberingAfterBreak="0">
    <w:nsid w:val="3BD469D8"/>
    <w:multiLevelType w:val="multilevel"/>
    <w:tmpl w:val="66DA50D2"/>
    <w:styleLink w:val="Estilo35"/>
    <w:lvl w:ilvl="0">
      <w:start w:val="3"/>
      <w:numFmt w:val="decimal"/>
      <w:lvlText w:val="%1"/>
      <w:lvlJc w:val="left"/>
      <w:pPr>
        <w:ind w:left="432" w:hanging="432"/>
      </w:pPr>
    </w:lvl>
    <w:lvl w:ilvl="1">
      <w:start w:val="3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2" w15:restartNumberingAfterBreak="0">
    <w:nsid w:val="3F44458B"/>
    <w:multiLevelType w:val="multilevel"/>
    <w:tmpl w:val="308CD996"/>
    <w:styleLink w:val="Estilo9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40C03C89"/>
    <w:multiLevelType w:val="hybridMultilevel"/>
    <w:tmpl w:val="191C8D40"/>
    <w:lvl w:ilvl="0" w:tplc="992470B6">
      <w:start w:val="1"/>
      <w:numFmt w:val="bullet"/>
      <w:pStyle w:val="Vieta2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4" w15:restartNumberingAfterBreak="0">
    <w:nsid w:val="411F0C5B"/>
    <w:multiLevelType w:val="multilevel"/>
    <w:tmpl w:val="CFF2261C"/>
    <w:styleLink w:val="Estilo25"/>
    <w:lvl w:ilvl="0">
      <w:start w:val="6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5" w15:restartNumberingAfterBreak="0">
    <w:nsid w:val="42EC1B13"/>
    <w:multiLevelType w:val="multilevel"/>
    <w:tmpl w:val="1EDA011A"/>
    <w:styleLink w:val="Estilo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43B652B9"/>
    <w:multiLevelType w:val="multilevel"/>
    <w:tmpl w:val="1DCEB260"/>
    <w:styleLink w:val="Estilo7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43DA3D07"/>
    <w:multiLevelType w:val="hybridMultilevel"/>
    <w:tmpl w:val="C78A9320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8" w15:restartNumberingAfterBreak="0">
    <w:nsid w:val="444672D7"/>
    <w:multiLevelType w:val="multilevel"/>
    <w:tmpl w:val="0C0A0025"/>
    <w:styleLink w:val="Estilo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9" w15:restartNumberingAfterBreak="0">
    <w:nsid w:val="46D0622F"/>
    <w:multiLevelType w:val="multilevel"/>
    <w:tmpl w:val="98022B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Segundasubdivisin"/>
      <w:lvlText w:val="%1.%2.%3."/>
      <w:lvlJc w:val="left"/>
      <w:pPr>
        <w:tabs>
          <w:tab w:val="num" w:pos="1224"/>
        </w:tabs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0" w15:restartNumberingAfterBreak="0">
    <w:nsid w:val="47A30EA3"/>
    <w:multiLevelType w:val="multilevel"/>
    <w:tmpl w:val="CF047E5E"/>
    <w:styleLink w:val="Estilo7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71" w15:restartNumberingAfterBreak="0">
    <w:nsid w:val="47C17D8B"/>
    <w:multiLevelType w:val="multilevel"/>
    <w:tmpl w:val="A9AE02B6"/>
    <w:styleLink w:val="Estilo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72" w15:restartNumberingAfterBreak="0">
    <w:nsid w:val="4AEA3B84"/>
    <w:multiLevelType w:val="multilevel"/>
    <w:tmpl w:val="DA60512A"/>
    <w:styleLink w:val="Estilo4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0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73" w15:restartNumberingAfterBreak="0">
    <w:nsid w:val="4CE65DBE"/>
    <w:multiLevelType w:val="multilevel"/>
    <w:tmpl w:val="F3B2745E"/>
    <w:styleLink w:val="Estilo11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4" w15:restartNumberingAfterBreak="0">
    <w:nsid w:val="4D212679"/>
    <w:multiLevelType w:val="multilevel"/>
    <w:tmpl w:val="27E49D3A"/>
    <w:styleLink w:val="Estilo5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75" w15:restartNumberingAfterBreak="0">
    <w:nsid w:val="4D8F3DBC"/>
    <w:multiLevelType w:val="hybridMultilevel"/>
    <w:tmpl w:val="5AC803D2"/>
    <w:styleLink w:val="Estilo123"/>
    <w:lvl w:ilvl="0" w:tplc="F9B0818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E0F6DE2"/>
    <w:multiLevelType w:val="multilevel"/>
    <w:tmpl w:val="3A68FC46"/>
    <w:styleLink w:val="Estilo57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53BA53A4"/>
    <w:multiLevelType w:val="multilevel"/>
    <w:tmpl w:val="4580901E"/>
    <w:styleLink w:val="Estilo21"/>
    <w:lvl w:ilvl="0">
      <w:start w:val="3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8" w15:restartNumberingAfterBreak="0">
    <w:nsid w:val="544E0999"/>
    <w:multiLevelType w:val="multilevel"/>
    <w:tmpl w:val="1916BDC8"/>
    <w:styleLink w:val="Estilo45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79" w15:restartNumberingAfterBreak="0">
    <w:nsid w:val="5471285A"/>
    <w:multiLevelType w:val="multilevel"/>
    <w:tmpl w:val="C7E41CD6"/>
    <w:styleLink w:val="Estilo30"/>
    <w:lvl w:ilvl="0">
      <w:start w:val="9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0" w15:restartNumberingAfterBreak="0">
    <w:nsid w:val="54870CBB"/>
    <w:multiLevelType w:val="multilevel"/>
    <w:tmpl w:val="A19EC4B4"/>
    <w:styleLink w:val="Estilo55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2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81" w15:restartNumberingAfterBreak="0">
    <w:nsid w:val="584F2703"/>
    <w:multiLevelType w:val="multilevel"/>
    <w:tmpl w:val="8B0E40AE"/>
    <w:styleLink w:val="Estilo3"/>
    <w:lvl w:ilvl="0">
      <w:start w:val="2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2" w15:restartNumberingAfterBreak="0">
    <w:nsid w:val="5A180DD6"/>
    <w:multiLevelType w:val="multilevel"/>
    <w:tmpl w:val="240A001F"/>
    <w:styleLink w:val="Estilo8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6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5B657921"/>
    <w:multiLevelType w:val="multilevel"/>
    <w:tmpl w:val="240A001F"/>
    <w:styleLink w:val="Estilo9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9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5BEA7BA2"/>
    <w:multiLevelType w:val="multilevel"/>
    <w:tmpl w:val="0D6E702A"/>
    <w:styleLink w:val="Estilo41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4"/>
      <w:numFmt w:val="decimal"/>
      <w:lvlText w:val="%1.%2."/>
      <w:lvlJc w:val="left"/>
      <w:pPr>
        <w:ind w:left="450" w:hanging="45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782" w:hanging="72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2850" w:hanging="1080"/>
      </w:pPr>
    </w:lvl>
    <w:lvl w:ilvl="6">
      <w:start w:val="1"/>
      <w:numFmt w:val="decimal"/>
      <w:lvlText w:val="%1.%2.%3.%4.%5.%6.%7."/>
      <w:lvlJc w:val="left"/>
      <w:pPr>
        <w:ind w:left="3204" w:hanging="1080"/>
      </w:pPr>
    </w:lvl>
    <w:lvl w:ilvl="7">
      <w:start w:val="1"/>
      <w:numFmt w:val="decimal"/>
      <w:lvlText w:val="%1.%2.%3.%4.%5.%6.%7.%8."/>
      <w:lvlJc w:val="left"/>
      <w:pPr>
        <w:ind w:left="3918" w:hanging="1440"/>
      </w:pPr>
    </w:lvl>
    <w:lvl w:ilvl="8">
      <w:start w:val="1"/>
      <w:numFmt w:val="decimal"/>
      <w:lvlText w:val="%1.%2.%3.%4.%5.%6.%7.%8.%9."/>
      <w:lvlJc w:val="left"/>
      <w:pPr>
        <w:ind w:left="4272" w:hanging="1440"/>
      </w:pPr>
    </w:lvl>
  </w:abstractNum>
  <w:abstractNum w:abstractNumId="85" w15:restartNumberingAfterBreak="0">
    <w:nsid w:val="5C590B43"/>
    <w:multiLevelType w:val="multilevel"/>
    <w:tmpl w:val="CF047E5E"/>
    <w:styleLink w:val="Estilo7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86" w15:restartNumberingAfterBreak="0">
    <w:nsid w:val="5CDA6448"/>
    <w:multiLevelType w:val="multilevel"/>
    <w:tmpl w:val="8A94BC1A"/>
    <w:styleLink w:val="Estilo52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87" w15:restartNumberingAfterBreak="0">
    <w:nsid w:val="5D5C4ECE"/>
    <w:multiLevelType w:val="hybridMultilevel"/>
    <w:tmpl w:val="00BC9CFA"/>
    <w:lvl w:ilvl="0" w:tplc="F90E2B04">
      <w:start w:val="18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5E122B75"/>
    <w:multiLevelType w:val="multilevel"/>
    <w:tmpl w:val="D5F49D8A"/>
    <w:styleLink w:val="Estilo5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9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89" w15:restartNumberingAfterBreak="0">
    <w:nsid w:val="60770343"/>
    <w:multiLevelType w:val="multilevel"/>
    <w:tmpl w:val="AF3073C8"/>
    <w:styleLink w:val="Estilo5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 w15:restartNumberingAfterBreak="0">
    <w:nsid w:val="61E02CFF"/>
    <w:multiLevelType w:val="multilevel"/>
    <w:tmpl w:val="240A001F"/>
    <w:styleLink w:val="Estilo95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 w15:restartNumberingAfterBreak="0">
    <w:nsid w:val="623C53CE"/>
    <w:multiLevelType w:val="multilevel"/>
    <w:tmpl w:val="240A001F"/>
    <w:styleLink w:val="Estilo9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0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63976203"/>
    <w:multiLevelType w:val="multilevel"/>
    <w:tmpl w:val="3058267A"/>
    <w:styleLink w:val="Estilo39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8"/>
      <w:numFmt w:val="decimal"/>
      <w:lvlText w:val="%1.%2."/>
      <w:lvlJc w:val="left"/>
      <w:pPr>
        <w:ind w:left="450" w:hanging="45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782" w:hanging="72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2850" w:hanging="1080"/>
      </w:pPr>
    </w:lvl>
    <w:lvl w:ilvl="6">
      <w:start w:val="1"/>
      <w:numFmt w:val="decimal"/>
      <w:lvlText w:val="%1.%2.%3.%4.%5.%6.%7."/>
      <w:lvlJc w:val="left"/>
      <w:pPr>
        <w:ind w:left="3204" w:hanging="1080"/>
      </w:pPr>
    </w:lvl>
    <w:lvl w:ilvl="7">
      <w:start w:val="1"/>
      <w:numFmt w:val="decimal"/>
      <w:lvlText w:val="%1.%2.%3.%4.%5.%6.%7.%8."/>
      <w:lvlJc w:val="left"/>
      <w:pPr>
        <w:ind w:left="3918" w:hanging="1440"/>
      </w:pPr>
    </w:lvl>
    <w:lvl w:ilvl="8">
      <w:start w:val="1"/>
      <w:numFmt w:val="decimal"/>
      <w:lvlText w:val="%1.%2.%3.%4.%5.%6.%7.%8.%9."/>
      <w:lvlJc w:val="left"/>
      <w:pPr>
        <w:ind w:left="4272" w:hanging="1440"/>
      </w:pPr>
    </w:lvl>
  </w:abstractNum>
  <w:abstractNum w:abstractNumId="93" w15:restartNumberingAfterBreak="0">
    <w:nsid w:val="641F48F2"/>
    <w:multiLevelType w:val="multilevel"/>
    <w:tmpl w:val="8C8A1AB4"/>
    <w:styleLink w:val="Estilo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4" w15:restartNumberingAfterBreak="0">
    <w:nsid w:val="665069B9"/>
    <w:multiLevelType w:val="multilevel"/>
    <w:tmpl w:val="F1EC932E"/>
    <w:styleLink w:val="Estilo29"/>
    <w:lvl w:ilvl="0">
      <w:start w:val="10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5" w15:restartNumberingAfterBreak="0">
    <w:nsid w:val="69AF3C38"/>
    <w:multiLevelType w:val="multilevel"/>
    <w:tmpl w:val="240A001F"/>
    <w:styleLink w:val="Estilo10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0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69FF1F6D"/>
    <w:multiLevelType w:val="multilevel"/>
    <w:tmpl w:val="F684A778"/>
    <w:styleLink w:val="Estilo7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97" w15:restartNumberingAfterBreak="0">
    <w:nsid w:val="6ADD7E9A"/>
    <w:multiLevelType w:val="multilevel"/>
    <w:tmpl w:val="E3C49928"/>
    <w:styleLink w:val="Estilo47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0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98" w15:restartNumberingAfterBreak="0">
    <w:nsid w:val="6B51423E"/>
    <w:multiLevelType w:val="multilevel"/>
    <w:tmpl w:val="719CF45C"/>
    <w:styleLink w:val="Estilo7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99" w15:restartNumberingAfterBreak="0">
    <w:nsid w:val="6BDE6030"/>
    <w:multiLevelType w:val="multilevel"/>
    <w:tmpl w:val="0160336A"/>
    <w:styleLink w:val="Estilo26"/>
    <w:lvl w:ilvl="0">
      <w:start w:val="7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0" w15:restartNumberingAfterBreak="0">
    <w:nsid w:val="6CFE2DF4"/>
    <w:multiLevelType w:val="multilevel"/>
    <w:tmpl w:val="3FA86ACE"/>
    <w:styleLink w:val="Estilo62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6D5E7EAC"/>
    <w:multiLevelType w:val="multilevel"/>
    <w:tmpl w:val="5C602EEE"/>
    <w:styleLink w:val="Estilo10"/>
    <w:lvl w:ilvl="0">
      <w:start w:val="3"/>
      <w:numFmt w:val="decimal"/>
      <w:lvlText w:val="%1"/>
      <w:lvlJc w:val="left"/>
      <w:pPr>
        <w:ind w:left="432" w:hanging="432"/>
      </w:pPr>
    </w:lvl>
    <w:lvl w:ilvl="1">
      <w:start w:val="2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2" w15:restartNumberingAfterBreak="0">
    <w:nsid w:val="70C03CF1"/>
    <w:multiLevelType w:val="multilevel"/>
    <w:tmpl w:val="240A001F"/>
    <w:styleLink w:val="Estilo87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6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3" w15:restartNumberingAfterBreak="0">
    <w:nsid w:val="714E0111"/>
    <w:multiLevelType w:val="multilevel"/>
    <w:tmpl w:val="0C0A001F"/>
    <w:styleLink w:val="Estilo3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 w15:restartNumberingAfterBreak="0">
    <w:nsid w:val="71BF7A9A"/>
    <w:multiLevelType w:val="multilevel"/>
    <w:tmpl w:val="14962FCA"/>
    <w:styleLink w:val="Estilo20"/>
    <w:lvl w:ilvl="0">
      <w:start w:val="9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5" w15:restartNumberingAfterBreak="0">
    <w:nsid w:val="738214F4"/>
    <w:multiLevelType w:val="multilevel"/>
    <w:tmpl w:val="240A001F"/>
    <w:styleLink w:val="Estilo9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6" w15:restartNumberingAfterBreak="0">
    <w:nsid w:val="742863AD"/>
    <w:multiLevelType w:val="multilevel"/>
    <w:tmpl w:val="240A001F"/>
    <w:styleLink w:val="Estilo9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0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7" w15:restartNumberingAfterBreak="0">
    <w:nsid w:val="74483D9F"/>
    <w:multiLevelType w:val="hybridMultilevel"/>
    <w:tmpl w:val="8314126A"/>
    <w:styleLink w:val="Estilo193"/>
    <w:lvl w:ilvl="0" w:tplc="C90675A4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8" w15:restartNumberingAfterBreak="0">
    <w:nsid w:val="756D364E"/>
    <w:multiLevelType w:val="multilevel"/>
    <w:tmpl w:val="98603FC2"/>
    <w:styleLink w:val="Estilo65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9" w15:restartNumberingAfterBreak="0">
    <w:nsid w:val="773C1607"/>
    <w:multiLevelType w:val="multilevel"/>
    <w:tmpl w:val="44E21BA2"/>
    <w:styleLink w:val="Estilo60"/>
    <w:lvl w:ilvl="0">
      <w:start w:val="7"/>
      <w:numFmt w:val="decimal"/>
      <w:lvlText w:val="%1."/>
      <w:lvlJc w:val="left"/>
      <w:pPr>
        <w:ind w:left="600" w:hanging="600"/>
      </w:pPr>
    </w:lvl>
    <w:lvl w:ilvl="1">
      <w:start w:val="3"/>
      <w:numFmt w:val="decimal"/>
      <w:lvlText w:val="%1.%2."/>
      <w:lvlJc w:val="left"/>
      <w:pPr>
        <w:ind w:left="600" w:hanging="60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10" w15:restartNumberingAfterBreak="0">
    <w:nsid w:val="778F7091"/>
    <w:multiLevelType w:val="multilevel"/>
    <w:tmpl w:val="069ABFCE"/>
    <w:styleLink w:val="Estilo6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111" w15:restartNumberingAfterBreak="0">
    <w:nsid w:val="77A00AC8"/>
    <w:multiLevelType w:val="multilevel"/>
    <w:tmpl w:val="AF6079DA"/>
    <w:styleLink w:val="Estilo78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112" w15:restartNumberingAfterBreak="0">
    <w:nsid w:val="77BF1D49"/>
    <w:multiLevelType w:val="multilevel"/>
    <w:tmpl w:val="240A001F"/>
    <w:styleLink w:val="Estilo8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5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3" w15:restartNumberingAfterBreak="0">
    <w:nsid w:val="7B77493D"/>
    <w:multiLevelType w:val="multilevel"/>
    <w:tmpl w:val="0CD6E718"/>
    <w:styleLink w:val="Estilo5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114" w15:restartNumberingAfterBreak="0">
    <w:nsid w:val="7B831D06"/>
    <w:multiLevelType w:val="multilevel"/>
    <w:tmpl w:val="5F30266E"/>
    <w:styleLink w:val="Estilo7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115" w15:restartNumberingAfterBreak="0">
    <w:nsid w:val="7E0A196E"/>
    <w:multiLevelType w:val="multilevel"/>
    <w:tmpl w:val="FE280A84"/>
    <w:styleLink w:val="Estilo59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6" w15:restartNumberingAfterBreak="0">
    <w:nsid w:val="7E263AC0"/>
    <w:multiLevelType w:val="multilevel"/>
    <w:tmpl w:val="06DA5136"/>
    <w:styleLink w:val="Estilo27"/>
    <w:lvl w:ilvl="0">
      <w:start w:val="8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7" w15:restartNumberingAfterBreak="0">
    <w:nsid w:val="7EC52B7B"/>
    <w:multiLevelType w:val="hybridMultilevel"/>
    <w:tmpl w:val="54500BF2"/>
    <w:styleLink w:val="Estilo183"/>
    <w:lvl w:ilvl="0" w:tplc="B7002B40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8" w15:restartNumberingAfterBreak="0">
    <w:nsid w:val="7F5364AD"/>
    <w:multiLevelType w:val="multilevel"/>
    <w:tmpl w:val="64C427EE"/>
    <w:styleLink w:val="Estilo63"/>
    <w:lvl w:ilvl="0">
      <w:start w:val="9"/>
      <w:numFmt w:val="decimal"/>
      <w:lvlText w:val="%1."/>
      <w:lvlJc w:val="left"/>
      <w:pPr>
        <w:ind w:left="600" w:hanging="600"/>
      </w:pPr>
    </w:lvl>
    <w:lvl w:ilvl="1">
      <w:start w:val="4"/>
      <w:numFmt w:val="decimal"/>
      <w:lvlText w:val="%1.%2."/>
      <w:lvlJc w:val="left"/>
      <w:pPr>
        <w:ind w:left="600" w:hanging="60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num w:numId="1" w16cid:durableId="830028782">
    <w:abstractNumId w:val="1"/>
  </w:num>
  <w:num w:numId="2" w16cid:durableId="1570843785">
    <w:abstractNumId w:val="0"/>
  </w:num>
  <w:num w:numId="3" w16cid:durableId="1232429379">
    <w:abstractNumId w:val="9"/>
  </w:num>
  <w:num w:numId="4" w16cid:durableId="128426593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569173">
    <w:abstractNumId w:val="63"/>
  </w:num>
  <w:num w:numId="6" w16cid:durableId="1119953996">
    <w:abstractNumId w:val="2"/>
  </w:num>
  <w:num w:numId="7" w16cid:durableId="916598917">
    <w:abstractNumId w:val="3"/>
  </w:num>
  <w:num w:numId="8" w16cid:durableId="361512914">
    <w:abstractNumId w:val="4"/>
  </w:num>
  <w:num w:numId="9" w16cid:durableId="244462771">
    <w:abstractNumId w:val="5"/>
  </w:num>
  <w:num w:numId="10" w16cid:durableId="6176285">
    <w:abstractNumId w:val="6"/>
  </w:num>
  <w:num w:numId="11" w16cid:durableId="688608394">
    <w:abstractNumId w:val="7"/>
  </w:num>
  <w:num w:numId="12" w16cid:durableId="87123764">
    <w:abstractNumId w:val="8"/>
  </w:num>
  <w:num w:numId="13" w16cid:durableId="144587031">
    <w:abstractNumId w:val="10"/>
  </w:num>
  <w:num w:numId="14" w16cid:durableId="1830242696">
    <w:abstractNumId w:val="11"/>
  </w:num>
  <w:num w:numId="15" w16cid:durableId="881405621">
    <w:abstractNumId w:val="12"/>
  </w:num>
  <w:num w:numId="16" w16cid:durableId="197788007">
    <w:abstractNumId w:val="13"/>
  </w:num>
  <w:num w:numId="17" w16cid:durableId="12462826">
    <w:abstractNumId w:val="14"/>
  </w:num>
  <w:num w:numId="18" w16cid:durableId="275330134">
    <w:abstractNumId w:val="15"/>
  </w:num>
  <w:num w:numId="19" w16cid:durableId="203953158">
    <w:abstractNumId w:val="16"/>
  </w:num>
  <w:num w:numId="20" w16cid:durableId="1443955065">
    <w:abstractNumId w:val="17"/>
  </w:num>
  <w:num w:numId="21" w16cid:durableId="590621176">
    <w:abstractNumId w:val="18"/>
  </w:num>
  <w:num w:numId="22" w16cid:durableId="1130977150">
    <w:abstractNumId w:val="19"/>
  </w:num>
  <w:num w:numId="23" w16cid:durableId="853150852">
    <w:abstractNumId w:val="20"/>
  </w:num>
  <w:num w:numId="24" w16cid:durableId="1413774086">
    <w:abstractNumId w:val="21"/>
  </w:num>
  <w:num w:numId="25" w16cid:durableId="1580478506">
    <w:abstractNumId w:val="22"/>
  </w:num>
  <w:num w:numId="26" w16cid:durableId="1846478286">
    <w:abstractNumId w:val="23"/>
  </w:num>
  <w:num w:numId="27" w16cid:durableId="1763525035">
    <w:abstractNumId w:val="24"/>
  </w:num>
  <w:num w:numId="28" w16cid:durableId="144401492">
    <w:abstractNumId w:val="25"/>
  </w:num>
  <w:num w:numId="29" w16cid:durableId="893733039">
    <w:abstractNumId w:val="26"/>
  </w:num>
  <w:num w:numId="30" w16cid:durableId="932936471">
    <w:abstractNumId w:val="27"/>
  </w:num>
  <w:num w:numId="31" w16cid:durableId="1905992412">
    <w:abstractNumId w:val="28"/>
  </w:num>
  <w:num w:numId="32" w16cid:durableId="86852333">
    <w:abstractNumId w:val="29"/>
  </w:num>
  <w:num w:numId="33" w16cid:durableId="1382248513">
    <w:abstractNumId w:val="30"/>
  </w:num>
  <w:num w:numId="34" w16cid:durableId="922908763">
    <w:abstractNumId w:val="31"/>
  </w:num>
  <w:num w:numId="35" w16cid:durableId="59060362">
    <w:abstractNumId w:val="32"/>
  </w:num>
  <w:num w:numId="36" w16cid:durableId="1644503339">
    <w:abstractNumId w:val="33"/>
  </w:num>
  <w:num w:numId="37" w16cid:durableId="606082044">
    <w:abstractNumId w:val="34"/>
  </w:num>
  <w:num w:numId="38" w16cid:durableId="1430806636">
    <w:abstractNumId w:val="35"/>
  </w:num>
  <w:num w:numId="39" w16cid:durableId="1795102876">
    <w:abstractNumId w:val="36"/>
  </w:num>
  <w:num w:numId="40" w16cid:durableId="1220749854">
    <w:abstractNumId w:val="37"/>
  </w:num>
  <w:num w:numId="41" w16cid:durableId="2071734172">
    <w:abstractNumId w:val="38"/>
  </w:num>
  <w:num w:numId="42" w16cid:durableId="1061708871">
    <w:abstractNumId w:val="39"/>
  </w:num>
  <w:num w:numId="43" w16cid:durableId="970860314">
    <w:abstractNumId w:val="40"/>
  </w:num>
  <w:num w:numId="44" w16cid:durableId="1271357683">
    <w:abstractNumId w:val="41"/>
  </w:num>
  <w:num w:numId="45" w16cid:durableId="273755677">
    <w:abstractNumId w:val="42"/>
  </w:num>
  <w:num w:numId="46" w16cid:durableId="1251740274">
    <w:abstractNumId w:val="43"/>
  </w:num>
  <w:num w:numId="47" w16cid:durableId="2050375507">
    <w:abstractNumId w:val="44"/>
  </w:num>
  <w:num w:numId="48" w16cid:durableId="165748568">
    <w:abstractNumId w:val="45"/>
  </w:num>
  <w:num w:numId="49" w16cid:durableId="940602994">
    <w:abstractNumId w:val="46"/>
  </w:num>
  <w:num w:numId="50" w16cid:durableId="1300837939">
    <w:abstractNumId w:val="47"/>
  </w:num>
  <w:num w:numId="51" w16cid:durableId="1895507291">
    <w:abstractNumId w:val="48"/>
  </w:num>
  <w:num w:numId="52" w16cid:durableId="1414014042">
    <w:abstractNumId w:val="49"/>
  </w:num>
  <w:num w:numId="53" w16cid:durableId="1461411409">
    <w:abstractNumId w:val="50"/>
  </w:num>
  <w:num w:numId="54" w16cid:durableId="364868655">
    <w:abstractNumId w:val="51"/>
  </w:num>
  <w:num w:numId="55" w16cid:durableId="235551321">
    <w:abstractNumId w:val="52"/>
  </w:num>
  <w:num w:numId="56" w16cid:durableId="715549870">
    <w:abstractNumId w:val="53"/>
  </w:num>
  <w:num w:numId="57" w16cid:durableId="216865925">
    <w:abstractNumId w:val="54"/>
  </w:num>
  <w:num w:numId="58" w16cid:durableId="1219636160">
    <w:abstractNumId w:val="55"/>
  </w:num>
  <w:num w:numId="59" w16cid:durableId="840899402">
    <w:abstractNumId w:val="56"/>
  </w:num>
  <w:num w:numId="60" w16cid:durableId="345597808">
    <w:abstractNumId w:val="57"/>
  </w:num>
  <w:num w:numId="61" w16cid:durableId="1881746565">
    <w:abstractNumId w:val="58"/>
  </w:num>
  <w:num w:numId="62" w16cid:durableId="827938395">
    <w:abstractNumId w:val="59"/>
  </w:num>
  <w:num w:numId="63" w16cid:durableId="612397118">
    <w:abstractNumId w:val="60"/>
  </w:num>
  <w:num w:numId="64" w16cid:durableId="1153646733">
    <w:abstractNumId w:val="61"/>
  </w:num>
  <w:num w:numId="65" w16cid:durableId="607082263">
    <w:abstractNumId w:val="62"/>
  </w:num>
  <w:num w:numId="66" w16cid:durableId="1283148671">
    <w:abstractNumId w:val="64"/>
  </w:num>
  <w:num w:numId="67" w16cid:durableId="286351360">
    <w:abstractNumId w:val="65"/>
  </w:num>
  <w:num w:numId="68" w16cid:durableId="585186544">
    <w:abstractNumId w:val="66"/>
  </w:num>
  <w:num w:numId="69" w16cid:durableId="85536502">
    <w:abstractNumId w:val="68"/>
  </w:num>
  <w:num w:numId="70" w16cid:durableId="1656640949">
    <w:abstractNumId w:val="70"/>
  </w:num>
  <w:num w:numId="71" w16cid:durableId="1108352777">
    <w:abstractNumId w:val="71"/>
  </w:num>
  <w:num w:numId="72" w16cid:durableId="1708218776">
    <w:abstractNumId w:val="72"/>
  </w:num>
  <w:num w:numId="73" w16cid:durableId="1431320390">
    <w:abstractNumId w:val="73"/>
  </w:num>
  <w:num w:numId="74" w16cid:durableId="1170634769">
    <w:abstractNumId w:val="74"/>
  </w:num>
  <w:num w:numId="75" w16cid:durableId="106773546">
    <w:abstractNumId w:val="75"/>
  </w:num>
  <w:num w:numId="76" w16cid:durableId="1479835372">
    <w:abstractNumId w:val="76"/>
  </w:num>
  <w:num w:numId="77" w16cid:durableId="1937201753">
    <w:abstractNumId w:val="77"/>
  </w:num>
  <w:num w:numId="78" w16cid:durableId="1325476289">
    <w:abstractNumId w:val="78"/>
  </w:num>
  <w:num w:numId="79" w16cid:durableId="4017497">
    <w:abstractNumId w:val="79"/>
  </w:num>
  <w:num w:numId="80" w16cid:durableId="497620550">
    <w:abstractNumId w:val="80"/>
  </w:num>
  <w:num w:numId="81" w16cid:durableId="1111777560">
    <w:abstractNumId w:val="81"/>
  </w:num>
  <w:num w:numId="82" w16cid:durableId="678393093">
    <w:abstractNumId w:val="82"/>
  </w:num>
  <w:num w:numId="83" w16cid:durableId="382221505">
    <w:abstractNumId w:val="83"/>
  </w:num>
  <w:num w:numId="84" w16cid:durableId="190607748">
    <w:abstractNumId w:val="84"/>
  </w:num>
  <w:num w:numId="85" w16cid:durableId="495733122">
    <w:abstractNumId w:val="85"/>
  </w:num>
  <w:num w:numId="86" w16cid:durableId="1385909059">
    <w:abstractNumId w:val="86"/>
  </w:num>
  <w:num w:numId="87" w16cid:durableId="350840129">
    <w:abstractNumId w:val="88"/>
  </w:num>
  <w:num w:numId="88" w16cid:durableId="908659842">
    <w:abstractNumId w:val="89"/>
  </w:num>
  <w:num w:numId="89" w16cid:durableId="304088673">
    <w:abstractNumId w:val="90"/>
  </w:num>
  <w:num w:numId="90" w16cid:durableId="1684045508">
    <w:abstractNumId w:val="91"/>
  </w:num>
  <w:num w:numId="91" w16cid:durableId="128862844">
    <w:abstractNumId w:val="92"/>
  </w:num>
  <w:num w:numId="92" w16cid:durableId="1197231687">
    <w:abstractNumId w:val="93"/>
  </w:num>
  <w:num w:numId="93" w16cid:durableId="1254319455">
    <w:abstractNumId w:val="94"/>
  </w:num>
  <w:num w:numId="94" w16cid:durableId="1069227318">
    <w:abstractNumId w:val="95"/>
  </w:num>
  <w:num w:numId="95" w16cid:durableId="1561555447">
    <w:abstractNumId w:val="96"/>
  </w:num>
  <w:num w:numId="96" w16cid:durableId="1307781186">
    <w:abstractNumId w:val="97"/>
  </w:num>
  <w:num w:numId="97" w16cid:durableId="485321113">
    <w:abstractNumId w:val="98"/>
  </w:num>
  <w:num w:numId="98" w16cid:durableId="1369263324">
    <w:abstractNumId w:val="99"/>
  </w:num>
  <w:num w:numId="99" w16cid:durableId="1473867766">
    <w:abstractNumId w:val="100"/>
  </w:num>
  <w:num w:numId="100" w16cid:durableId="105541346">
    <w:abstractNumId w:val="101"/>
  </w:num>
  <w:num w:numId="101" w16cid:durableId="579562676">
    <w:abstractNumId w:val="102"/>
  </w:num>
  <w:num w:numId="102" w16cid:durableId="143162541">
    <w:abstractNumId w:val="103"/>
  </w:num>
  <w:num w:numId="103" w16cid:durableId="1030179201">
    <w:abstractNumId w:val="104"/>
  </w:num>
  <w:num w:numId="104" w16cid:durableId="809402347">
    <w:abstractNumId w:val="105"/>
  </w:num>
  <w:num w:numId="105" w16cid:durableId="733698088">
    <w:abstractNumId w:val="106"/>
  </w:num>
  <w:num w:numId="106" w16cid:durableId="866061743">
    <w:abstractNumId w:val="107"/>
  </w:num>
  <w:num w:numId="107" w16cid:durableId="769551530">
    <w:abstractNumId w:val="108"/>
  </w:num>
  <w:num w:numId="108" w16cid:durableId="34896364">
    <w:abstractNumId w:val="109"/>
  </w:num>
  <w:num w:numId="109" w16cid:durableId="381443297">
    <w:abstractNumId w:val="110"/>
  </w:num>
  <w:num w:numId="110" w16cid:durableId="2121875571">
    <w:abstractNumId w:val="111"/>
  </w:num>
  <w:num w:numId="111" w16cid:durableId="911891624">
    <w:abstractNumId w:val="112"/>
  </w:num>
  <w:num w:numId="112" w16cid:durableId="1890531647">
    <w:abstractNumId w:val="113"/>
  </w:num>
  <w:num w:numId="113" w16cid:durableId="1992977350">
    <w:abstractNumId w:val="114"/>
  </w:num>
  <w:num w:numId="114" w16cid:durableId="1281719191">
    <w:abstractNumId w:val="115"/>
  </w:num>
  <w:num w:numId="115" w16cid:durableId="387654506">
    <w:abstractNumId w:val="116"/>
  </w:num>
  <w:num w:numId="116" w16cid:durableId="1584334595">
    <w:abstractNumId w:val="117"/>
  </w:num>
  <w:num w:numId="117" w16cid:durableId="720863150">
    <w:abstractNumId w:val="118"/>
  </w:num>
  <w:num w:numId="118" w16cid:durableId="1402219467">
    <w:abstractNumId w:val="67"/>
  </w:num>
  <w:num w:numId="119" w16cid:durableId="1544516110">
    <w:abstractNumId w:val="87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65D"/>
    <w:rsid w:val="0000249D"/>
    <w:rsid w:val="00005EDA"/>
    <w:rsid w:val="00012C87"/>
    <w:rsid w:val="00021519"/>
    <w:rsid w:val="00024B42"/>
    <w:rsid w:val="00042C67"/>
    <w:rsid w:val="00051235"/>
    <w:rsid w:val="000521B5"/>
    <w:rsid w:val="00053E78"/>
    <w:rsid w:val="00057020"/>
    <w:rsid w:val="00064E1B"/>
    <w:rsid w:val="00084E73"/>
    <w:rsid w:val="0008723B"/>
    <w:rsid w:val="000921E6"/>
    <w:rsid w:val="000931DC"/>
    <w:rsid w:val="00096B81"/>
    <w:rsid w:val="000C2F32"/>
    <w:rsid w:val="000D4897"/>
    <w:rsid w:val="000D612B"/>
    <w:rsid w:val="000D6896"/>
    <w:rsid w:val="000D71DB"/>
    <w:rsid w:val="000E0C10"/>
    <w:rsid w:val="000E1859"/>
    <w:rsid w:val="000F6A03"/>
    <w:rsid w:val="000F7051"/>
    <w:rsid w:val="00100C60"/>
    <w:rsid w:val="00104F24"/>
    <w:rsid w:val="00107DC5"/>
    <w:rsid w:val="001228AD"/>
    <w:rsid w:val="00125539"/>
    <w:rsid w:val="00146827"/>
    <w:rsid w:val="00167798"/>
    <w:rsid w:val="00175121"/>
    <w:rsid w:val="001847D9"/>
    <w:rsid w:val="0018519A"/>
    <w:rsid w:val="00196609"/>
    <w:rsid w:val="001E3A81"/>
    <w:rsid w:val="001E40A8"/>
    <w:rsid w:val="001F0141"/>
    <w:rsid w:val="002065A3"/>
    <w:rsid w:val="002144DC"/>
    <w:rsid w:val="00223CC6"/>
    <w:rsid w:val="00230F9A"/>
    <w:rsid w:val="00236398"/>
    <w:rsid w:val="00245433"/>
    <w:rsid w:val="00247B2C"/>
    <w:rsid w:val="00247DDB"/>
    <w:rsid w:val="0025533D"/>
    <w:rsid w:val="00275970"/>
    <w:rsid w:val="00290B6C"/>
    <w:rsid w:val="002941DA"/>
    <w:rsid w:val="002D18A6"/>
    <w:rsid w:val="002D3680"/>
    <w:rsid w:val="002E2D07"/>
    <w:rsid w:val="002F3F4A"/>
    <w:rsid w:val="003123C7"/>
    <w:rsid w:val="0032280A"/>
    <w:rsid w:val="00325683"/>
    <w:rsid w:val="00351003"/>
    <w:rsid w:val="00361C1B"/>
    <w:rsid w:val="00385DE2"/>
    <w:rsid w:val="003945C5"/>
    <w:rsid w:val="00395A4C"/>
    <w:rsid w:val="003A2102"/>
    <w:rsid w:val="003B4165"/>
    <w:rsid w:val="003C59BD"/>
    <w:rsid w:val="003D1FD2"/>
    <w:rsid w:val="003D6561"/>
    <w:rsid w:val="003F5E20"/>
    <w:rsid w:val="004109E4"/>
    <w:rsid w:val="004248BC"/>
    <w:rsid w:val="004277FF"/>
    <w:rsid w:val="004368F2"/>
    <w:rsid w:val="004447C3"/>
    <w:rsid w:val="00451255"/>
    <w:rsid w:val="004560BA"/>
    <w:rsid w:val="00463039"/>
    <w:rsid w:val="0047291D"/>
    <w:rsid w:val="004755CF"/>
    <w:rsid w:val="004815C2"/>
    <w:rsid w:val="004835C0"/>
    <w:rsid w:val="00485044"/>
    <w:rsid w:val="004A3C3F"/>
    <w:rsid w:val="004B53DC"/>
    <w:rsid w:val="004C78E9"/>
    <w:rsid w:val="004D40D3"/>
    <w:rsid w:val="004D5273"/>
    <w:rsid w:val="004F1448"/>
    <w:rsid w:val="004F3398"/>
    <w:rsid w:val="00502BC0"/>
    <w:rsid w:val="005077ED"/>
    <w:rsid w:val="00511692"/>
    <w:rsid w:val="00527567"/>
    <w:rsid w:val="0054376C"/>
    <w:rsid w:val="005557C1"/>
    <w:rsid w:val="00555DDF"/>
    <w:rsid w:val="00561213"/>
    <w:rsid w:val="00581EE5"/>
    <w:rsid w:val="00582636"/>
    <w:rsid w:val="0058334E"/>
    <w:rsid w:val="005854CA"/>
    <w:rsid w:val="00587EED"/>
    <w:rsid w:val="005A0BAF"/>
    <w:rsid w:val="005A195E"/>
    <w:rsid w:val="005A2126"/>
    <w:rsid w:val="005A6F97"/>
    <w:rsid w:val="005C12F4"/>
    <w:rsid w:val="005D0574"/>
    <w:rsid w:val="005D0F23"/>
    <w:rsid w:val="005D9F0B"/>
    <w:rsid w:val="005F1AF3"/>
    <w:rsid w:val="00612471"/>
    <w:rsid w:val="006124FB"/>
    <w:rsid w:val="0061343B"/>
    <w:rsid w:val="00613872"/>
    <w:rsid w:val="006150B4"/>
    <w:rsid w:val="00617BC1"/>
    <w:rsid w:val="00621D0C"/>
    <w:rsid w:val="00630FE3"/>
    <w:rsid w:val="006347DC"/>
    <w:rsid w:val="0063640A"/>
    <w:rsid w:val="00636E1E"/>
    <w:rsid w:val="00640270"/>
    <w:rsid w:val="00660C72"/>
    <w:rsid w:val="006614DD"/>
    <w:rsid w:val="00664E72"/>
    <w:rsid w:val="00665EC3"/>
    <w:rsid w:val="00677C04"/>
    <w:rsid w:val="006810ED"/>
    <w:rsid w:val="00686B1F"/>
    <w:rsid w:val="0069161F"/>
    <w:rsid w:val="00692A83"/>
    <w:rsid w:val="006930DD"/>
    <w:rsid w:val="00695CEC"/>
    <w:rsid w:val="00697F7F"/>
    <w:rsid w:val="006A7607"/>
    <w:rsid w:val="006B4E48"/>
    <w:rsid w:val="006C224D"/>
    <w:rsid w:val="006C5EA1"/>
    <w:rsid w:val="006D286D"/>
    <w:rsid w:val="006F12E8"/>
    <w:rsid w:val="006F25B5"/>
    <w:rsid w:val="006F316C"/>
    <w:rsid w:val="006F733D"/>
    <w:rsid w:val="006F850C"/>
    <w:rsid w:val="007155D2"/>
    <w:rsid w:val="00715FE1"/>
    <w:rsid w:val="00720FE7"/>
    <w:rsid w:val="00722171"/>
    <w:rsid w:val="0072785E"/>
    <w:rsid w:val="00730BF0"/>
    <w:rsid w:val="00732BB0"/>
    <w:rsid w:val="0074478D"/>
    <w:rsid w:val="00745588"/>
    <w:rsid w:val="00762371"/>
    <w:rsid w:val="007654D4"/>
    <w:rsid w:val="0077190D"/>
    <w:rsid w:val="00773D41"/>
    <w:rsid w:val="0077720D"/>
    <w:rsid w:val="007A4C80"/>
    <w:rsid w:val="007C3470"/>
    <w:rsid w:val="007D0F4D"/>
    <w:rsid w:val="007D5837"/>
    <w:rsid w:val="007D6D58"/>
    <w:rsid w:val="007E7832"/>
    <w:rsid w:val="007EEB03"/>
    <w:rsid w:val="007F462D"/>
    <w:rsid w:val="00817EED"/>
    <w:rsid w:val="008242B5"/>
    <w:rsid w:val="00831890"/>
    <w:rsid w:val="0083223A"/>
    <w:rsid w:val="008331E6"/>
    <w:rsid w:val="00834DC7"/>
    <w:rsid w:val="008364C1"/>
    <w:rsid w:val="008437E9"/>
    <w:rsid w:val="00851E92"/>
    <w:rsid w:val="008561B9"/>
    <w:rsid w:val="00857E8B"/>
    <w:rsid w:val="00875D09"/>
    <w:rsid w:val="008B40E6"/>
    <w:rsid w:val="008B64FD"/>
    <w:rsid w:val="008C0415"/>
    <w:rsid w:val="008C156C"/>
    <w:rsid w:val="008D5856"/>
    <w:rsid w:val="008E60D0"/>
    <w:rsid w:val="00904D5B"/>
    <w:rsid w:val="00917A82"/>
    <w:rsid w:val="00920A24"/>
    <w:rsid w:val="00932758"/>
    <w:rsid w:val="009378B1"/>
    <w:rsid w:val="00941E8C"/>
    <w:rsid w:val="00950CAE"/>
    <w:rsid w:val="00956761"/>
    <w:rsid w:val="00957BBF"/>
    <w:rsid w:val="0097170F"/>
    <w:rsid w:val="009724C4"/>
    <w:rsid w:val="009743F9"/>
    <w:rsid w:val="00974467"/>
    <w:rsid w:val="00991576"/>
    <w:rsid w:val="009A05FA"/>
    <w:rsid w:val="009A3A1F"/>
    <w:rsid w:val="009A424E"/>
    <w:rsid w:val="009B29AF"/>
    <w:rsid w:val="009C03E7"/>
    <w:rsid w:val="009C16F0"/>
    <w:rsid w:val="009D583A"/>
    <w:rsid w:val="009D7B61"/>
    <w:rsid w:val="009E4299"/>
    <w:rsid w:val="009F3EB4"/>
    <w:rsid w:val="00A06EF4"/>
    <w:rsid w:val="00A10F11"/>
    <w:rsid w:val="00A219C1"/>
    <w:rsid w:val="00A22046"/>
    <w:rsid w:val="00A24E39"/>
    <w:rsid w:val="00A2768A"/>
    <w:rsid w:val="00A33420"/>
    <w:rsid w:val="00A36918"/>
    <w:rsid w:val="00A54BDF"/>
    <w:rsid w:val="00A72BB2"/>
    <w:rsid w:val="00A771BB"/>
    <w:rsid w:val="00A82490"/>
    <w:rsid w:val="00A9079F"/>
    <w:rsid w:val="00A979CD"/>
    <w:rsid w:val="00AA05A2"/>
    <w:rsid w:val="00AA257F"/>
    <w:rsid w:val="00AA6FED"/>
    <w:rsid w:val="00AA792B"/>
    <w:rsid w:val="00AB3B3A"/>
    <w:rsid w:val="00AD1F60"/>
    <w:rsid w:val="00AD70C3"/>
    <w:rsid w:val="00AF1D5A"/>
    <w:rsid w:val="00B2189C"/>
    <w:rsid w:val="00B434DE"/>
    <w:rsid w:val="00B540B7"/>
    <w:rsid w:val="00B65C1F"/>
    <w:rsid w:val="00B701A8"/>
    <w:rsid w:val="00B71FE6"/>
    <w:rsid w:val="00B724F8"/>
    <w:rsid w:val="00B86E72"/>
    <w:rsid w:val="00BA228D"/>
    <w:rsid w:val="00BA3594"/>
    <w:rsid w:val="00BB7B2A"/>
    <w:rsid w:val="00BC0545"/>
    <w:rsid w:val="00BC102D"/>
    <w:rsid w:val="00BC1E8D"/>
    <w:rsid w:val="00BC3576"/>
    <w:rsid w:val="00BC7D40"/>
    <w:rsid w:val="00BD123C"/>
    <w:rsid w:val="00BD279A"/>
    <w:rsid w:val="00BD35EA"/>
    <w:rsid w:val="00BE405E"/>
    <w:rsid w:val="00C00AEE"/>
    <w:rsid w:val="00C02CFB"/>
    <w:rsid w:val="00C10185"/>
    <w:rsid w:val="00C102C5"/>
    <w:rsid w:val="00C21CB1"/>
    <w:rsid w:val="00C41460"/>
    <w:rsid w:val="00C43562"/>
    <w:rsid w:val="00C51C5B"/>
    <w:rsid w:val="00C564AC"/>
    <w:rsid w:val="00C56EA3"/>
    <w:rsid w:val="00C62008"/>
    <w:rsid w:val="00C77231"/>
    <w:rsid w:val="00C85B20"/>
    <w:rsid w:val="00C913A4"/>
    <w:rsid w:val="00CA08E8"/>
    <w:rsid w:val="00CAD01F"/>
    <w:rsid w:val="00CB1EA1"/>
    <w:rsid w:val="00CC01CE"/>
    <w:rsid w:val="00CC2A46"/>
    <w:rsid w:val="00CC2B2A"/>
    <w:rsid w:val="00CC3D46"/>
    <w:rsid w:val="00CC5478"/>
    <w:rsid w:val="00CC5CB0"/>
    <w:rsid w:val="00CE0B04"/>
    <w:rsid w:val="00CE2011"/>
    <w:rsid w:val="00CE4026"/>
    <w:rsid w:val="00CE5948"/>
    <w:rsid w:val="00CE5DE2"/>
    <w:rsid w:val="00CF04EA"/>
    <w:rsid w:val="00CF16B0"/>
    <w:rsid w:val="00CF239E"/>
    <w:rsid w:val="00D07CB4"/>
    <w:rsid w:val="00D1428B"/>
    <w:rsid w:val="00D20B64"/>
    <w:rsid w:val="00D30119"/>
    <w:rsid w:val="00D4059E"/>
    <w:rsid w:val="00D479CD"/>
    <w:rsid w:val="00D54DD7"/>
    <w:rsid w:val="00D63F0E"/>
    <w:rsid w:val="00D678F5"/>
    <w:rsid w:val="00D8348D"/>
    <w:rsid w:val="00D8444A"/>
    <w:rsid w:val="00D90416"/>
    <w:rsid w:val="00D92AF6"/>
    <w:rsid w:val="00D964A8"/>
    <w:rsid w:val="00D97624"/>
    <w:rsid w:val="00DB4303"/>
    <w:rsid w:val="00DBB7C7"/>
    <w:rsid w:val="00DD06FD"/>
    <w:rsid w:val="00DD1512"/>
    <w:rsid w:val="00DD15A2"/>
    <w:rsid w:val="00DE2614"/>
    <w:rsid w:val="00E02ADF"/>
    <w:rsid w:val="00E11266"/>
    <w:rsid w:val="00E20195"/>
    <w:rsid w:val="00E32F52"/>
    <w:rsid w:val="00E44B04"/>
    <w:rsid w:val="00E45662"/>
    <w:rsid w:val="00E56744"/>
    <w:rsid w:val="00E64DE0"/>
    <w:rsid w:val="00E83E19"/>
    <w:rsid w:val="00E917CB"/>
    <w:rsid w:val="00EA2984"/>
    <w:rsid w:val="00EB0C64"/>
    <w:rsid w:val="00EB36CA"/>
    <w:rsid w:val="00EC3DBB"/>
    <w:rsid w:val="00ED1997"/>
    <w:rsid w:val="00EF365D"/>
    <w:rsid w:val="00F1925D"/>
    <w:rsid w:val="00F24DF5"/>
    <w:rsid w:val="00F553BE"/>
    <w:rsid w:val="00F730D8"/>
    <w:rsid w:val="00F758D4"/>
    <w:rsid w:val="00F86F75"/>
    <w:rsid w:val="00FA0A7F"/>
    <w:rsid w:val="00FA2926"/>
    <w:rsid w:val="00FA5E91"/>
    <w:rsid w:val="00FB15C0"/>
    <w:rsid w:val="00FB2200"/>
    <w:rsid w:val="00FB71EA"/>
    <w:rsid w:val="00FC27AE"/>
    <w:rsid w:val="00FD0DF0"/>
    <w:rsid w:val="00FE6179"/>
    <w:rsid w:val="0108181B"/>
    <w:rsid w:val="0129F5B1"/>
    <w:rsid w:val="01A6A7A2"/>
    <w:rsid w:val="01AF9EA1"/>
    <w:rsid w:val="01B46F0F"/>
    <w:rsid w:val="01D94D0B"/>
    <w:rsid w:val="025C9BBB"/>
    <w:rsid w:val="026B5F57"/>
    <w:rsid w:val="026C134F"/>
    <w:rsid w:val="02C1394F"/>
    <w:rsid w:val="02CC8835"/>
    <w:rsid w:val="02D7AD0F"/>
    <w:rsid w:val="02E10788"/>
    <w:rsid w:val="031949A0"/>
    <w:rsid w:val="033327A3"/>
    <w:rsid w:val="033B0606"/>
    <w:rsid w:val="033B3EE3"/>
    <w:rsid w:val="033C99FE"/>
    <w:rsid w:val="036959FA"/>
    <w:rsid w:val="03AA4B75"/>
    <w:rsid w:val="03B9748F"/>
    <w:rsid w:val="03F7476C"/>
    <w:rsid w:val="04488459"/>
    <w:rsid w:val="044B6FEC"/>
    <w:rsid w:val="046FD0C1"/>
    <w:rsid w:val="0496CBE4"/>
    <w:rsid w:val="04A4EC67"/>
    <w:rsid w:val="04C2BA7E"/>
    <w:rsid w:val="04E781DE"/>
    <w:rsid w:val="04E89F9E"/>
    <w:rsid w:val="050C7075"/>
    <w:rsid w:val="05279487"/>
    <w:rsid w:val="053ED2EF"/>
    <w:rsid w:val="0596C005"/>
    <w:rsid w:val="05A2F0C2"/>
    <w:rsid w:val="05C0862E"/>
    <w:rsid w:val="05DD2E71"/>
    <w:rsid w:val="06315BEA"/>
    <w:rsid w:val="06873DFE"/>
    <w:rsid w:val="06A6D1D4"/>
    <w:rsid w:val="06B1A531"/>
    <w:rsid w:val="06B6105D"/>
    <w:rsid w:val="06D23414"/>
    <w:rsid w:val="0715EF80"/>
    <w:rsid w:val="0749C0C7"/>
    <w:rsid w:val="075F9DDF"/>
    <w:rsid w:val="0792768B"/>
    <w:rsid w:val="07ACBE0F"/>
    <w:rsid w:val="07D2089F"/>
    <w:rsid w:val="080E0817"/>
    <w:rsid w:val="08510BBA"/>
    <w:rsid w:val="0892B85D"/>
    <w:rsid w:val="089CB0DA"/>
    <w:rsid w:val="08B316D2"/>
    <w:rsid w:val="08C89258"/>
    <w:rsid w:val="08DD3B7F"/>
    <w:rsid w:val="08E6BB3E"/>
    <w:rsid w:val="08F686D0"/>
    <w:rsid w:val="09056287"/>
    <w:rsid w:val="097E9F3B"/>
    <w:rsid w:val="09A60FDC"/>
    <w:rsid w:val="0A135E25"/>
    <w:rsid w:val="0A8D09A9"/>
    <w:rsid w:val="0A952588"/>
    <w:rsid w:val="0B180210"/>
    <w:rsid w:val="0BA6ACB0"/>
    <w:rsid w:val="0BD085DC"/>
    <w:rsid w:val="0BDD42C2"/>
    <w:rsid w:val="0BFF1BC5"/>
    <w:rsid w:val="0C8B9D5E"/>
    <w:rsid w:val="0C8CF084"/>
    <w:rsid w:val="0C92164C"/>
    <w:rsid w:val="0CB827C7"/>
    <w:rsid w:val="0CFDD067"/>
    <w:rsid w:val="0D2CDF6A"/>
    <w:rsid w:val="0D31C4CC"/>
    <w:rsid w:val="0D3F48A9"/>
    <w:rsid w:val="0D5175B3"/>
    <w:rsid w:val="0D55FBF0"/>
    <w:rsid w:val="0D821865"/>
    <w:rsid w:val="0E1C093E"/>
    <w:rsid w:val="0E304CF0"/>
    <w:rsid w:val="0E6DCD8A"/>
    <w:rsid w:val="0EB6733C"/>
    <w:rsid w:val="0EBE0A7E"/>
    <w:rsid w:val="0EC512F9"/>
    <w:rsid w:val="0F07493F"/>
    <w:rsid w:val="0F145572"/>
    <w:rsid w:val="0F39DF97"/>
    <w:rsid w:val="0FC13AF9"/>
    <w:rsid w:val="0FCF4D2E"/>
    <w:rsid w:val="0FE48D1F"/>
    <w:rsid w:val="0FF1497C"/>
    <w:rsid w:val="0FF4EDBD"/>
    <w:rsid w:val="100DD307"/>
    <w:rsid w:val="1011530A"/>
    <w:rsid w:val="1013AD64"/>
    <w:rsid w:val="1023A092"/>
    <w:rsid w:val="103ECC38"/>
    <w:rsid w:val="10774989"/>
    <w:rsid w:val="10AD9523"/>
    <w:rsid w:val="10C8D500"/>
    <w:rsid w:val="10E0FEAA"/>
    <w:rsid w:val="10ECC8FB"/>
    <w:rsid w:val="11146C17"/>
    <w:rsid w:val="1118F099"/>
    <w:rsid w:val="119BE0B9"/>
    <w:rsid w:val="11A58BF1"/>
    <w:rsid w:val="11D0C63B"/>
    <w:rsid w:val="1202EC3F"/>
    <w:rsid w:val="121A5151"/>
    <w:rsid w:val="121F8325"/>
    <w:rsid w:val="123C3824"/>
    <w:rsid w:val="127A3212"/>
    <w:rsid w:val="12A8C8F7"/>
    <w:rsid w:val="12B10470"/>
    <w:rsid w:val="1303942C"/>
    <w:rsid w:val="135CC9BA"/>
    <w:rsid w:val="13D5E1B8"/>
    <w:rsid w:val="142CA8D7"/>
    <w:rsid w:val="142CDAC6"/>
    <w:rsid w:val="1447E346"/>
    <w:rsid w:val="144E46B0"/>
    <w:rsid w:val="1469D9BC"/>
    <w:rsid w:val="1469F38F"/>
    <w:rsid w:val="149F1C97"/>
    <w:rsid w:val="14D82897"/>
    <w:rsid w:val="14E69995"/>
    <w:rsid w:val="150E7028"/>
    <w:rsid w:val="15274FDF"/>
    <w:rsid w:val="15507EDC"/>
    <w:rsid w:val="1582AC8A"/>
    <w:rsid w:val="15972CC7"/>
    <w:rsid w:val="16755564"/>
    <w:rsid w:val="1677ACFF"/>
    <w:rsid w:val="16CE0CD8"/>
    <w:rsid w:val="16F6F76D"/>
    <w:rsid w:val="170892D1"/>
    <w:rsid w:val="1714A58C"/>
    <w:rsid w:val="176FEE89"/>
    <w:rsid w:val="17930883"/>
    <w:rsid w:val="17D5DB5D"/>
    <w:rsid w:val="17ECFB7F"/>
    <w:rsid w:val="18252861"/>
    <w:rsid w:val="18576EB5"/>
    <w:rsid w:val="185B2EFA"/>
    <w:rsid w:val="18EDB603"/>
    <w:rsid w:val="191D3DEE"/>
    <w:rsid w:val="19224279"/>
    <w:rsid w:val="19956EDD"/>
    <w:rsid w:val="19FA7AA7"/>
    <w:rsid w:val="1A2E54FC"/>
    <w:rsid w:val="1A336DC1"/>
    <w:rsid w:val="1A4FB00C"/>
    <w:rsid w:val="1A5A9F25"/>
    <w:rsid w:val="1A7D0FC5"/>
    <w:rsid w:val="1A7E46E8"/>
    <w:rsid w:val="1A874F04"/>
    <w:rsid w:val="1AB22108"/>
    <w:rsid w:val="1ADE05DC"/>
    <w:rsid w:val="1B0E2527"/>
    <w:rsid w:val="1B6DAE72"/>
    <w:rsid w:val="1B907C48"/>
    <w:rsid w:val="1B9F90EF"/>
    <w:rsid w:val="1BC29B3F"/>
    <w:rsid w:val="1BDD32BA"/>
    <w:rsid w:val="1C5814B3"/>
    <w:rsid w:val="1C5C35AC"/>
    <w:rsid w:val="1C674267"/>
    <w:rsid w:val="1C7A7D12"/>
    <w:rsid w:val="1C861AA9"/>
    <w:rsid w:val="1C96AC76"/>
    <w:rsid w:val="1C9AA117"/>
    <w:rsid w:val="1CA4233D"/>
    <w:rsid w:val="1CE68DF0"/>
    <w:rsid w:val="1D0681B0"/>
    <w:rsid w:val="1D600305"/>
    <w:rsid w:val="1DF485CE"/>
    <w:rsid w:val="1E0684AB"/>
    <w:rsid w:val="1E105CC7"/>
    <w:rsid w:val="1E1451B6"/>
    <w:rsid w:val="1E785044"/>
    <w:rsid w:val="1E9B6347"/>
    <w:rsid w:val="1ED94F06"/>
    <w:rsid w:val="1EE93E0C"/>
    <w:rsid w:val="1EEF13EF"/>
    <w:rsid w:val="1F0FCA1B"/>
    <w:rsid w:val="1F1C6108"/>
    <w:rsid w:val="1F2C3EFA"/>
    <w:rsid w:val="1F665B21"/>
    <w:rsid w:val="1F72CC48"/>
    <w:rsid w:val="1F7D2F1E"/>
    <w:rsid w:val="1F8D3DCA"/>
    <w:rsid w:val="1FC2FB30"/>
    <w:rsid w:val="200C2745"/>
    <w:rsid w:val="2016C78C"/>
    <w:rsid w:val="20615524"/>
    <w:rsid w:val="2061E47A"/>
    <w:rsid w:val="206A3A4E"/>
    <w:rsid w:val="20AA172B"/>
    <w:rsid w:val="20C52B86"/>
    <w:rsid w:val="20FF4DE9"/>
    <w:rsid w:val="20FFF68A"/>
    <w:rsid w:val="2103E316"/>
    <w:rsid w:val="2126614A"/>
    <w:rsid w:val="212B9EEB"/>
    <w:rsid w:val="21A2E521"/>
    <w:rsid w:val="21F3BAC6"/>
    <w:rsid w:val="22623224"/>
    <w:rsid w:val="22A2C4AF"/>
    <w:rsid w:val="22C646CE"/>
    <w:rsid w:val="22D26A4A"/>
    <w:rsid w:val="230BFF6B"/>
    <w:rsid w:val="2317BFA4"/>
    <w:rsid w:val="2319660E"/>
    <w:rsid w:val="231D6927"/>
    <w:rsid w:val="235A11B0"/>
    <w:rsid w:val="236C100E"/>
    <w:rsid w:val="2381565C"/>
    <w:rsid w:val="23AD79E0"/>
    <w:rsid w:val="23B75258"/>
    <w:rsid w:val="23BA9287"/>
    <w:rsid w:val="24577F59"/>
    <w:rsid w:val="248A5B10"/>
    <w:rsid w:val="2490114B"/>
    <w:rsid w:val="24A83776"/>
    <w:rsid w:val="24C3C82D"/>
    <w:rsid w:val="24F094E2"/>
    <w:rsid w:val="24FBE1EA"/>
    <w:rsid w:val="250590A9"/>
    <w:rsid w:val="2514E89B"/>
    <w:rsid w:val="251C9296"/>
    <w:rsid w:val="2523CC52"/>
    <w:rsid w:val="25456FED"/>
    <w:rsid w:val="25DB326C"/>
    <w:rsid w:val="25DB65A8"/>
    <w:rsid w:val="2627D9F2"/>
    <w:rsid w:val="262F4F8A"/>
    <w:rsid w:val="2673CDCD"/>
    <w:rsid w:val="27329581"/>
    <w:rsid w:val="27372208"/>
    <w:rsid w:val="27B79520"/>
    <w:rsid w:val="27CB16CC"/>
    <w:rsid w:val="27F775DF"/>
    <w:rsid w:val="280A46AE"/>
    <w:rsid w:val="284143E0"/>
    <w:rsid w:val="28841895"/>
    <w:rsid w:val="2889D474"/>
    <w:rsid w:val="28952814"/>
    <w:rsid w:val="28DFAE49"/>
    <w:rsid w:val="28F8B268"/>
    <w:rsid w:val="294409BD"/>
    <w:rsid w:val="297E92EE"/>
    <w:rsid w:val="298384F1"/>
    <w:rsid w:val="29D6E9D8"/>
    <w:rsid w:val="29E30633"/>
    <w:rsid w:val="29E646CD"/>
    <w:rsid w:val="2A02B8AB"/>
    <w:rsid w:val="2A1A827D"/>
    <w:rsid w:val="2A1DD570"/>
    <w:rsid w:val="2A2802B2"/>
    <w:rsid w:val="2A5AC938"/>
    <w:rsid w:val="2AC648EE"/>
    <w:rsid w:val="2B4BCF1C"/>
    <w:rsid w:val="2B50EE36"/>
    <w:rsid w:val="2B731147"/>
    <w:rsid w:val="2BD90ADB"/>
    <w:rsid w:val="2BDAAB6C"/>
    <w:rsid w:val="2C2474FA"/>
    <w:rsid w:val="2C30B38D"/>
    <w:rsid w:val="2C51384C"/>
    <w:rsid w:val="2C809B81"/>
    <w:rsid w:val="2C84277B"/>
    <w:rsid w:val="2C8976D8"/>
    <w:rsid w:val="2C98879D"/>
    <w:rsid w:val="2CF7FE93"/>
    <w:rsid w:val="2D190E6B"/>
    <w:rsid w:val="2D637BC7"/>
    <w:rsid w:val="2D6BF405"/>
    <w:rsid w:val="2D7256D3"/>
    <w:rsid w:val="2DB33C50"/>
    <w:rsid w:val="2DC497F3"/>
    <w:rsid w:val="2E01902A"/>
    <w:rsid w:val="2E0B5899"/>
    <w:rsid w:val="2E0C0009"/>
    <w:rsid w:val="2E6B36C4"/>
    <w:rsid w:val="2E85ACA8"/>
    <w:rsid w:val="2E86CC68"/>
    <w:rsid w:val="2EA05D61"/>
    <w:rsid w:val="2F1D2B89"/>
    <w:rsid w:val="2F1E8169"/>
    <w:rsid w:val="2FB83EFA"/>
    <w:rsid w:val="300511FF"/>
    <w:rsid w:val="3032C981"/>
    <w:rsid w:val="3084B0E6"/>
    <w:rsid w:val="30D15C6C"/>
    <w:rsid w:val="30D9CB7F"/>
    <w:rsid w:val="30E19D23"/>
    <w:rsid w:val="3103F878"/>
    <w:rsid w:val="3115CE67"/>
    <w:rsid w:val="31299314"/>
    <w:rsid w:val="318B321D"/>
    <w:rsid w:val="318E058E"/>
    <w:rsid w:val="31F39CBE"/>
    <w:rsid w:val="326E19EB"/>
    <w:rsid w:val="32711572"/>
    <w:rsid w:val="32B45FB6"/>
    <w:rsid w:val="32BBD1CD"/>
    <w:rsid w:val="32CAC31B"/>
    <w:rsid w:val="332CD117"/>
    <w:rsid w:val="3342137E"/>
    <w:rsid w:val="33EC2F30"/>
    <w:rsid w:val="3425EE3A"/>
    <w:rsid w:val="3436BF5F"/>
    <w:rsid w:val="3453DA2A"/>
    <w:rsid w:val="34B16F75"/>
    <w:rsid w:val="34B3167E"/>
    <w:rsid w:val="34E69DF1"/>
    <w:rsid w:val="34F500A4"/>
    <w:rsid w:val="35D54358"/>
    <w:rsid w:val="35F0AFFA"/>
    <w:rsid w:val="35F7C188"/>
    <w:rsid w:val="364B0FBC"/>
    <w:rsid w:val="365A90A8"/>
    <w:rsid w:val="3681CDCD"/>
    <w:rsid w:val="36B3B80A"/>
    <w:rsid w:val="36D4A8CC"/>
    <w:rsid w:val="370DA240"/>
    <w:rsid w:val="37223571"/>
    <w:rsid w:val="37DF4C17"/>
    <w:rsid w:val="37F55E9C"/>
    <w:rsid w:val="384F49B1"/>
    <w:rsid w:val="38C77B20"/>
    <w:rsid w:val="3920B04A"/>
    <w:rsid w:val="39483B5B"/>
    <w:rsid w:val="395D151E"/>
    <w:rsid w:val="39698380"/>
    <w:rsid w:val="3987ABF3"/>
    <w:rsid w:val="398818BC"/>
    <w:rsid w:val="3A2534C3"/>
    <w:rsid w:val="3A265899"/>
    <w:rsid w:val="3A2C8954"/>
    <w:rsid w:val="3A2D1761"/>
    <w:rsid w:val="3AEAE94E"/>
    <w:rsid w:val="3B10B4A5"/>
    <w:rsid w:val="3B1C4A98"/>
    <w:rsid w:val="3B3FBDF7"/>
    <w:rsid w:val="3B8F9142"/>
    <w:rsid w:val="3BC05B86"/>
    <w:rsid w:val="3BF6C859"/>
    <w:rsid w:val="3C2D84DD"/>
    <w:rsid w:val="3C306768"/>
    <w:rsid w:val="3C404D7D"/>
    <w:rsid w:val="3C5F3D62"/>
    <w:rsid w:val="3C7860C7"/>
    <w:rsid w:val="3C948ECB"/>
    <w:rsid w:val="3CE60700"/>
    <w:rsid w:val="3CE9C309"/>
    <w:rsid w:val="3CEDC4FC"/>
    <w:rsid w:val="3D0C3A76"/>
    <w:rsid w:val="3D4420AE"/>
    <w:rsid w:val="3D5E0F0A"/>
    <w:rsid w:val="3D8EE027"/>
    <w:rsid w:val="3DE1B286"/>
    <w:rsid w:val="3DE4E698"/>
    <w:rsid w:val="3DF7C232"/>
    <w:rsid w:val="3E0029E8"/>
    <w:rsid w:val="3E19DCA0"/>
    <w:rsid w:val="3E57A4B3"/>
    <w:rsid w:val="3E7FF805"/>
    <w:rsid w:val="3EB0137D"/>
    <w:rsid w:val="3EB45201"/>
    <w:rsid w:val="3EBBD59B"/>
    <w:rsid w:val="3ECEAF2F"/>
    <w:rsid w:val="3ED3F46C"/>
    <w:rsid w:val="3F0635CB"/>
    <w:rsid w:val="3F8EBE6E"/>
    <w:rsid w:val="3FCAF086"/>
    <w:rsid w:val="3FE80FA4"/>
    <w:rsid w:val="4018F524"/>
    <w:rsid w:val="403297F2"/>
    <w:rsid w:val="4045789A"/>
    <w:rsid w:val="407BF2F2"/>
    <w:rsid w:val="4099F4C6"/>
    <w:rsid w:val="409E2237"/>
    <w:rsid w:val="410191C1"/>
    <w:rsid w:val="41487A74"/>
    <w:rsid w:val="414F5E4A"/>
    <w:rsid w:val="41AE6B04"/>
    <w:rsid w:val="41BA2EEE"/>
    <w:rsid w:val="41C2C14F"/>
    <w:rsid w:val="41E36D6A"/>
    <w:rsid w:val="42074D02"/>
    <w:rsid w:val="422C0129"/>
    <w:rsid w:val="423728E2"/>
    <w:rsid w:val="425B1987"/>
    <w:rsid w:val="425B4CDC"/>
    <w:rsid w:val="42A6D61F"/>
    <w:rsid w:val="42D78D76"/>
    <w:rsid w:val="4346F656"/>
    <w:rsid w:val="43E4A695"/>
    <w:rsid w:val="43F5462D"/>
    <w:rsid w:val="440FBE9E"/>
    <w:rsid w:val="442E8770"/>
    <w:rsid w:val="44367818"/>
    <w:rsid w:val="443780E3"/>
    <w:rsid w:val="443CB707"/>
    <w:rsid w:val="444E417E"/>
    <w:rsid w:val="444E6408"/>
    <w:rsid w:val="44508E86"/>
    <w:rsid w:val="446AFAA4"/>
    <w:rsid w:val="4480B516"/>
    <w:rsid w:val="4498C42D"/>
    <w:rsid w:val="44FA2D6A"/>
    <w:rsid w:val="454DD1C7"/>
    <w:rsid w:val="4577455A"/>
    <w:rsid w:val="458C6BEC"/>
    <w:rsid w:val="45B9F20E"/>
    <w:rsid w:val="45C89046"/>
    <w:rsid w:val="45CC322D"/>
    <w:rsid w:val="4611E66C"/>
    <w:rsid w:val="46152E66"/>
    <w:rsid w:val="463E1CDE"/>
    <w:rsid w:val="4667AAEF"/>
    <w:rsid w:val="4670737D"/>
    <w:rsid w:val="46D5D864"/>
    <w:rsid w:val="471FF6A5"/>
    <w:rsid w:val="47835A82"/>
    <w:rsid w:val="47E643B1"/>
    <w:rsid w:val="48112EF9"/>
    <w:rsid w:val="481990D7"/>
    <w:rsid w:val="48230D20"/>
    <w:rsid w:val="4835290B"/>
    <w:rsid w:val="48679FCC"/>
    <w:rsid w:val="48C36011"/>
    <w:rsid w:val="4955FBC7"/>
    <w:rsid w:val="49AB328F"/>
    <w:rsid w:val="49B6CD29"/>
    <w:rsid w:val="4A9CF67A"/>
    <w:rsid w:val="4AA4D87E"/>
    <w:rsid w:val="4AC0419A"/>
    <w:rsid w:val="4AEE2862"/>
    <w:rsid w:val="4B2C2C9E"/>
    <w:rsid w:val="4B2DA427"/>
    <w:rsid w:val="4B68AB86"/>
    <w:rsid w:val="4B744C7A"/>
    <w:rsid w:val="4B8C00C9"/>
    <w:rsid w:val="4BE423A4"/>
    <w:rsid w:val="4BFA4EC0"/>
    <w:rsid w:val="4BFA6A63"/>
    <w:rsid w:val="4C310A62"/>
    <w:rsid w:val="4C3278C0"/>
    <w:rsid w:val="4C4B0091"/>
    <w:rsid w:val="4CA3EE69"/>
    <w:rsid w:val="4CBE7193"/>
    <w:rsid w:val="4D0BCCE4"/>
    <w:rsid w:val="4D2DD4F4"/>
    <w:rsid w:val="4D99C789"/>
    <w:rsid w:val="4DCE2296"/>
    <w:rsid w:val="4E13D767"/>
    <w:rsid w:val="4E1F3969"/>
    <w:rsid w:val="4E2C9751"/>
    <w:rsid w:val="4E5895BC"/>
    <w:rsid w:val="4E6DF854"/>
    <w:rsid w:val="4E704B78"/>
    <w:rsid w:val="4EEEC87F"/>
    <w:rsid w:val="4EEF7133"/>
    <w:rsid w:val="4F2F7864"/>
    <w:rsid w:val="4F50F0DE"/>
    <w:rsid w:val="4F53B403"/>
    <w:rsid w:val="4F69E240"/>
    <w:rsid w:val="4F6FC77D"/>
    <w:rsid w:val="50107BBE"/>
    <w:rsid w:val="5062EC5A"/>
    <w:rsid w:val="5069BC90"/>
    <w:rsid w:val="50A169F3"/>
    <w:rsid w:val="50BD3289"/>
    <w:rsid w:val="50EF6ADE"/>
    <w:rsid w:val="5106B03F"/>
    <w:rsid w:val="511EE7D8"/>
    <w:rsid w:val="511FF999"/>
    <w:rsid w:val="516E25D6"/>
    <w:rsid w:val="51892A8B"/>
    <w:rsid w:val="51C946D6"/>
    <w:rsid w:val="51D5134E"/>
    <w:rsid w:val="51F83928"/>
    <w:rsid w:val="51FE7EBB"/>
    <w:rsid w:val="521FE23B"/>
    <w:rsid w:val="5250F4ED"/>
    <w:rsid w:val="52B2EB95"/>
    <w:rsid w:val="530271EA"/>
    <w:rsid w:val="533DDF98"/>
    <w:rsid w:val="5345225A"/>
    <w:rsid w:val="53776A4A"/>
    <w:rsid w:val="53947A0B"/>
    <w:rsid w:val="53B36A8C"/>
    <w:rsid w:val="53F54EF3"/>
    <w:rsid w:val="54233ECA"/>
    <w:rsid w:val="5477CAB0"/>
    <w:rsid w:val="547CBA25"/>
    <w:rsid w:val="54D0129B"/>
    <w:rsid w:val="54FEE282"/>
    <w:rsid w:val="550359A2"/>
    <w:rsid w:val="554E197F"/>
    <w:rsid w:val="55695F59"/>
    <w:rsid w:val="55AFF68A"/>
    <w:rsid w:val="55B885E7"/>
    <w:rsid w:val="55C769B1"/>
    <w:rsid w:val="56257CA0"/>
    <w:rsid w:val="564BACA8"/>
    <w:rsid w:val="56B9A155"/>
    <w:rsid w:val="56ED6269"/>
    <w:rsid w:val="572A726E"/>
    <w:rsid w:val="57810D31"/>
    <w:rsid w:val="57A2960A"/>
    <w:rsid w:val="57AD6CFD"/>
    <w:rsid w:val="57DB72CD"/>
    <w:rsid w:val="57DD3A24"/>
    <w:rsid w:val="58C537F5"/>
    <w:rsid w:val="5928297C"/>
    <w:rsid w:val="59925F4B"/>
    <w:rsid w:val="5A69A5A4"/>
    <w:rsid w:val="5A7DEBCD"/>
    <w:rsid w:val="5A9136BA"/>
    <w:rsid w:val="5A98600F"/>
    <w:rsid w:val="5AA15998"/>
    <w:rsid w:val="5AAA72A9"/>
    <w:rsid w:val="5AAED5A8"/>
    <w:rsid w:val="5AB3EE53"/>
    <w:rsid w:val="5B15BA2E"/>
    <w:rsid w:val="5B549DDE"/>
    <w:rsid w:val="5B5729C8"/>
    <w:rsid w:val="5B6C532E"/>
    <w:rsid w:val="5B6CBA58"/>
    <w:rsid w:val="5B7B2D91"/>
    <w:rsid w:val="5BC3BB17"/>
    <w:rsid w:val="5BD6F9A6"/>
    <w:rsid w:val="5C10A625"/>
    <w:rsid w:val="5C2FD472"/>
    <w:rsid w:val="5C5076B4"/>
    <w:rsid w:val="5C617CB2"/>
    <w:rsid w:val="5CBB5959"/>
    <w:rsid w:val="5CBBE4BB"/>
    <w:rsid w:val="5CD5CD3E"/>
    <w:rsid w:val="5D5D64D0"/>
    <w:rsid w:val="5D62ACF0"/>
    <w:rsid w:val="5D941C9D"/>
    <w:rsid w:val="5E000E95"/>
    <w:rsid w:val="5E3CEB05"/>
    <w:rsid w:val="5E70ABAE"/>
    <w:rsid w:val="5E832497"/>
    <w:rsid w:val="5E8BE304"/>
    <w:rsid w:val="5E8DDA0F"/>
    <w:rsid w:val="5E8F8769"/>
    <w:rsid w:val="5ED05B59"/>
    <w:rsid w:val="5ED6E1F1"/>
    <w:rsid w:val="5EF1FD1C"/>
    <w:rsid w:val="5F03E817"/>
    <w:rsid w:val="5F266AF1"/>
    <w:rsid w:val="5F2979EB"/>
    <w:rsid w:val="5F786682"/>
    <w:rsid w:val="5F7DD58F"/>
    <w:rsid w:val="5FA43F54"/>
    <w:rsid w:val="5FBC32BC"/>
    <w:rsid w:val="5FBDE8E2"/>
    <w:rsid w:val="5FC9B54A"/>
    <w:rsid w:val="5FDA93EE"/>
    <w:rsid w:val="5FE8E9C6"/>
    <w:rsid w:val="600BD569"/>
    <w:rsid w:val="6051D2FF"/>
    <w:rsid w:val="6051EFFD"/>
    <w:rsid w:val="605D72E1"/>
    <w:rsid w:val="606A54BC"/>
    <w:rsid w:val="60EFB3B9"/>
    <w:rsid w:val="60FABA1B"/>
    <w:rsid w:val="6142C90A"/>
    <w:rsid w:val="616A4E3F"/>
    <w:rsid w:val="61CC6ACC"/>
    <w:rsid w:val="6219EEB6"/>
    <w:rsid w:val="622DB65B"/>
    <w:rsid w:val="622EBAC9"/>
    <w:rsid w:val="6236E4D6"/>
    <w:rsid w:val="626AC16C"/>
    <w:rsid w:val="62C91F48"/>
    <w:rsid w:val="62D44141"/>
    <w:rsid w:val="632FE8D7"/>
    <w:rsid w:val="637A7B53"/>
    <w:rsid w:val="637BCE8B"/>
    <w:rsid w:val="63A647F4"/>
    <w:rsid w:val="63AA0524"/>
    <w:rsid w:val="63AB899B"/>
    <w:rsid w:val="63C6BF83"/>
    <w:rsid w:val="63C6D9A9"/>
    <w:rsid w:val="63F90AD9"/>
    <w:rsid w:val="64038A90"/>
    <w:rsid w:val="6477F3B0"/>
    <w:rsid w:val="64846931"/>
    <w:rsid w:val="658EC0EF"/>
    <w:rsid w:val="65A1636E"/>
    <w:rsid w:val="65B2E9BC"/>
    <w:rsid w:val="65B78987"/>
    <w:rsid w:val="66277827"/>
    <w:rsid w:val="663559F8"/>
    <w:rsid w:val="6653951D"/>
    <w:rsid w:val="668B4404"/>
    <w:rsid w:val="66F26B5F"/>
    <w:rsid w:val="66F86F03"/>
    <w:rsid w:val="66FF6647"/>
    <w:rsid w:val="6729526B"/>
    <w:rsid w:val="674C3A04"/>
    <w:rsid w:val="679C56B2"/>
    <w:rsid w:val="67DA08ED"/>
    <w:rsid w:val="686B506E"/>
    <w:rsid w:val="68791896"/>
    <w:rsid w:val="688651BF"/>
    <w:rsid w:val="6889A4D5"/>
    <w:rsid w:val="68938F8B"/>
    <w:rsid w:val="68A9F0C0"/>
    <w:rsid w:val="68AEB290"/>
    <w:rsid w:val="68C37E55"/>
    <w:rsid w:val="68D49C1C"/>
    <w:rsid w:val="68EEF8B9"/>
    <w:rsid w:val="68FC2C77"/>
    <w:rsid w:val="693D16CF"/>
    <w:rsid w:val="693F57AE"/>
    <w:rsid w:val="69680270"/>
    <w:rsid w:val="696BEF2B"/>
    <w:rsid w:val="697B2857"/>
    <w:rsid w:val="69A1DE7A"/>
    <w:rsid w:val="69D46392"/>
    <w:rsid w:val="69FAC93F"/>
    <w:rsid w:val="6A257AFD"/>
    <w:rsid w:val="6A31A1FD"/>
    <w:rsid w:val="6A4531D8"/>
    <w:rsid w:val="6A78E577"/>
    <w:rsid w:val="6A85BDBD"/>
    <w:rsid w:val="6ABF613E"/>
    <w:rsid w:val="6ACE6FAF"/>
    <w:rsid w:val="6B249EDE"/>
    <w:rsid w:val="6B26ABDD"/>
    <w:rsid w:val="6B4293F0"/>
    <w:rsid w:val="6B879944"/>
    <w:rsid w:val="6B995B0B"/>
    <w:rsid w:val="6B99D62B"/>
    <w:rsid w:val="6B9E8DAB"/>
    <w:rsid w:val="6BB12E9C"/>
    <w:rsid w:val="6BF6987E"/>
    <w:rsid w:val="6CA408B2"/>
    <w:rsid w:val="6CBCEA20"/>
    <w:rsid w:val="6CD719E3"/>
    <w:rsid w:val="6CF87E1C"/>
    <w:rsid w:val="6D0E613F"/>
    <w:rsid w:val="6D2D7975"/>
    <w:rsid w:val="6D7DE1D6"/>
    <w:rsid w:val="6DC5F559"/>
    <w:rsid w:val="6DDC7516"/>
    <w:rsid w:val="6E0259C5"/>
    <w:rsid w:val="6E065958"/>
    <w:rsid w:val="6E3F7EF0"/>
    <w:rsid w:val="6E66CDEA"/>
    <w:rsid w:val="6E8BABC7"/>
    <w:rsid w:val="6ED38D2D"/>
    <w:rsid w:val="6EE27C67"/>
    <w:rsid w:val="6EE45D99"/>
    <w:rsid w:val="6EF75A73"/>
    <w:rsid w:val="6F39D78F"/>
    <w:rsid w:val="6F51D278"/>
    <w:rsid w:val="6F53A96E"/>
    <w:rsid w:val="6F7C6640"/>
    <w:rsid w:val="6F854639"/>
    <w:rsid w:val="6FE41617"/>
    <w:rsid w:val="704A43F3"/>
    <w:rsid w:val="7057EA13"/>
    <w:rsid w:val="707E40D8"/>
    <w:rsid w:val="709E0B0B"/>
    <w:rsid w:val="70AF3DE7"/>
    <w:rsid w:val="70B45DA1"/>
    <w:rsid w:val="711289EE"/>
    <w:rsid w:val="71321538"/>
    <w:rsid w:val="713D456B"/>
    <w:rsid w:val="7148D1C8"/>
    <w:rsid w:val="71925EE8"/>
    <w:rsid w:val="71A8E724"/>
    <w:rsid w:val="720D2ADC"/>
    <w:rsid w:val="72276261"/>
    <w:rsid w:val="72655F68"/>
    <w:rsid w:val="727A6AF8"/>
    <w:rsid w:val="7281528A"/>
    <w:rsid w:val="7285FAAC"/>
    <w:rsid w:val="72863B63"/>
    <w:rsid w:val="72B0FE94"/>
    <w:rsid w:val="73491966"/>
    <w:rsid w:val="737A697D"/>
    <w:rsid w:val="73895245"/>
    <w:rsid w:val="73A1CABD"/>
    <w:rsid w:val="73C94E90"/>
    <w:rsid w:val="73CD50BC"/>
    <w:rsid w:val="73F39E3D"/>
    <w:rsid w:val="7407C54E"/>
    <w:rsid w:val="74199C03"/>
    <w:rsid w:val="74254F23"/>
    <w:rsid w:val="7441BB09"/>
    <w:rsid w:val="744A48EE"/>
    <w:rsid w:val="74684AD4"/>
    <w:rsid w:val="746E9AB4"/>
    <w:rsid w:val="747BA4F0"/>
    <w:rsid w:val="749E3051"/>
    <w:rsid w:val="752F5B8B"/>
    <w:rsid w:val="755E54E2"/>
    <w:rsid w:val="75862F91"/>
    <w:rsid w:val="75D4D86A"/>
    <w:rsid w:val="75E96954"/>
    <w:rsid w:val="75F283B1"/>
    <w:rsid w:val="75FE3412"/>
    <w:rsid w:val="76196515"/>
    <w:rsid w:val="7649ED7F"/>
    <w:rsid w:val="765B500D"/>
    <w:rsid w:val="76F33389"/>
    <w:rsid w:val="771670BA"/>
    <w:rsid w:val="7782C1A7"/>
    <w:rsid w:val="77F1F45D"/>
    <w:rsid w:val="7800F40C"/>
    <w:rsid w:val="780CA9C8"/>
    <w:rsid w:val="782424DD"/>
    <w:rsid w:val="782E6F23"/>
    <w:rsid w:val="782F3190"/>
    <w:rsid w:val="789AECE7"/>
    <w:rsid w:val="78BD70B9"/>
    <w:rsid w:val="78F0988A"/>
    <w:rsid w:val="791D8276"/>
    <w:rsid w:val="792B8244"/>
    <w:rsid w:val="792E97F8"/>
    <w:rsid w:val="7947E92D"/>
    <w:rsid w:val="79A00EE7"/>
    <w:rsid w:val="79C59415"/>
    <w:rsid w:val="7A02188B"/>
    <w:rsid w:val="7A7497C7"/>
    <w:rsid w:val="7AE3EB1B"/>
    <w:rsid w:val="7B0248D3"/>
    <w:rsid w:val="7B2A6BE0"/>
    <w:rsid w:val="7B996BED"/>
    <w:rsid w:val="7BADB057"/>
    <w:rsid w:val="7BF107D9"/>
    <w:rsid w:val="7C24A7B3"/>
    <w:rsid w:val="7C3F1DEE"/>
    <w:rsid w:val="7CA576D6"/>
    <w:rsid w:val="7D0836B0"/>
    <w:rsid w:val="7D08DF29"/>
    <w:rsid w:val="7D19A029"/>
    <w:rsid w:val="7DC616AC"/>
    <w:rsid w:val="7DCCBD11"/>
    <w:rsid w:val="7DD54EBC"/>
    <w:rsid w:val="7DE5F27F"/>
    <w:rsid w:val="7DEE37C0"/>
    <w:rsid w:val="7E291660"/>
    <w:rsid w:val="7E33CAA9"/>
    <w:rsid w:val="7E95552D"/>
    <w:rsid w:val="7EA1DB82"/>
    <w:rsid w:val="7EAA279D"/>
    <w:rsid w:val="7ED58960"/>
    <w:rsid w:val="7EFE806A"/>
    <w:rsid w:val="7F32B74C"/>
    <w:rsid w:val="7F4765C9"/>
    <w:rsid w:val="7F5D612B"/>
    <w:rsid w:val="7F6F0A0E"/>
    <w:rsid w:val="7F7B1397"/>
    <w:rsid w:val="7F8F564F"/>
    <w:rsid w:val="7F9AA675"/>
    <w:rsid w:val="7FB9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044DEE"/>
  <w15:chartTrackingRefBased/>
  <w15:docId w15:val="{3C37AE0A-1BE8-4DB8-8055-77A76C78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1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9CD"/>
    <w:pPr>
      <w:spacing w:after="0" w:line="240" w:lineRule="auto"/>
    </w:pPr>
    <w:rPr>
      <w:sz w:val="24"/>
      <w:szCs w:val="24"/>
    </w:rPr>
  </w:style>
  <w:style w:type="paragraph" w:styleId="Ttulo1">
    <w:name w:val="heading 1"/>
    <w:aliases w:val="0"/>
    <w:basedOn w:val="Normal"/>
    <w:next w:val="Normal"/>
    <w:link w:val="Ttulo1Car"/>
    <w:uiPriority w:val="9"/>
    <w:qFormat/>
    <w:rsid w:val="00EF36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36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36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aliases w:val="título 4"/>
    <w:basedOn w:val="Normal"/>
    <w:next w:val="Normal"/>
    <w:link w:val="Ttulo4Car"/>
    <w:uiPriority w:val="9"/>
    <w:semiHidden/>
    <w:unhideWhenUsed/>
    <w:qFormat/>
    <w:rsid w:val="00EF36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36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F365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36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36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36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0 Car"/>
    <w:basedOn w:val="Fuentedeprrafopredeter"/>
    <w:link w:val="Ttulo1"/>
    <w:uiPriority w:val="9"/>
    <w:rsid w:val="00EF36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36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36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aliases w:val="título 4 Car"/>
    <w:basedOn w:val="Fuentedeprrafopredeter"/>
    <w:link w:val="Ttulo4"/>
    <w:uiPriority w:val="9"/>
    <w:semiHidden/>
    <w:rsid w:val="00EF365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365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EF36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36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36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365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qFormat/>
    <w:rsid w:val="00EF36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EF36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F36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F36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F36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F365D"/>
    <w:rPr>
      <w:i/>
      <w:iCs/>
      <w:color w:val="404040" w:themeColor="text1" w:themeTint="BF"/>
    </w:rPr>
  </w:style>
  <w:style w:type="paragraph" w:styleId="Prrafodelista">
    <w:name w:val="List Paragraph"/>
    <w:aliases w:val="titulo 3,TIT 2 IND,Titulo parrafo,Dot pt,No Spacing1,List Paragraph Char Char Char,Indicator Text,Numbered Para 1,Colorful List - Accent 11,Bullet 1,F5 List Paragraph,Bullet Points,Normal. Viñetas,Párrafo de lista1,List Paragraph,HOJA"/>
    <w:basedOn w:val="Normal"/>
    <w:link w:val="PrrafodelistaCar"/>
    <w:uiPriority w:val="34"/>
    <w:qFormat/>
    <w:rsid w:val="00EF36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F365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F36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F365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F365D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aliases w:val="h,h8,h9,h10,h18,encabezado,Nivel 1,Haut de page,Encabezado Car Car Car Car Car Car,Encabezado Car Car Car Car,Encabezado 2,Encabezado Car Car,Encabezado Car Car Car Car Car,Encabezado Car Car Car"/>
    <w:basedOn w:val="Normal"/>
    <w:link w:val="EncabezadoCar"/>
    <w:unhideWhenUsed/>
    <w:rsid w:val="00697F7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 Car,h8 Car,h9 Car,h10 Car,h18 Car,encabezado Car,Nivel 1 Car,Haut de page Car,Encabezado Car Car Car Car Car Car Car,Encabezado Car Car Car Car Car1,Encabezado 2 Car,Encabezado Car Car Car1,Encabezado Car Car Car Car Car Car1"/>
    <w:basedOn w:val="Fuentedeprrafopredeter"/>
    <w:link w:val="Encabezado"/>
    <w:rsid w:val="00697F7F"/>
  </w:style>
  <w:style w:type="paragraph" w:styleId="Piedepgina">
    <w:name w:val="footer"/>
    <w:basedOn w:val="Normal"/>
    <w:link w:val="PiedepginaCar"/>
    <w:uiPriority w:val="99"/>
    <w:unhideWhenUsed/>
    <w:rsid w:val="00697F7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7F7F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854CA"/>
    <w:pPr>
      <w:spacing w:line="254" w:lineRule="auto"/>
      <w:ind w:left="1800" w:hanging="1800"/>
      <w:jc w:val="both"/>
    </w:pPr>
    <w:rPr>
      <w:rFonts w:ascii="Arial" w:eastAsia="MS Mincho" w:hAnsi="Arial" w:cs="Times New Roman"/>
      <w:b/>
      <w:kern w:val="0"/>
      <w14:ligatures w14:val="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854CA"/>
    <w:rPr>
      <w:rFonts w:ascii="Arial" w:eastAsia="MS Mincho" w:hAnsi="Arial" w:cs="Times New Roman"/>
      <w:b/>
      <w:kern w:val="0"/>
      <w14:ligatures w14:val="none"/>
    </w:rPr>
  </w:style>
  <w:style w:type="paragraph" w:styleId="Textoindependiente">
    <w:name w:val="Body Text"/>
    <w:aliases w:val="body text,bt Car,body text Car Car,bt,body tesx,contents,Subsection Body Text,ändrad,Bodytext,Texto independiente Car Car,Texto independiente Car Car Car Car Car Car,Texto independiente Car Car Car Car,Texto independiente1"/>
    <w:basedOn w:val="Normal"/>
    <w:link w:val="TextoindependienteCar"/>
    <w:uiPriority w:val="99"/>
    <w:unhideWhenUsed/>
    <w:qFormat/>
    <w:rsid w:val="005854CA"/>
    <w:pPr>
      <w:spacing w:after="120"/>
    </w:pPr>
  </w:style>
  <w:style w:type="character" w:customStyle="1" w:styleId="TextoindependienteCar">
    <w:name w:val="Texto independiente Car"/>
    <w:aliases w:val="body text Car,bt Car Car,body text Car Car Car,bt Car1,body tesx Car,contents Car,Subsection Body Text Car,ändrad Car,Bodytext Car,Texto independiente Car Car Car,Texto independiente Car Car Car Car Car Car Car"/>
    <w:basedOn w:val="Fuentedeprrafopredeter"/>
    <w:link w:val="Textoindependiente"/>
    <w:uiPriority w:val="99"/>
    <w:rsid w:val="005854CA"/>
    <w:rPr>
      <w:sz w:val="24"/>
      <w:szCs w:val="24"/>
    </w:rPr>
  </w:style>
  <w:style w:type="paragraph" w:styleId="Textodebloque">
    <w:name w:val="Block Text"/>
    <w:basedOn w:val="Normal"/>
    <w:unhideWhenUsed/>
    <w:rsid w:val="005854CA"/>
    <w:pPr>
      <w:spacing w:line="256" w:lineRule="auto"/>
      <w:ind w:left="4320" w:right="-118" w:hanging="4320"/>
      <w:jc w:val="both"/>
    </w:pPr>
    <w:rPr>
      <w:rFonts w:ascii="Arial" w:eastAsia="MS Mincho" w:hAnsi="Arial" w:cs="Arial"/>
      <w:b/>
      <w:bCs/>
      <w:kern w:val="0"/>
      <w:sz w:val="28"/>
      <w:szCs w:val="28"/>
      <w:lang w:val="es-ES_tradnl"/>
      <w14:ligatures w14:val="none"/>
    </w:rPr>
  </w:style>
  <w:style w:type="paragraph" w:styleId="NormalWeb">
    <w:name w:val="Normal (Web)"/>
    <w:basedOn w:val="Normal"/>
    <w:uiPriority w:val="99"/>
    <w:unhideWhenUsed/>
    <w:rsid w:val="005854C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 w:val="20"/>
      <w:szCs w:val="20"/>
      <w:lang w:val="es-ES_tradnl" w:eastAsia="es-ES"/>
      <w14:ligatures w14:val="none"/>
    </w:rPr>
  </w:style>
  <w:style w:type="paragraph" w:styleId="Sinespaciado">
    <w:name w:val="No Spacing"/>
    <w:uiPriority w:val="1"/>
    <w:qFormat/>
    <w:rsid w:val="00A979CD"/>
    <w:pPr>
      <w:spacing w:after="0" w:line="240" w:lineRule="auto"/>
    </w:pPr>
    <w:rPr>
      <w:rFonts w:ascii="Calibri" w:eastAsia="MS Mincho" w:hAnsi="Calibri" w:cs="Times New Roman"/>
      <w:kern w:val="0"/>
      <w14:ligatures w14:val="none"/>
    </w:rPr>
  </w:style>
  <w:style w:type="paragraph" w:customStyle="1" w:styleId="Default">
    <w:name w:val="Default"/>
    <w:link w:val="DefaultCar"/>
    <w:rsid w:val="00A979CD"/>
    <w:pPr>
      <w:autoSpaceDE w:val="0"/>
      <w:autoSpaceDN w:val="0"/>
      <w:adjustRightInd w:val="0"/>
      <w:spacing w:after="0" w:line="240" w:lineRule="auto"/>
    </w:pPr>
    <w:rPr>
      <w:rFonts w:ascii="Ebrima" w:eastAsiaTheme="minorEastAsia" w:hAnsi="Ebrima" w:cs="Ebrima"/>
      <w:color w:val="000000"/>
      <w:kern w:val="0"/>
      <w:sz w:val="24"/>
      <w:szCs w:val="24"/>
      <w:lang w:val="es-419" w:eastAsia="es-ES"/>
      <w14:ligatures w14:val="none"/>
    </w:rPr>
  </w:style>
  <w:style w:type="character" w:customStyle="1" w:styleId="TextoindependienteCar1">
    <w:name w:val="Texto independiente Car1"/>
    <w:aliases w:val="body text Car1,bt Car Car1,body text Car Car Car1,bt Car2,body tesx Car1,contents Car1,Subsection Body Text Car1,ändrad Car1,Bodytext Car1,Texto independiente Car Car Car1,Texto independiente Car Car Car Car Car Car Car1"/>
    <w:basedOn w:val="Fuentedeprrafopredeter"/>
    <w:uiPriority w:val="99"/>
    <w:semiHidden/>
    <w:rsid w:val="00A979CD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979CD"/>
    <w:pPr>
      <w:spacing w:after="160" w:line="256" w:lineRule="auto"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979CD"/>
    <w:rPr>
      <w:rFonts w:ascii="Arial" w:eastAsia="MS Mincho" w:hAnsi="Arial" w:cs="Times New Roman"/>
      <w:kern w:val="0"/>
      <w:szCs w:val="20"/>
      <w14:ligatures w14:val="none"/>
    </w:rPr>
  </w:style>
  <w:style w:type="character" w:customStyle="1" w:styleId="PrrafodelistaCar">
    <w:name w:val="Párrafo de lista Car"/>
    <w:aliases w:val="titulo 3 Car,TIT 2 IND Car,Titulo parrafo Car,Dot pt Car,No Spacing1 Car,List Paragraph Char Char Char Car,Indicator Text Car,Numbered Para 1 Car,Colorful List - Accent 11 Car,Bullet 1 Car,F5 List Paragraph Car,Bullet Points Car"/>
    <w:link w:val="Prrafodelista"/>
    <w:uiPriority w:val="34"/>
    <w:qFormat/>
    <w:locked/>
    <w:rsid w:val="00A979CD"/>
  </w:style>
  <w:style w:type="character" w:customStyle="1" w:styleId="DefaultCar">
    <w:name w:val="Default Car"/>
    <w:link w:val="Default"/>
    <w:locked/>
    <w:rsid w:val="00A979CD"/>
    <w:rPr>
      <w:rFonts w:ascii="Ebrima" w:eastAsiaTheme="minorEastAsia" w:hAnsi="Ebrima" w:cs="Ebrima"/>
      <w:color w:val="000000"/>
      <w:kern w:val="0"/>
      <w:sz w:val="24"/>
      <w:szCs w:val="24"/>
      <w:lang w:val="es-419" w:eastAsia="es-ES"/>
      <w14:ligatures w14:val="none"/>
    </w:rPr>
  </w:style>
  <w:style w:type="paragraph" w:customStyle="1" w:styleId="Textoindependiente22">
    <w:name w:val="Texto independiente 22"/>
    <w:basedOn w:val="Normal"/>
    <w:rsid w:val="00A979CD"/>
    <w:pPr>
      <w:spacing w:after="160" w:line="256" w:lineRule="auto"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table" w:styleId="Tablaconcuadrcula">
    <w:name w:val="Table Grid"/>
    <w:basedOn w:val="Tablanormal"/>
    <w:uiPriority w:val="39"/>
    <w:rsid w:val="00A979C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A979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979CD"/>
    <w:rPr>
      <w:rFonts w:eastAsiaTheme="minorEastAsia"/>
      <w:kern w:val="0"/>
      <w:sz w:val="20"/>
      <w:szCs w:val="20"/>
      <w:lang w:val="es-ES_tradnl" w:eastAsia="es-ES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979CD"/>
    <w:rPr>
      <w:rFonts w:eastAsiaTheme="minorEastAsia"/>
      <w:kern w:val="0"/>
      <w:sz w:val="20"/>
      <w:szCs w:val="20"/>
      <w:lang w:val="es-ES_tradnl" w:eastAsia="es-ES"/>
      <w14:ligatures w14:val="none"/>
    </w:rPr>
  </w:style>
  <w:style w:type="paragraph" w:customStyle="1" w:styleId="xmsonormal">
    <w:name w:val="x_msonormal"/>
    <w:basedOn w:val="Normal"/>
    <w:rsid w:val="00A979C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CO"/>
      <w14:ligatures w14:val="none"/>
    </w:rPr>
  </w:style>
  <w:style w:type="character" w:styleId="Hipervnculo">
    <w:name w:val="Hyperlink"/>
    <w:uiPriority w:val="99"/>
    <w:semiHidden/>
    <w:unhideWhenUsed/>
    <w:rsid w:val="00A979C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979CD"/>
    <w:rPr>
      <w:rFonts w:ascii="Times New Roman" w:hAnsi="Times New Roman" w:cs="Times New Roman" w:hint="default"/>
      <w:color w:val="800080"/>
      <w:u w:val="single"/>
    </w:rPr>
  </w:style>
  <w:style w:type="character" w:customStyle="1" w:styleId="Ttulo1Car1">
    <w:name w:val="Título 1 Car1"/>
    <w:aliases w:val="0 Car1"/>
    <w:uiPriority w:val="9"/>
    <w:rsid w:val="00A979CD"/>
    <w:rPr>
      <w:rFonts w:ascii="Cambria" w:eastAsia="Times New Roman" w:hAnsi="Cambria" w:cs="Times New Roman" w:hint="default"/>
      <w:b/>
      <w:bCs/>
      <w:color w:val="365F91"/>
      <w:sz w:val="28"/>
      <w:szCs w:val="28"/>
      <w:lang w:eastAsia="en-US"/>
    </w:rPr>
  </w:style>
  <w:style w:type="character" w:customStyle="1" w:styleId="Ttulo4Car1">
    <w:name w:val="Título 4 Car1"/>
    <w:aliases w:val="título 4 Car1"/>
    <w:uiPriority w:val="9"/>
    <w:semiHidden/>
    <w:rsid w:val="00A979CD"/>
    <w:rPr>
      <w:rFonts w:ascii="Cambria" w:eastAsia="Times New Roman" w:hAnsi="Cambria" w:cs="Times New Roman" w:hint="default"/>
      <w:b/>
      <w:bCs/>
      <w:i/>
      <w:iCs/>
      <w:color w:val="4F81BD"/>
      <w:sz w:val="22"/>
      <w:szCs w:val="24"/>
      <w:lang w:eastAsia="en-US"/>
    </w:rPr>
  </w:style>
  <w:style w:type="paragraph" w:customStyle="1" w:styleId="msonormal0">
    <w:name w:val="msonormal"/>
    <w:basedOn w:val="Normal"/>
    <w:uiPriority w:val="99"/>
    <w:rsid w:val="00A979CD"/>
    <w:pPr>
      <w:spacing w:before="100" w:beforeAutospacing="1" w:after="100" w:afterAutospacing="1" w:line="256" w:lineRule="auto"/>
    </w:pPr>
    <w:rPr>
      <w:rFonts w:ascii="Calibri" w:eastAsia="MS Mincho" w:hAnsi="Calibri" w:cs="Times New Roman"/>
      <w:kern w:val="0"/>
      <w:sz w:val="22"/>
      <w:szCs w:val="22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A979CD"/>
    <w:pPr>
      <w:tabs>
        <w:tab w:val="right" w:pos="9113"/>
      </w:tabs>
      <w:spacing w:before="360" w:after="160" w:line="256" w:lineRule="auto"/>
    </w:pPr>
    <w:rPr>
      <w:rFonts w:ascii="Arial Narrow" w:eastAsia="MS Mincho" w:hAnsi="Arial Narrow" w:cs="Arial"/>
      <w:b/>
      <w:bCs/>
      <w:iCs/>
      <w:color w:val="000000"/>
      <w:kern w:val="0"/>
      <w:sz w:val="22"/>
      <w:szCs w:val="22"/>
      <w14:ligatures w14:val="none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A979CD"/>
    <w:pPr>
      <w:spacing w:before="240" w:after="160" w:line="256" w:lineRule="auto"/>
    </w:pPr>
    <w:rPr>
      <w:rFonts w:ascii="Calibri" w:eastAsia="Times" w:hAnsi="Calibri" w:cs="Times New Roman"/>
      <w:b/>
      <w:bCs/>
      <w:kern w:val="0"/>
      <w:sz w:val="20"/>
      <w:szCs w:val="20"/>
      <w14:ligatures w14:val="none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24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48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72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96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120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144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168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character" w:customStyle="1" w:styleId="TextonotapieCar">
    <w:name w:val="Texto nota pie Car"/>
    <w:aliases w:val="texto de nota al pie Car"/>
    <w:basedOn w:val="Fuentedeprrafopredeter"/>
    <w:link w:val="Textonotapie"/>
    <w:uiPriority w:val="99"/>
    <w:semiHidden/>
    <w:locked/>
    <w:rsid w:val="00A979CD"/>
    <w:rPr>
      <w:rFonts w:ascii="Times" w:eastAsia="Times" w:hAnsi="Times" w:cs="Times"/>
    </w:rPr>
  </w:style>
  <w:style w:type="paragraph" w:styleId="Textonotapie">
    <w:name w:val="footnote text"/>
    <w:aliases w:val="texto de nota al pie"/>
    <w:basedOn w:val="Normal"/>
    <w:link w:val="TextonotapieCar"/>
    <w:uiPriority w:val="99"/>
    <w:semiHidden/>
    <w:unhideWhenUsed/>
    <w:rsid w:val="00A979CD"/>
    <w:pPr>
      <w:spacing w:after="160" w:line="256" w:lineRule="auto"/>
    </w:pPr>
    <w:rPr>
      <w:rFonts w:ascii="Times" w:eastAsia="Times" w:hAnsi="Times" w:cs="Times"/>
      <w:sz w:val="22"/>
      <w:szCs w:val="22"/>
    </w:rPr>
  </w:style>
  <w:style w:type="character" w:customStyle="1" w:styleId="TextonotapieCar1">
    <w:name w:val="Texto nota pie Car1"/>
    <w:aliases w:val="texto de nota al pie Car1"/>
    <w:basedOn w:val="Fuentedeprrafopredeter"/>
    <w:uiPriority w:val="99"/>
    <w:semiHidden/>
    <w:rsid w:val="00A979CD"/>
    <w:rPr>
      <w:sz w:val="20"/>
      <w:szCs w:val="20"/>
    </w:rPr>
  </w:style>
  <w:style w:type="character" w:customStyle="1" w:styleId="EncabezadoCar1">
    <w:name w:val="Encabezado Car1"/>
    <w:aliases w:val="h Car1,h8 Car1,h9 Car1,h10 Car1,h18 Car1,encabezado Car1,Nivel 1 Car1,Haut de page Car1,Encabezado Car Car Car Car Car Car Car1,Encabezado Car Car Car Car Car2,Encabezado 2 Car1,Encabezado Car Car Car2,Encabezado Car Car Car Car Car Car2"/>
    <w:basedOn w:val="Fuentedeprrafopredeter"/>
    <w:uiPriority w:val="99"/>
    <w:semiHidden/>
    <w:rsid w:val="00A979CD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979CD"/>
    <w:pPr>
      <w:spacing w:after="160"/>
    </w:pPr>
    <w:rPr>
      <w:rFonts w:ascii="Calibri" w:eastAsia="MS Mincho" w:hAnsi="Calibri" w:cs="Times New Roman"/>
      <w:b/>
      <w:bCs/>
      <w:smallCaps/>
      <w:color w:val="1F497D"/>
      <w:kern w:val="0"/>
      <w:sz w:val="22"/>
      <w:szCs w:val="22"/>
      <w14:ligatures w14:val="none"/>
    </w:rPr>
  </w:style>
  <w:style w:type="paragraph" w:styleId="Lista">
    <w:name w:val="List"/>
    <w:basedOn w:val="Normal"/>
    <w:uiPriority w:val="99"/>
    <w:semiHidden/>
    <w:unhideWhenUsed/>
    <w:rsid w:val="00A979CD"/>
    <w:pPr>
      <w:spacing w:after="160" w:line="256" w:lineRule="auto"/>
      <w:ind w:left="283" w:hanging="283"/>
      <w:contextualSpacing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paragraph" w:styleId="Lista2">
    <w:name w:val="List 2"/>
    <w:basedOn w:val="Normal"/>
    <w:uiPriority w:val="99"/>
    <w:semiHidden/>
    <w:unhideWhenUsed/>
    <w:rsid w:val="00A979CD"/>
    <w:pPr>
      <w:overflowPunct w:val="0"/>
      <w:autoSpaceDE w:val="0"/>
      <w:autoSpaceDN w:val="0"/>
      <w:adjustRightInd w:val="0"/>
      <w:spacing w:after="160" w:line="256" w:lineRule="auto"/>
      <w:ind w:left="566" w:hanging="283"/>
      <w:jc w:val="both"/>
    </w:pPr>
    <w:rPr>
      <w:rFonts w:ascii="Arial" w:eastAsia="MS Mincho" w:hAnsi="Arial" w:cs="Arial"/>
      <w:kern w:val="0"/>
      <w:sz w:val="22"/>
      <w:szCs w:val="22"/>
      <w:lang w:eastAsia="es-MX"/>
      <w14:ligatures w14:val="none"/>
    </w:rPr>
  </w:style>
  <w:style w:type="paragraph" w:styleId="Listaconvietas2">
    <w:name w:val="List Bullet 2"/>
    <w:basedOn w:val="Normal"/>
    <w:uiPriority w:val="99"/>
    <w:semiHidden/>
    <w:unhideWhenUsed/>
    <w:rsid w:val="00A979CD"/>
    <w:pPr>
      <w:numPr>
        <w:numId w:val="1"/>
      </w:numPr>
      <w:tabs>
        <w:tab w:val="clear" w:pos="643"/>
        <w:tab w:val="num" w:pos="720"/>
      </w:tabs>
      <w:spacing w:after="160" w:line="256" w:lineRule="auto"/>
      <w:ind w:left="720"/>
      <w:contextualSpacing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paragraph" w:styleId="Listaconvietas3">
    <w:name w:val="List Bullet 3"/>
    <w:basedOn w:val="Normal"/>
    <w:uiPriority w:val="99"/>
    <w:semiHidden/>
    <w:unhideWhenUsed/>
    <w:rsid w:val="00A979CD"/>
    <w:pPr>
      <w:numPr>
        <w:numId w:val="2"/>
      </w:numPr>
      <w:spacing w:after="160" w:line="256" w:lineRule="auto"/>
      <w:ind w:left="720"/>
      <w:jc w:val="both"/>
    </w:pPr>
    <w:rPr>
      <w:rFonts w:ascii="Calibri" w:eastAsia="MS Mincho" w:hAnsi="Calibri" w:cs="Times New Roman"/>
      <w:kern w:val="0"/>
      <w:sz w:val="22"/>
      <w:szCs w:val="22"/>
      <w14:ligatures w14:val="none"/>
    </w:rPr>
  </w:style>
  <w:style w:type="paragraph" w:styleId="Continuarlista2">
    <w:name w:val="List Continue 2"/>
    <w:basedOn w:val="Normal"/>
    <w:uiPriority w:val="99"/>
    <w:semiHidden/>
    <w:unhideWhenUsed/>
    <w:rsid w:val="00A979CD"/>
    <w:pPr>
      <w:spacing w:after="120" w:line="256" w:lineRule="auto"/>
      <w:ind w:left="566"/>
      <w:jc w:val="both"/>
    </w:pPr>
    <w:rPr>
      <w:rFonts w:ascii="Calibri" w:eastAsia="MS Mincho" w:hAnsi="Calibri" w:cs="Times New Roman"/>
      <w:kern w:val="0"/>
      <w:sz w:val="22"/>
      <w:szCs w:val="22"/>
      <w14:ligatures w14:val="none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979CD"/>
    <w:pPr>
      <w:spacing w:after="120" w:line="480" w:lineRule="auto"/>
    </w:pPr>
    <w:rPr>
      <w:rFonts w:ascii="Calibri" w:eastAsia="MS Mincho" w:hAnsi="Calibri" w:cs="Times New Roman"/>
      <w:kern w:val="0"/>
      <w:sz w:val="22"/>
      <w:szCs w:val="22"/>
      <w14:ligatures w14:val="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979CD"/>
    <w:rPr>
      <w:rFonts w:ascii="Calibri" w:eastAsia="MS Mincho" w:hAnsi="Calibri" w:cs="Times New Roman"/>
      <w:kern w:val="0"/>
      <w14:ligatures w14:val="none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979CD"/>
    <w:pPr>
      <w:tabs>
        <w:tab w:val="left" w:pos="284"/>
      </w:tabs>
      <w:snapToGrid w:val="0"/>
      <w:spacing w:after="160" w:line="256" w:lineRule="auto"/>
      <w:ind w:left="284" w:hanging="284"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979CD"/>
    <w:rPr>
      <w:rFonts w:ascii="Arial" w:eastAsia="MS Mincho" w:hAnsi="Arial" w:cs="Times New Roman"/>
      <w:kern w:val="0"/>
      <w:szCs w:val="20"/>
      <w14:ligatures w14:val="none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979CD"/>
    <w:pPr>
      <w:spacing w:after="120" w:line="256" w:lineRule="auto"/>
      <w:ind w:left="283"/>
    </w:pPr>
    <w:rPr>
      <w:rFonts w:ascii="Calibri" w:eastAsia="MS Mincho" w:hAnsi="Calibri" w:cs="Times New Roman"/>
      <w:kern w:val="0"/>
      <w:sz w:val="16"/>
      <w:szCs w:val="16"/>
      <w14:ligatures w14:val="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979CD"/>
    <w:rPr>
      <w:rFonts w:ascii="Calibri" w:eastAsia="MS Mincho" w:hAnsi="Calibri" w:cs="Times New Roman"/>
      <w:kern w:val="0"/>
      <w:sz w:val="16"/>
      <w:szCs w:val="16"/>
      <w14:ligatures w14:val="non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979CD"/>
    <w:pPr>
      <w:spacing w:after="160" w:line="256" w:lineRule="auto"/>
    </w:pPr>
    <w:rPr>
      <w:rFonts w:ascii="Tahoma" w:eastAsia="MS Mincho" w:hAnsi="Tahoma" w:cs="Times New Roman"/>
      <w:kern w:val="0"/>
      <w:sz w:val="16"/>
      <w:szCs w:val="16"/>
      <w14:ligatures w14:val="non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979CD"/>
    <w:rPr>
      <w:rFonts w:ascii="Tahoma" w:eastAsia="MS Mincho" w:hAnsi="Tahoma" w:cs="Times New Roman"/>
      <w:kern w:val="0"/>
      <w:sz w:val="16"/>
      <w:szCs w:val="16"/>
      <w14:ligatures w14:val="non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979CD"/>
    <w:pPr>
      <w:spacing w:after="160" w:line="256" w:lineRule="auto"/>
    </w:pPr>
    <w:rPr>
      <w:rFonts w:ascii="Consolas" w:eastAsia="Calibri" w:hAnsi="Consolas" w:cs="Times New Roman"/>
      <w:kern w:val="0"/>
      <w:sz w:val="21"/>
      <w:szCs w:val="21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979CD"/>
    <w:rPr>
      <w:rFonts w:ascii="Consolas" w:eastAsia="Calibri" w:hAnsi="Consolas" w:cs="Times New Roman"/>
      <w:kern w:val="0"/>
      <w:sz w:val="21"/>
      <w:szCs w:val="21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79CD"/>
    <w:rPr>
      <w:rFonts w:ascii="Times" w:eastAsia="Times" w:hAnsi="Times" w:cs="Times New Roman"/>
      <w:b/>
      <w:bCs/>
      <w:lang w:val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79CD"/>
    <w:rPr>
      <w:rFonts w:ascii="Times" w:eastAsia="Times" w:hAnsi="Times" w:cs="Times New Roman"/>
      <w:b/>
      <w:bCs/>
      <w:kern w:val="0"/>
      <w:sz w:val="20"/>
      <w:szCs w:val="20"/>
      <w:lang w:val="es-ES_tradnl" w:eastAsia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79CD"/>
    <w:rPr>
      <w:rFonts w:ascii="Tahoma" w:eastAsia="Times" w:hAnsi="Tahoma" w:cs="Tahoma"/>
      <w:kern w:val="0"/>
      <w:sz w:val="16"/>
      <w:szCs w:val="16"/>
      <w:lang w:eastAsia="es-ES"/>
      <w14:ligatures w14:val="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9CD"/>
    <w:rPr>
      <w:rFonts w:ascii="Tahoma" w:eastAsia="Times" w:hAnsi="Tahoma" w:cs="Tahoma"/>
      <w:kern w:val="0"/>
      <w:sz w:val="16"/>
      <w:szCs w:val="16"/>
      <w:lang w:eastAsia="es-ES"/>
      <w14:ligatures w14:val="none"/>
    </w:rPr>
  </w:style>
  <w:style w:type="paragraph" w:styleId="Revisin">
    <w:name w:val="Revision"/>
    <w:uiPriority w:val="99"/>
    <w:semiHidden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A979CD"/>
    <w:pPr>
      <w:spacing w:before="400" w:after="40"/>
      <w:outlineLvl w:val="9"/>
    </w:pPr>
    <w:rPr>
      <w:rFonts w:ascii="Cambria" w:eastAsia="MS Gothic" w:hAnsi="Cambria" w:cs="Times New Roman"/>
      <w:color w:val="244061"/>
      <w:kern w:val="0"/>
      <w:sz w:val="36"/>
      <w:szCs w:val="36"/>
      <w14:ligatures w14:val="none"/>
    </w:rPr>
  </w:style>
  <w:style w:type="paragraph" w:customStyle="1" w:styleId="Cuerpo">
    <w:name w:val="Cuerpo"/>
    <w:uiPriority w:val="99"/>
    <w:rsid w:val="00A979CD"/>
    <w:pPr>
      <w:spacing w:after="0" w:line="240" w:lineRule="auto"/>
    </w:pPr>
    <w:rPr>
      <w:rFonts w:ascii="Arial Unicode MS" w:eastAsia="Arial Unicode MS" w:hAnsi="Helvetica" w:cs="Arial Unicode MS"/>
      <w:color w:val="000000"/>
      <w:kern w:val="0"/>
      <w:lang w:val="es-ES_tradnl" w:eastAsia="es-CO"/>
      <w14:ligatures w14:val="none"/>
    </w:rPr>
  </w:style>
  <w:style w:type="paragraph" w:customStyle="1" w:styleId="texto">
    <w:name w:val="texto"/>
    <w:basedOn w:val="Normal"/>
    <w:uiPriority w:val="99"/>
    <w:rsid w:val="00A979CD"/>
    <w:pPr>
      <w:spacing w:before="100" w:beforeAutospacing="1" w:after="100" w:afterAutospacing="1" w:line="256" w:lineRule="auto"/>
    </w:pPr>
    <w:rPr>
      <w:rFonts w:ascii="Arial" w:eastAsia="MS Mincho" w:hAnsi="Arial" w:cs="Arial"/>
      <w:color w:val="000000"/>
      <w:kern w:val="0"/>
      <w:sz w:val="17"/>
      <w:szCs w:val="17"/>
      <w14:ligatures w14:val="none"/>
    </w:rPr>
  </w:style>
  <w:style w:type="paragraph" w:customStyle="1" w:styleId="Textoindependiente21">
    <w:name w:val="Texto independiente 21"/>
    <w:basedOn w:val="Normal"/>
    <w:rsid w:val="00A979CD"/>
    <w:pPr>
      <w:overflowPunct w:val="0"/>
      <w:autoSpaceDE w:val="0"/>
      <w:autoSpaceDN w:val="0"/>
      <w:adjustRightInd w:val="0"/>
      <w:spacing w:after="160" w:line="256" w:lineRule="auto"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paragraph" w:customStyle="1" w:styleId="toa">
    <w:name w:val="toa"/>
    <w:basedOn w:val="Normal"/>
    <w:uiPriority w:val="99"/>
    <w:rsid w:val="00A979CD"/>
    <w:pPr>
      <w:tabs>
        <w:tab w:val="left" w:pos="0"/>
        <w:tab w:val="left" w:pos="9000"/>
        <w:tab w:val="right" w:pos="9360"/>
      </w:tabs>
      <w:suppressAutoHyphens/>
      <w:spacing w:after="160" w:line="256" w:lineRule="auto"/>
      <w:jc w:val="both"/>
    </w:pPr>
    <w:rPr>
      <w:rFonts w:ascii="Calibri" w:eastAsia="MS Mincho" w:hAnsi="Calibri" w:cs="Times New Roman"/>
      <w:spacing w:val="-2"/>
      <w:kern w:val="0"/>
      <w:sz w:val="22"/>
      <w:szCs w:val="20"/>
      <w:lang w:val="en-US"/>
      <w14:ligatures w14:val="none"/>
    </w:rPr>
  </w:style>
  <w:style w:type="paragraph" w:customStyle="1" w:styleId="BodyText22">
    <w:name w:val="Body Text 22"/>
    <w:basedOn w:val="Normal"/>
    <w:uiPriority w:val="99"/>
    <w:rsid w:val="00A979CD"/>
    <w:pPr>
      <w:autoSpaceDE w:val="0"/>
      <w:autoSpaceDN w:val="0"/>
      <w:adjustRightInd w:val="0"/>
      <w:spacing w:after="160" w:line="256" w:lineRule="auto"/>
      <w:jc w:val="both"/>
    </w:pPr>
    <w:rPr>
      <w:rFonts w:ascii="Arial" w:eastAsia="MS Mincho" w:hAnsi="Arial" w:cs="Arial"/>
      <w:b/>
      <w:bCs/>
      <w:kern w:val="0"/>
      <w:sz w:val="22"/>
      <w:szCs w:val="22"/>
      <w14:ligatures w14:val="none"/>
    </w:rPr>
  </w:style>
  <w:style w:type="paragraph" w:customStyle="1" w:styleId="BodyText23">
    <w:name w:val="Body Text 23"/>
    <w:basedOn w:val="Normal"/>
    <w:uiPriority w:val="99"/>
    <w:rsid w:val="00A979CD"/>
    <w:pPr>
      <w:widowControl w:val="0"/>
      <w:spacing w:after="160" w:line="256" w:lineRule="auto"/>
      <w:jc w:val="both"/>
    </w:pPr>
    <w:rPr>
      <w:rFonts w:ascii="Arial" w:eastAsia="MS Mincho" w:hAnsi="Arial" w:cs="Times New Roman"/>
      <w:b/>
      <w:kern w:val="0"/>
      <w:sz w:val="22"/>
      <w:szCs w:val="20"/>
      <w14:ligatures w14:val="none"/>
    </w:rPr>
  </w:style>
  <w:style w:type="paragraph" w:customStyle="1" w:styleId="Textoindependiente31">
    <w:name w:val="Texto independiente 31"/>
    <w:basedOn w:val="Normal"/>
    <w:uiPriority w:val="99"/>
    <w:rsid w:val="00A979CD"/>
    <w:pPr>
      <w:tabs>
        <w:tab w:val="left" w:pos="-720"/>
      </w:tabs>
      <w:suppressAutoHyphens/>
      <w:spacing w:after="160" w:line="256" w:lineRule="auto"/>
      <w:ind w:right="29"/>
      <w:jc w:val="both"/>
    </w:pPr>
    <w:rPr>
      <w:rFonts w:ascii="Arial" w:eastAsia="MS Mincho" w:hAnsi="Arial" w:cs="Times New Roman"/>
      <w:b/>
      <w:spacing w:val="-3"/>
      <w:kern w:val="0"/>
      <w:sz w:val="22"/>
      <w:szCs w:val="22"/>
      <w14:ligatures w14:val="none"/>
    </w:rPr>
  </w:style>
  <w:style w:type="paragraph" w:customStyle="1" w:styleId="T-2">
    <w:name w:val="T-2"/>
    <w:basedOn w:val="Normal"/>
    <w:next w:val="Normal"/>
    <w:uiPriority w:val="99"/>
    <w:rsid w:val="00A979CD"/>
    <w:pPr>
      <w:spacing w:after="160" w:line="256" w:lineRule="auto"/>
      <w:ind w:left="1440" w:hanging="360"/>
      <w:jc w:val="both"/>
    </w:pPr>
    <w:rPr>
      <w:rFonts w:ascii="Verdana" w:eastAsia="MS Mincho" w:hAnsi="Verdana" w:cs="Times New Roman"/>
      <w:b/>
      <w:i/>
      <w:kern w:val="0"/>
      <w:sz w:val="22"/>
      <w:szCs w:val="22"/>
      <w14:ligatures w14:val="none"/>
    </w:rPr>
  </w:style>
  <w:style w:type="paragraph" w:customStyle="1" w:styleId="bodytext3">
    <w:name w:val="bodytext3"/>
    <w:basedOn w:val="Normal"/>
    <w:uiPriority w:val="99"/>
    <w:rsid w:val="00A979CD"/>
    <w:pPr>
      <w:overflowPunct w:val="0"/>
      <w:autoSpaceDE w:val="0"/>
      <w:autoSpaceDN w:val="0"/>
      <w:spacing w:after="160" w:line="256" w:lineRule="auto"/>
      <w:jc w:val="both"/>
    </w:pPr>
    <w:rPr>
      <w:rFonts w:ascii="Arial" w:eastAsia="MS Mincho" w:hAnsi="Arial" w:cs="Arial"/>
      <w:b/>
      <w:bCs/>
      <w:kern w:val="0"/>
      <w:sz w:val="28"/>
      <w:szCs w:val="28"/>
      <w14:ligatures w14:val="none"/>
    </w:rPr>
  </w:style>
  <w:style w:type="paragraph" w:customStyle="1" w:styleId="Ttulodeldocumento">
    <w:name w:val="Título del documento"/>
    <w:basedOn w:val="Normal"/>
    <w:uiPriority w:val="99"/>
    <w:rsid w:val="00A979CD"/>
    <w:pPr>
      <w:overflowPunct w:val="0"/>
      <w:autoSpaceDE w:val="0"/>
      <w:autoSpaceDN w:val="0"/>
      <w:adjustRightInd w:val="0"/>
      <w:spacing w:after="160" w:line="256" w:lineRule="auto"/>
      <w:jc w:val="center"/>
    </w:pPr>
    <w:rPr>
      <w:rFonts w:ascii="Arial Narrow" w:eastAsia="MS Mincho" w:hAnsi="Arial Narrow" w:cs="Arial"/>
      <w:kern w:val="0"/>
      <w:sz w:val="20"/>
      <w:szCs w:val="20"/>
      <w14:ligatures w14:val="none"/>
    </w:rPr>
  </w:style>
  <w:style w:type="paragraph" w:customStyle="1" w:styleId="EstiloIzquierda03">
    <w:name w:val="Estilo Izquierda:  0.3&quot;"/>
    <w:basedOn w:val="Normal"/>
    <w:uiPriority w:val="99"/>
    <w:rsid w:val="00A979CD"/>
    <w:pPr>
      <w:spacing w:after="160" w:line="256" w:lineRule="auto"/>
      <w:ind w:left="432"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paragraph" w:customStyle="1" w:styleId="CM42">
    <w:name w:val="CM42"/>
    <w:basedOn w:val="Default"/>
    <w:next w:val="Default"/>
    <w:uiPriority w:val="99"/>
    <w:rsid w:val="00A979CD"/>
    <w:rPr>
      <w:rFonts w:ascii="Arial" w:eastAsia="Times New Roman" w:hAnsi="Arial" w:cs="Arial"/>
      <w:color w:val="auto"/>
      <w:lang w:val="es-CO" w:eastAsia="es-CO"/>
    </w:rPr>
  </w:style>
  <w:style w:type="paragraph" w:customStyle="1" w:styleId="Style1">
    <w:name w:val="Style 1"/>
    <w:basedOn w:val="Normal"/>
    <w:uiPriority w:val="99"/>
    <w:rsid w:val="00A979CD"/>
    <w:pPr>
      <w:widowControl w:val="0"/>
      <w:autoSpaceDE w:val="0"/>
      <w:autoSpaceDN w:val="0"/>
      <w:adjustRightInd w:val="0"/>
      <w:spacing w:after="160" w:line="256" w:lineRule="auto"/>
    </w:pPr>
    <w:rPr>
      <w:rFonts w:ascii="Calibri" w:eastAsia="MS Mincho" w:hAnsi="Calibri" w:cs="Times New Roman"/>
      <w:kern w:val="0"/>
      <w:sz w:val="20"/>
      <w:szCs w:val="20"/>
      <w:lang w:val="en-US" w:eastAsia="es-CO"/>
      <w14:ligatures w14:val="none"/>
    </w:rPr>
  </w:style>
  <w:style w:type="paragraph" w:customStyle="1" w:styleId="default0">
    <w:name w:val="default"/>
    <w:basedOn w:val="Normal"/>
    <w:uiPriority w:val="99"/>
    <w:rsid w:val="00A979CD"/>
    <w:pPr>
      <w:spacing w:after="160" w:line="256" w:lineRule="auto"/>
    </w:pPr>
    <w:rPr>
      <w:rFonts w:ascii="Futura Bk" w:eastAsia="Calibri" w:hAnsi="Futura Bk" w:cs="Times New Roman"/>
      <w:color w:val="000000"/>
      <w:kern w:val="0"/>
      <w:sz w:val="22"/>
      <w:szCs w:val="22"/>
      <w:lang w:eastAsia="es-CO"/>
      <w14:ligatures w14:val="none"/>
    </w:rPr>
  </w:style>
  <w:style w:type="paragraph" w:customStyle="1" w:styleId="BodyText31">
    <w:name w:val="Body Text 31"/>
    <w:basedOn w:val="Normal"/>
    <w:uiPriority w:val="99"/>
    <w:rsid w:val="00A979CD"/>
    <w:pPr>
      <w:overflowPunct w:val="0"/>
      <w:autoSpaceDE w:val="0"/>
      <w:autoSpaceDN w:val="0"/>
      <w:adjustRightInd w:val="0"/>
      <w:spacing w:after="160" w:line="256" w:lineRule="auto"/>
      <w:jc w:val="both"/>
    </w:pPr>
    <w:rPr>
      <w:rFonts w:ascii="Calibri" w:eastAsia="MS Mincho" w:hAnsi="Calibri" w:cs="Times New Roman"/>
      <w:kern w:val="0"/>
      <w:sz w:val="22"/>
      <w:szCs w:val="20"/>
      <w14:ligatures w14:val="none"/>
    </w:rPr>
  </w:style>
  <w:style w:type="paragraph" w:customStyle="1" w:styleId="estilo1a">
    <w:name w:val="estilo1"/>
    <w:basedOn w:val="Normal"/>
    <w:uiPriority w:val="99"/>
    <w:rsid w:val="00A979CD"/>
    <w:pPr>
      <w:spacing w:before="230" w:after="230" w:line="216" w:lineRule="atLeast"/>
      <w:ind w:left="230" w:right="230"/>
    </w:pPr>
    <w:rPr>
      <w:rFonts w:ascii="Verdana" w:eastAsia="Calibri" w:hAnsi="Verdana" w:cs="Times New Roman"/>
      <w:color w:val="000000"/>
      <w:kern w:val="0"/>
      <w:sz w:val="18"/>
      <w:szCs w:val="18"/>
      <w14:ligatures w14:val="none"/>
    </w:rPr>
  </w:style>
  <w:style w:type="paragraph" w:customStyle="1" w:styleId="Vieta1">
    <w:name w:val="Viñeta 1"/>
    <w:basedOn w:val="Textoindependiente"/>
    <w:next w:val="Normal"/>
    <w:uiPriority w:val="99"/>
    <w:rsid w:val="00A979CD"/>
    <w:pPr>
      <w:numPr>
        <w:numId w:val="3"/>
      </w:numPr>
      <w:tabs>
        <w:tab w:val="num" w:pos="360"/>
        <w:tab w:val="num" w:pos="720"/>
      </w:tabs>
      <w:spacing w:after="0" w:line="256" w:lineRule="auto"/>
      <w:ind w:left="0" w:firstLine="0"/>
      <w:jc w:val="both"/>
    </w:pPr>
    <w:rPr>
      <w:rFonts w:ascii="Century Gothic" w:eastAsia="MS Mincho" w:hAnsi="Century Gothic"/>
      <w:kern w:val="0"/>
      <w:sz w:val="20"/>
      <w:szCs w:val="22"/>
      <w:lang w:eastAsia="x-none"/>
      <w14:ligatures w14:val="none"/>
    </w:rPr>
  </w:style>
  <w:style w:type="paragraph" w:customStyle="1" w:styleId="CM3">
    <w:name w:val="CM3"/>
    <w:basedOn w:val="Normal"/>
    <w:next w:val="Normal"/>
    <w:uiPriority w:val="99"/>
    <w:rsid w:val="00A979CD"/>
    <w:pPr>
      <w:autoSpaceDE w:val="0"/>
      <w:autoSpaceDN w:val="0"/>
      <w:adjustRightInd w:val="0"/>
      <w:spacing w:after="160" w:line="278" w:lineRule="atLeast"/>
    </w:pPr>
    <w:rPr>
      <w:rFonts w:ascii="Arial" w:eastAsia="MS Mincho" w:hAnsi="Arial" w:cs="Arial"/>
      <w:kern w:val="0"/>
      <w:sz w:val="22"/>
      <w:szCs w:val="22"/>
      <w:lang w:eastAsia="es-CO"/>
      <w14:ligatures w14:val="none"/>
    </w:rPr>
  </w:style>
  <w:style w:type="paragraph" w:customStyle="1" w:styleId="CM57">
    <w:name w:val="CM57"/>
    <w:basedOn w:val="Normal"/>
    <w:next w:val="Normal"/>
    <w:uiPriority w:val="99"/>
    <w:rsid w:val="00A979CD"/>
    <w:pPr>
      <w:autoSpaceDE w:val="0"/>
      <w:autoSpaceDN w:val="0"/>
      <w:adjustRightInd w:val="0"/>
      <w:spacing w:after="160" w:line="256" w:lineRule="auto"/>
    </w:pPr>
    <w:rPr>
      <w:rFonts w:ascii="Arial" w:eastAsia="MS Mincho" w:hAnsi="Arial" w:cs="Arial"/>
      <w:kern w:val="0"/>
      <w:sz w:val="22"/>
      <w:szCs w:val="22"/>
      <w:lang w:eastAsia="es-CO"/>
      <w14:ligatures w14:val="none"/>
    </w:rPr>
  </w:style>
  <w:style w:type="paragraph" w:customStyle="1" w:styleId="Listamedia2-nfasis21">
    <w:name w:val="Lista media 2 - Énfasis 21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Normal1">
    <w:name w:val="Normal1"/>
    <w:basedOn w:val="Normal"/>
    <w:autoRedefine/>
    <w:uiPriority w:val="99"/>
    <w:rsid w:val="00A979CD"/>
    <w:pPr>
      <w:spacing w:after="160" w:line="276" w:lineRule="auto"/>
      <w:jc w:val="both"/>
    </w:pPr>
    <w:rPr>
      <w:rFonts w:ascii="Arial Narrow" w:eastAsia="MS Mincho" w:hAnsi="Arial Narrow" w:cs="Arial"/>
      <w:bCs/>
      <w:kern w:val="0"/>
      <w:sz w:val="22"/>
      <w:szCs w:val="22"/>
      <w14:ligatures w14:val="none"/>
    </w:rPr>
  </w:style>
  <w:style w:type="paragraph" w:customStyle="1" w:styleId="Style2">
    <w:name w:val="Style 2"/>
    <w:basedOn w:val="Normal"/>
    <w:uiPriority w:val="99"/>
    <w:rsid w:val="00A979CD"/>
    <w:pPr>
      <w:widowControl w:val="0"/>
      <w:autoSpaceDE w:val="0"/>
      <w:autoSpaceDN w:val="0"/>
      <w:spacing w:after="160" w:line="256" w:lineRule="auto"/>
      <w:ind w:left="144"/>
    </w:pPr>
    <w:rPr>
      <w:rFonts w:ascii="Verdana" w:eastAsia="MS Mincho" w:hAnsi="Verdana" w:cs="Verdana"/>
      <w:i/>
      <w:iCs/>
      <w:kern w:val="0"/>
      <w:sz w:val="18"/>
      <w:szCs w:val="18"/>
      <w:lang w:eastAsia="es-CO"/>
      <w14:ligatures w14:val="none"/>
    </w:rPr>
  </w:style>
  <w:style w:type="paragraph" w:customStyle="1" w:styleId="Style3">
    <w:name w:val="Style 3"/>
    <w:basedOn w:val="Normal"/>
    <w:uiPriority w:val="99"/>
    <w:rsid w:val="00A979CD"/>
    <w:pPr>
      <w:widowControl w:val="0"/>
      <w:autoSpaceDE w:val="0"/>
      <w:autoSpaceDN w:val="0"/>
      <w:spacing w:before="252" w:after="160" w:line="256" w:lineRule="auto"/>
      <w:ind w:left="216" w:right="144"/>
      <w:jc w:val="both"/>
    </w:pPr>
    <w:rPr>
      <w:rFonts w:ascii="Verdana" w:eastAsia="MS Mincho" w:hAnsi="Verdana" w:cs="Verdana"/>
      <w:i/>
      <w:iCs/>
      <w:kern w:val="0"/>
      <w:sz w:val="18"/>
      <w:szCs w:val="18"/>
      <w:lang w:eastAsia="es-CO"/>
      <w14:ligatures w14:val="none"/>
    </w:rPr>
  </w:style>
  <w:style w:type="paragraph" w:customStyle="1" w:styleId="Style5">
    <w:name w:val="Style 5"/>
    <w:basedOn w:val="Normal"/>
    <w:uiPriority w:val="99"/>
    <w:rsid w:val="00A979CD"/>
    <w:pPr>
      <w:widowControl w:val="0"/>
      <w:autoSpaceDE w:val="0"/>
      <w:autoSpaceDN w:val="0"/>
      <w:spacing w:before="72" w:after="160" w:line="256" w:lineRule="auto"/>
      <w:ind w:left="864" w:right="288" w:hanging="432"/>
    </w:pPr>
    <w:rPr>
      <w:rFonts w:ascii="Verdana" w:eastAsia="MS Mincho" w:hAnsi="Verdana" w:cs="Verdana"/>
      <w:i/>
      <w:iCs/>
      <w:kern w:val="0"/>
      <w:sz w:val="18"/>
      <w:szCs w:val="18"/>
      <w:lang w:eastAsia="es-CO"/>
      <w14:ligatures w14:val="none"/>
    </w:rPr>
  </w:style>
  <w:style w:type="paragraph" w:customStyle="1" w:styleId="Normal0">
    <w:name w:val=".Normal"/>
    <w:uiPriority w:val="99"/>
    <w:rsid w:val="00A979CD"/>
    <w:pPr>
      <w:spacing w:after="0" w:line="283" w:lineRule="auto"/>
      <w:jc w:val="both"/>
    </w:pPr>
    <w:rPr>
      <w:rFonts w:ascii="Graphite Light" w:eastAsia="Times New Roman" w:hAnsi="Graphite Light" w:cs="Times New Roman"/>
      <w:color w:val="000000"/>
      <w:kern w:val="0"/>
      <w:sz w:val="24"/>
      <w:szCs w:val="20"/>
      <w:lang w:val="es-ES" w:eastAsia="es-ES"/>
      <w14:ligatures w14:val="none"/>
    </w:rPr>
  </w:style>
  <w:style w:type="paragraph" w:customStyle="1" w:styleId="BodyText21">
    <w:name w:val="Body Text 21"/>
    <w:basedOn w:val="Normal"/>
    <w:uiPriority w:val="99"/>
    <w:rsid w:val="00A979CD"/>
    <w:pPr>
      <w:widowControl w:val="0"/>
      <w:overflowPunct w:val="0"/>
      <w:autoSpaceDE w:val="0"/>
      <w:autoSpaceDN w:val="0"/>
      <w:adjustRightInd w:val="0"/>
      <w:spacing w:after="160" w:line="256" w:lineRule="auto"/>
      <w:ind w:left="567"/>
      <w:jc w:val="both"/>
    </w:pPr>
    <w:rPr>
      <w:rFonts w:ascii="Century Gothic" w:eastAsia="MS Mincho" w:hAnsi="Century Gothic" w:cs="Times New Roman"/>
      <w:kern w:val="0"/>
      <w:sz w:val="22"/>
      <w:szCs w:val="20"/>
      <w14:ligatures w14:val="none"/>
    </w:rPr>
  </w:style>
  <w:style w:type="paragraph" w:customStyle="1" w:styleId="Tabladecuadrcula31">
    <w:name w:val="Tabla de cuadrícula 31"/>
    <w:basedOn w:val="Ttulo1"/>
    <w:next w:val="Normal"/>
    <w:uiPriority w:val="39"/>
    <w:rsid w:val="00A979CD"/>
    <w:pPr>
      <w:spacing w:before="120" w:after="120"/>
      <w:ind w:left="432" w:hanging="432"/>
      <w:outlineLvl w:val="9"/>
    </w:pPr>
    <w:rPr>
      <w:rFonts w:ascii="Cambria" w:eastAsia="MS Gothic" w:hAnsi="Cambria" w:cs="Times New Roman"/>
      <w:bCs/>
      <w:color w:val="365F91"/>
      <w:kern w:val="0"/>
      <w:sz w:val="28"/>
      <w:szCs w:val="28"/>
      <w:lang w:val="es-ES"/>
      <w14:ligatures w14:val="none"/>
    </w:rPr>
  </w:style>
  <w:style w:type="character" w:customStyle="1" w:styleId="Sombreadomedio1-nfasis1Car">
    <w:name w:val="Sombreado medio 1 - Énfasis 1 Car"/>
    <w:link w:val="Sombreadomedio1-nfasis11"/>
    <w:uiPriority w:val="1"/>
    <w:locked/>
    <w:rsid w:val="00A979CD"/>
    <w:rPr>
      <w:rFonts w:ascii="Arial" w:eastAsia="Times New Roman" w:hAnsi="Arial" w:cs="Arial"/>
    </w:rPr>
  </w:style>
  <w:style w:type="paragraph" w:customStyle="1" w:styleId="Sombreadomedio1-nfasis11">
    <w:name w:val="Sombreado medio 1 - Énfasis 11"/>
    <w:link w:val="Sombreadomedio1-nfasis1Car"/>
    <w:uiPriority w:val="1"/>
    <w:rsid w:val="00A979CD"/>
    <w:pPr>
      <w:spacing w:after="0" w:line="240" w:lineRule="auto"/>
      <w:ind w:left="567"/>
      <w:jc w:val="both"/>
    </w:pPr>
    <w:rPr>
      <w:rFonts w:ascii="Arial" w:eastAsia="Times New Roman" w:hAnsi="Arial" w:cs="Arial"/>
    </w:rPr>
  </w:style>
  <w:style w:type="paragraph" w:customStyle="1" w:styleId="Textodebloque1">
    <w:name w:val="Texto de bloque1"/>
    <w:basedOn w:val="Normal"/>
    <w:uiPriority w:val="99"/>
    <w:rsid w:val="00A979CD"/>
    <w:pPr>
      <w:tabs>
        <w:tab w:val="left" w:pos="567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160" w:line="256" w:lineRule="auto"/>
      <w:ind w:left="567" w:right="51"/>
      <w:jc w:val="both"/>
    </w:pPr>
    <w:rPr>
      <w:rFonts w:ascii="Calibri" w:eastAsia="MS Mincho" w:hAnsi="Calibri" w:cs="Times New Roman"/>
      <w:kern w:val="0"/>
      <w:sz w:val="22"/>
      <w:szCs w:val="20"/>
      <w14:ligatures w14:val="none"/>
    </w:rPr>
  </w:style>
  <w:style w:type="paragraph" w:customStyle="1" w:styleId="Textodebloque2">
    <w:name w:val="Texto de bloque2"/>
    <w:basedOn w:val="Normal"/>
    <w:uiPriority w:val="99"/>
    <w:rsid w:val="00A979CD"/>
    <w:pPr>
      <w:tabs>
        <w:tab w:val="left" w:pos="567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160" w:line="256" w:lineRule="auto"/>
      <w:ind w:left="567" w:right="51"/>
      <w:jc w:val="both"/>
    </w:pPr>
    <w:rPr>
      <w:rFonts w:ascii="Calibri" w:eastAsia="MS Mincho" w:hAnsi="Calibri" w:cs="Times New Roman"/>
      <w:kern w:val="0"/>
      <w:sz w:val="22"/>
      <w:szCs w:val="20"/>
      <w14:ligatures w14:val="none"/>
    </w:rPr>
  </w:style>
  <w:style w:type="paragraph" w:customStyle="1" w:styleId="Textoindependiente311">
    <w:name w:val="Texto independiente 311"/>
    <w:basedOn w:val="Normal"/>
    <w:uiPriority w:val="99"/>
    <w:rsid w:val="00A979CD"/>
    <w:pPr>
      <w:tabs>
        <w:tab w:val="left" w:pos="-720"/>
      </w:tabs>
      <w:suppressAutoHyphens/>
      <w:spacing w:after="160" w:line="256" w:lineRule="auto"/>
      <w:ind w:left="567" w:right="29"/>
      <w:jc w:val="both"/>
    </w:pPr>
    <w:rPr>
      <w:rFonts w:ascii="Arial" w:eastAsia="MS Mincho" w:hAnsi="Arial" w:cs="Times New Roman"/>
      <w:b/>
      <w:spacing w:val="-3"/>
      <w:kern w:val="0"/>
      <w:sz w:val="22"/>
      <w:szCs w:val="22"/>
      <w14:ligatures w14:val="none"/>
    </w:rPr>
  </w:style>
  <w:style w:type="paragraph" w:customStyle="1" w:styleId="Sangra3detindependiente1">
    <w:name w:val="Sangría 3 de t. independiente1"/>
    <w:basedOn w:val="Normal"/>
    <w:uiPriority w:val="99"/>
    <w:rsid w:val="00A979CD"/>
    <w:pPr>
      <w:tabs>
        <w:tab w:val="left" w:pos="-720"/>
        <w:tab w:val="left" w:pos="0"/>
        <w:tab w:val="left" w:pos="630"/>
        <w:tab w:val="left" w:pos="1008"/>
        <w:tab w:val="left" w:pos="1386"/>
        <w:tab w:val="left" w:pos="1764"/>
        <w:tab w:val="left" w:pos="2142"/>
      </w:tabs>
      <w:suppressAutoHyphens/>
      <w:overflowPunct w:val="0"/>
      <w:autoSpaceDE w:val="0"/>
      <w:autoSpaceDN w:val="0"/>
      <w:adjustRightInd w:val="0"/>
      <w:spacing w:after="160" w:line="256" w:lineRule="auto"/>
      <w:ind w:left="360"/>
      <w:jc w:val="both"/>
    </w:pPr>
    <w:rPr>
      <w:rFonts w:ascii="Tahoma" w:eastAsia="MS Mincho" w:hAnsi="Tahoma" w:cs="Times New Roman"/>
      <w:kern w:val="0"/>
      <w:sz w:val="22"/>
      <w:szCs w:val="20"/>
      <w14:ligatures w14:val="none"/>
    </w:rPr>
  </w:style>
  <w:style w:type="paragraph" w:customStyle="1" w:styleId="Ttulo3Edgar33">
    <w:name w:val="Título 3.Edgar 33"/>
    <w:basedOn w:val="Normal"/>
    <w:next w:val="Normal"/>
    <w:uiPriority w:val="99"/>
    <w:rsid w:val="00A979CD"/>
    <w:pPr>
      <w:keepNext/>
      <w:widowControl w:val="0"/>
      <w:overflowPunct w:val="0"/>
      <w:autoSpaceDE w:val="0"/>
      <w:autoSpaceDN w:val="0"/>
      <w:adjustRightInd w:val="0"/>
      <w:spacing w:after="60" w:line="256" w:lineRule="auto"/>
      <w:ind w:left="567"/>
      <w:jc w:val="both"/>
    </w:pPr>
    <w:rPr>
      <w:rFonts w:ascii="Arial" w:eastAsia="MS Mincho" w:hAnsi="Arial" w:cs="Times New Roman"/>
      <w:b/>
      <w:kern w:val="0"/>
      <w:sz w:val="20"/>
      <w:szCs w:val="20"/>
      <w14:ligatures w14:val="none"/>
    </w:rPr>
  </w:style>
  <w:style w:type="paragraph" w:customStyle="1" w:styleId="BodyText28">
    <w:name w:val="Body Text 28"/>
    <w:basedOn w:val="Normal"/>
    <w:uiPriority w:val="99"/>
    <w:rsid w:val="00A979CD"/>
    <w:pPr>
      <w:widowControl w:val="0"/>
      <w:overflowPunct w:val="0"/>
      <w:autoSpaceDE w:val="0"/>
      <w:autoSpaceDN w:val="0"/>
      <w:adjustRightInd w:val="0"/>
      <w:snapToGrid w:val="0"/>
      <w:spacing w:after="160" w:line="256" w:lineRule="auto"/>
      <w:ind w:left="567"/>
      <w:jc w:val="both"/>
    </w:pPr>
    <w:rPr>
      <w:rFonts w:ascii="Arial" w:eastAsia="MS Mincho" w:hAnsi="Arial" w:cs="Arial"/>
      <w:bCs/>
      <w:kern w:val="0"/>
      <w:sz w:val="22"/>
      <w:szCs w:val="20"/>
      <w14:ligatures w14:val="none"/>
    </w:rPr>
  </w:style>
  <w:style w:type="paragraph" w:customStyle="1" w:styleId="Titulo1">
    <w:name w:val="Titulo 1"/>
    <w:basedOn w:val="Normal"/>
    <w:autoRedefine/>
    <w:uiPriority w:val="99"/>
    <w:rsid w:val="00A979CD"/>
    <w:pPr>
      <w:overflowPunct w:val="0"/>
      <w:autoSpaceDE w:val="0"/>
      <w:autoSpaceDN w:val="0"/>
      <w:adjustRightInd w:val="0"/>
      <w:snapToGrid w:val="0"/>
      <w:spacing w:after="160" w:line="256" w:lineRule="auto"/>
      <w:ind w:left="567"/>
      <w:jc w:val="both"/>
    </w:pPr>
    <w:rPr>
      <w:rFonts w:ascii="Arial Narrow" w:eastAsia="MS Mincho" w:hAnsi="Arial Narrow" w:cs="Times New Roman"/>
      <w:kern w:val="0"/>
      <w:sz w:val="22"/>
      <w:szCs w:val="20"/>
      <w14:ligatures w14:val="none"/>
    </w:rPr>
  </w:style>
  <w:style w:type="paragraph" w:customStyle="1" w:styleId="Titulo3">
    <w:name w:val="Titulo 3"/>
    <w:basedOn w:val="Normal"/>
    <w:autoRedefine/>
    <w:uiPriority w:val="99"/>
    <w:rsid w:val="00A979CD"/>
    <w:pPr>
      <w:tabs>
        <w:tab w:val="left" w:pos="0"/>
      </w:tabs>
      <w:overflowPunct w:val="0"/>
      <w:autoSpaceDE w:val="0"/>
      <w:autoSpaceDN w:val="0"/>
      <w:adjustRightInd w:val="0"/>
      <w:snapToGrid w:val="0"/>
      <w:spacing w:after="160" w:line="256" w:lineRule="auto"/>
      <w:ind w:left="567"/>
      <w:jc w:val="both"/>
    </w:pPr>
    <w:rPr>
      <w:rFonts w:ascii="Arial" w:eastAsia="MS Mincho" w:hAnsi="Arial" w:cs="Arial"/>
      <w:b/>
      <w:kern w:val="0"/>
      <w:sz w:val="20"/>
      <w:szCs w:val="20"/>
      <w14:ligatures w14:val="none"/>
    </w:rPr>
  </w:style>
  <w:style w:type="paragraph" w:customStyle="1" w:styleId="Textopredeterminado">
    <w:name w:val="Texto predeterminado"/>
    <w:basedOn w:val="Normal"/>
    <w:uiPriority w:val="99"/>
    <w:rsid w:val="00A979CD"/>
    <w:pPr>
      <w:spacing w:after="160" w:line="256" w:lineRule="auto"/>
      <w:ind w:left="567"/>
      <w:jc w:val="both"/>
    </w:pPr>
    <w:rPr>
      <w:rFonts w:ascii="Arial" w:eastAsia="MS Mincho" w:hAnsi="Arial" w:cs="Times New Roman"/>
      <w:kern w:val="0"/>
      <w:sz w:val="22"/>
      <w:szCs w:val="20"/>
      <w:lang w:val="en-US"/>
      <w14:ligatures w14:val="none"/>
    </w:rPr>
  </w:style>
  <w:style w:type="paragraph" w:customStyle="1" w:styleId="Glosario-definicin">
    <w:name w:val="Glosario - definición"/>
    <w:basedOn w:val="Textoindependiente"/>
    <w:uiPriority w:val="99"/>
    <w:rsid w:val="00A979CD"/>
    <w:pPr>
      <w:tabs>
        <w:tab w:val="right" w:pos="8640"/>
      </w:tabs>
      <w:overflowPunct w:val="0"/>
      <w:autoSpaceDE w:val="0"/>
      <w:autoSpaceDN w:val="0"/>
      <w:adjustRightInd w:val="0"/>
      <w:spacing w:after="280" w:line="256" w:lineRule="auto"/>
      <w:ind w:left="567"/>
      <w:jc w:val="both"/>
    </w:pPr>
    <w:rPr>
      <w:rFonts w:ascii="Garamond MT" w:eastAsia="MS Mincho" w:hAnsi="Garamond MT"/>
      <w:spacing w:val="-2"/>
      <w:kern w:val="0"/>
      <w:sz w:val="22"/>
      <w:szCs w:val="20"/>
      <w:lang w:val="es-ES_tradnl"/>
      <w14:ligatures w14:val="none"/>
    </w:rPr>
  </w:style>
  <w:style w:type="paragraph" w:customStyle="1" w:styleId="subpar">
    <w:name w:val="subpar"/>
    <w:basedOn w:val="Normal"/>
    <w:uiPriority w:val="99"/>
    <w:rsid w:val="00A979CD"/>
    <w:pPr>
      <w:spacing w:before="100" w:beforeAutospacing="1" w:after="100" w:afterAutospacing="1" w:line="256" w:lineRule="auto"/>
      <w:ind w:left="567"/>
      <w:jc w:val="both"/>
    </w:pPr>
    <w:rPr>
      <w:rFonts w:ascii="Arial Unicode MS" w:eastAsia="Arial Unicode MS" w:hAnsi="Arial Unicode MS" w:cs="Arial Unicode MS"/>
      <w:kern w:val="0"/>
      <w:sz w:val="22"/>
      <w:szCs w:val="22"/>
      <w14:ligatures w14:val="none"/>
    </w:rPr>
  </w:style>
  <w:style w:type="paragraph" w:customStyle="1" w:styleId="titulo2">
    <w:name w:val="titulo2"/>
    <w:basedOn w:val="Normal"/>
    <w:uiPriority w:val="99"/>
    <w:rsid w:val="00A979CD"/>
    <w:pPr>
      <w:spacing w:before="100" w:beforeAutospacing="1" w:after="100" w:afterAutospacing="1" w:line="256" w:lineRule="auto"/>
      <w:ind w:left="567"/>
      <w:jc w:val="both"/>
    </w:pPr>
    <w:rPr>
      <w:rFonts w:ascii="Arial Unicode MS" w:eastAsia="Arial Unicode MS" w:hAnsi="Arial Unicode MS" w:cs="Arial Unicode MS"/>
      <w:kern w:val="0"/>
      <w:sz w:val="22"/>
      <w:szCs w:val="22"/>
      <w14:ligatures w14:val="none"/>
    </w:rPr>
  </w:style>
  <w:style w:type="paragraph" w:customStyle="1" w:styleId="xl25">
    <w:name w:val="xl25"/>
    <w:basedOn w:val="Normal"/>
    <w:uiPriority w:val="99"/>
    <w:rsid w:val="00A979CD"/>
    <w:pP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26">
    <w:name w:val="xl26"/>
    <w:basedOn w:val="Normal"/>
    <w:uiPriority w:val="99"/>
    <w:rsid w:val="00A979CD"/>
    <w:pPr>
      <w:pBdr>
        <w:lef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27">
    <w:name w:val="xl27"/>
    <w:basedOn w:val="Normal"/>
    <w:uiPriority w:val="99"/>
    <w:rsid w:val="00A979C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28">
    <w:name w:val="xl28"/>
    <w:basedOn w:val="Normal"/>
    <w:uiPriority w:val="99"/>
    <w:rsid w:val="00A979CD"/>
    <w:pPr>
      <w:pBdr>
        <w:bottom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29">
    <w:name w:val="xl29"/>
    <w:basedOn w:val="Normal"/>
    <w:uiPriority w:val="99"/>
    <w:rsid w:val="00A979CD"/>
    <w:pP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b/>
      <w:bCs/>
      <w:kern w:val="0"/>
      <w:sz w:val="18"/>
      <w:szCs w:val="18"/>
      <w14:ligatures w14:val="none"/>
    </w:rPr>
  </w:style>
  <w:style w:type="paragraph" w:customStyle="1" w:styleId="xl30">
    <w:name w:val="xl30"/>
    <w:basedOn w:val="Normal"/>
    <w:uiPriority w:val="99"/>
    <w:rsid w:val="00A979CD"/>
    <w:pP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b/>
      <w:bCs/>
      <w:kern w:val="0"/>
      <w:sz w:val="18"/>
      <w:szCs w:val="18"/>
      <w14:ligatures w14:val="none"/>
    </w:rPr>
  </w:style>
  <w:style w:type="paragraph" w:customStyle="1" w:styleId="xl31">
    <w:name w:val="xl31"/>
    <w:basedOn w:val="Normal"/>
    <w:uiPriority w:val="99"/>
    <w:rsid w:val="00A979C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2">
    <w:name w:val="xl32"/>
    <w:basedOn w:val="Normal"/>
    <w:uiPriority w:val="99"/>
    <w:rsid w:val="00A979C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3">
    <w:name w:val="xl33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4">
    <w:name w:val="xl34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5">
    <w:name w:val="xl35"/>
    <w:basedOn w:val="Normal"/>
    <w:uiPriority w:val="99"/>
    <w:rsid w:val="00A979CD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6">
    <w:name w:val="xl36"/>
    <w:basedOn w:val="Normal"/>
    <w:uiPriority w:val="99"/>
    <w:rsid w:val="00A979C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7">
    <w:name w:val="xl37"/>
    <w:basedOn w:val="Normal"/>
    <w:uiPriority w:val="99"/>
    <w:rsid w:val="00A979C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8">
    <w:name w:val="xl38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9">
    <w:name w:val="xl39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0">
    <w:name w:val="xl40"/>
    <w:basedOn w:val="Normal"/>
    <w:uiPriority w:val="99"/>
    <w:rsid w:val="00A979C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1">
    <w:name w:val="xl41"/>
    <w:basedOn w:val="Normal"/>
    <w:uiPriority w:val="99"/>
    <w:rsid w:val="00A979C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2">
    <w:name w:val="xl42"/>
    <w:basedOn w:val="Normal"/>
    <w:uiPriority w:val="99"/>
    <w:rsid w:val="00A979C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3">
    <w:name w:val="xl43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4">
    <w:name w:val="xl44"/>
    <w:basedOn w:val="Normal"/>
    <w:uiPriority w:val="99"/>
    <w:rsid w:val="00A979C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5">
    <w:name w:val="xl45"/>
    <w:basedOn w:val="Normal"/>
    <w:uiPriority w:val="99"/>
    <w:rsid w:val="00A979C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6">
    <w:name w:val="xl46"/>
    <w:basedOn w:val="Normal"/>
    <w:uiPriority w:val="99"/>
    <w:rsid w:val="00A979C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7">
    <w:name w:val="xl47"/>
    <w:basedOn w:val="Normal"/>
    <w:uiPriority w:val="99"/>
    <w:rsid w:val="00A979C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8">
    <w:name w:val="xl48"/>
    <w:basedOn w:val="Normal"/>
    <w:uiPriority w:val="99"/>
    <w:rsid w:val="00A979C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9">
    <w:name w:val="xl49"/>
    <w:basedOn w:val="Normal"/>
    <w:uiPriority w:val="99"/>
    <w:rsid w:val="00A979C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0">
    <w:name w:val="xl50"/>
    <w:basedOn w:val="Normal"/>
    <w:uiPriority w:val="99"/>
    <w:rsid w:val="00A979C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1">
    <w:name w:val="xl51"/>
    <w:basedOn w:val="Normal"/>
    <w:uiPriority w:val="99"/>
    <w:rsid w:val="00A979C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2">
    <w:name w:val="xl52"/>
    <w:basedOn w:val="Normal"/>
    <w:uiPriority w:val="99"/>
    <w:rsid w:val="00A979CD"/>
    <w:pPr>
      <w:pBdr>
        <w:top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3">
    <w:name w:val="xl53"/>
    <w:basedOn w:val="Normal"/>
    <w:uiPriority w:val="99"/>
    <w:rsid w:val="00A979CD"/>
    <w:pPr>
      <w:pBdr>
        <w:top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4">
    <w:name w:val="xl54"/>
    <w:basedOn w:val="Normal"/>
    <w:uiPriority w:val="99"/>
    <w:rsid w:val="00A979C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5">
    <w:name w:val="xl55"/>
    <w:basedOn w:val="Normal"/>
    <w:uiPriority w:val="99"/>
    <w:rsid w:val="00A979CD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6">
    <w:name w:val="xl56"/>
    <w:basedOn w:val="Normal"/>
    <w:uiPriority w:val="99"/>
    <w:rsid w:val="00A979CD"/>
    <w:pPr>
      <w:pBdr>
        <w:lef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7">
    <w:name w:val="xl57"/>
    <w:basedOn w:val="Normal"/>
    <w:uiPriority w:val="99"/>
    <w:rsid w:val="00A979C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8">
    <w:name w:val="xl58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9">
    <w:name w:val="xl59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0">
    <w:name w:val="xl60"/>
    <w:basedOn w:val="Normal"/>
    <w:uiPriority w:val="99"/>
    <w:rsid w:val="00A979C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1">
    <w:name w:val="xl61"/>
    <w:basedOn w:val="Normal"/>
    <w:uiPriority w:val="99"/>
    <w:rsid w:val="00A979CD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2">
    <w:name w:val="xl62"/>
    <w:basedOn w:val="Normal"/>
    <w:uiPriority w:val="99"/>
    <w:rsid w:val="00A979C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b/>
      <w:bCs/>
      <w:kern w:val="0"/>
      <w:sz w:val="18"/>
      <w:szCs w:val="18"/>
      <w14:ligatures w14:val="none"/>
    </w:rPr>
  </w:style>
  <w:style w:type="paragraph" w:customStyle="1" w:styleId="xl63">
    <w:name w:val="xl63"/>
    <w:basedOn w:val="Normal"/>
    <w:uiPriority w:val="99"/>
    <w:rsid w:val="00A979C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b/>
      <w:bCs/>
      <w:kern w:val="0"/>
      <w:sz w:val="18"/>
      <w:szCs w:val="18"/>
      <w14:ligatures w14:val="none"/>
    </w:rPr>
  </w:style>
  <w:style w:type="paragraph" w:customStyle="1" w:styleId="xl64">
    <w:name w:val="xl64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5">
    <w:name w:val="xl65"/>
    <w:basedOn w:val="Normal"/>
    <w:uiPriority w:val="99"/>
    <w:rsid w:val="00A979C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b/>
      <w:bCs/>
      <w:kern w:val="0"/>
      <w:sz w:val="18"/>
      <w:szCs w:val="18"/>
      <w14:ligatures w14:val="none"/>
    </w:rPr>
  </w:style>
  <w:style w:type="paragraph" w:customStyle="1" w:styleId="xl66">
    <w:name w:val="xl66"/>
    <w:basedOn w:val="Normal"/>
    <w:uiPriority w:val="99"/>
    <w:rsid w:val="00A979C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7">
    <w:name w:val="xl67"/>
    <w:basedOn w:val="Normal"/>
    <w:uiPriority w:val="99"/>
    <w:rsid w:val="00A979C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8">
    <w:name w:val="xl68"/>
    <w:basedOn w:val="Normal"/>
    <w:uiPriority w:val="99"/>
    <w:rsid w:val="00A979C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9">
    <w:name w:val="xl69"/>
    <w:basedOn w:val="Normal"/>
    <w:uiPriority w:val="99"/>
    <w:rsid w:val="00A979C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70">
    <w:name w:val="xl70"/>
    <w:basedOn w:val="Normal"/>
    <w:uiPriority w:val="99"/>
    <w:rsid w:val="00A979C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71">
    <w:name w:val="xl71"/>
    <w:basedOn w:val="Normal"/>
    <w:uiPriority w:val="99"/>
    <w:rsid w:val="00A979C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MARITZA4">
    <w:name w:val="MARITZA4"/>
    <w:basedOn w:val="Normal"/>
    <w:uiPriority w:val="99"/>
    <w:rsid w:val="00A979CD"/>
    <w:pPr>
      <w:widowControl w:val="0"/>
      <w:tabs>
        <w:tab w:val="left" w:pos="-720"/>
        <w:tab w:val="left" w:pos="0"/>
      </w:tabs>
      <w:suppressAutoHyphens/>
      <w:spacing w:after="160" w:line="256" w:lineRule="auto"/>
      <w:ind w:left="567"/>
      <w:jc w:val="center"/>
    </w:pPr>
    <w:rPr>
      <w:rFonts w:ascii="Courier New" w:eastAsia="MS Mincho" w:hAnsi="Courier New" w:cs="Courier New"/>
      <w:b/>
      <w:bCs/>
      <w:spacing w:val="-2"/>
      <w:kern w:val="0"/>
      <w:sz w:val="22"/>
      <w:szCs w:val="22"/>
      <w:lang w:val="en-US"/>
      <w14:ligatures w14:val="none"/>
    </w:rPr>
  </w:style>
  <w:style w:type="paragraph" w:customStyle="1" w:styleId="MARITZA3">
    <w:name w:val="MARITZA3"/>
    <w:uiPriority w:val="99"/>
    <w:rsid w:val="00A979CD"/>
    <w:pPr>
      <w:widowControl w:val="0"/>
      <w:tabs>
        <w:tab w:val="left" w:pos="-720"/>
        <w:tab w:val="left" w:pos="0"/>
      </w:tabs>
      <w:suppressAutoHyphens/>
      <w:spacing w:after="0" w:line="240" w:lineRule="auto"/>
      <w:ind w:left="567"/>
      <w:jc w:val="both"/>
    </w:pPr>
    <w:rPr>
      <w:rFonts w:ascii="Courier New" w:eastAsia="Times New Roman" w:hAnsi="Courier New" w:cs="Courier New"/>
      <w:spacing w:val="-2"/>
      <w:kern w:val="0"/>
      <w:sz w:val="24"/>
      <w:szCs w:val="24"/>
      <w:lang w:val="en-US" w:eastAsia="es-ES"/>
      <w14:ligatures w14:val="none"/>
    </w:rPr>
  </w:style>
  <w:style w:type="paragraph" w:customStyle="1" w:styleId="NormalArialNarrow">
    <w:name w:val="Normal + Arial Narrow"/>
    <w:basedOn w:val="Normal0"/>
    <w:uiPriority w:val="99"/>
    <w:rsid w:val="00A979CD"/>
    <w:pPr>
      <w:spacing w:line="285" w:lineRule="auto"/>
      <w:ind w:left="567"/>
    </w:pPr>
    <w:rPr>
      <w:rFonts w:ascii="Arial Narrow" w:hAnsi="Arial Narrow"/>
      <w:szCs w:val="24"/>
    </w:rPr>
  </w:style>
  <w:style w:type="paragraph" w:customStyle="1" w:styleId="CarCarCar1Car">
    <w:name w:val="Car Car Car1 Car"/>
    <w:basedOn w:val="Normal"/>
    <w:uiPriority w:val="99"/>
    <w:rsid w:val="00A979CD"/>
    <w:pPr>
      <w:spacing w:after="160" w:line="240" w:lineRule="exact"/>
      <w:ind w:left="500"/>
      <w:jc w:val="center"/>
    </w:pPr>
    <w:rPr>
      <w:rFonts w:ascii="Verdana" w:eastAsia="MS Mincho" w:hAnsi="Verdana" w:cs="Arial"/>
      <w:b/>
      <w:kern w:val="0"/>
      <w:sz w:val="20"/>
      <w:szCs w:val="20"/>
      <w:lang w:val="es-VE"/>
      <w14:ligatures w14:val="none"/>
    </w:rPr>
  </w:style>
  <w:style w:type="paragraph" w:customStyle="1" w:styleId="Car">
    <w:name w:val="Car"/>
    <w:basedOn w:val="Normal"/>
    <w:uiPriority w:val="99"/>
    <w:rsid w:val="00A979CD"/>
    <w:pPr>
      <w:spacing w:after="160" w:line="240" w:lineRule="exact"/>
      <w:ind w:left="500"/>
      <w:jc w:val="center"/>
    </w:pPr>
    <w:rPr>
      <w:rFonts w:ascii="Verdana" w:eastAsia="MS Mincho" w:hAnsi="Verdana" w:cs="Arial"/>
      <w:b/>
      <w:kern w:val="0"/>
      <w:sz w:val="20"/>
      <w:szCs w:val="20"/>
      <w:lang w:val="es-VE"/>
      <w14:ligatures w14:val="none"/>
    </w:rPr>
  </w:style>
  <w:style w:type="paragraph" w:customStyle="1" w:styleId="CharCarCharCarCarCarCarCarCarCharCarCarCharCarCarCharCharChar">
    <w:name w:val="Char Car Char Car Car Car Car Car Car Char Car Car Char Car Car Char Char Char"/>
    <w:basedOn w:val="Normal"/>
    <w:uiPriority w:val="99"/>
    <w:rsid w:val="00A979CD"/>
    <w:pPr>
      <w:widowControl w:val="0"/>
      <w:tabs>
        <w:tab w:val="left" w:pos="1134"/>
        <w:tab w:val="left" w:pos="2268"/>
        <w:tab w:val="right" w:pos="9072"/>
      </w:tabs>
      <w:overflowPunct w:val="0"/>
      <w:autoSpaceDE w:val="0"/>
      <w:autoSpaceDN w:val="0"/>
      <w:adjustRightInd w:val="0"/>
      <w:spacing w:after="160" w:line="240" w:lineRule="exact"/>
      <w:ind w:left="567"/>
      <w:jc w:val="both"/>
    </w:pPr>
    <w:rPr>
      <w:rFonts w:ascii="Verdana" w:eastAsia="MS Mincho" w:hAnsi="Verdana" w:cs="Times New Roman"/>
      <w:kern w:val="0"/>
      <w:sz w:val="20"/>
      <w:szCs w:val="20"/>
      <w14:ligatures w14:val="none"/>
    </w:rPr>
  </w:style>
  <w:style w:type="paragraph" w:customStyle="1" w:styleId="CarCar8CarCar">
    <w:name w:val="Car Car8 Car Car"/>
    <w:basedOn w:val="Normal"/>
    <w:uiPriority w:val="99"/>
    <w:rsid w:val="00A979CD"/>
    <w:pPr>
      <w:spacing w:after="160" w:line="240" w:lineRule="exact"/>
      <w:ind w:left="567"/>
      <w:jc w:val="both"/>
    </w:pPr>
    <w:rPr>
      <w:rFonts w:ascii="Verdana" w:eastAsia="MS Mincho" w:hAnsi="Verdana" w:cs="Times New Roman"/>
      <w:kern w:val="0"/>
      <w:sz w:val="20"/>
      <w:szCs w:val="20"/>
      <w:lang w:val="en-US"/>
      <w14:ligatures w14:val="none"/>
    </w:rPr>
  </w:style>
  <w:style w:type="paragraph" w:customStyle="1" w:styleId="T-3">
    <w:name w:val="T-3"/>
    <w:basedOn w:val="Textoindependiente2"/>
    <w:next w:val="Normal"/>
    <w:uiPriority w:val="99"/>
    <w:rsid w:val="00A979CD"/>
    <w:pPr>
      <w:spacing w:after="0" w:line="240" w:lineRule="auto"/>
      <w:ind w:left="1080" w:hanging="1080"/>
      <w:jc w:val="both"/>
    </w:pPr>
    <w:rPr>
      <w:rFonts w:ascii="Verdana" w:hAnsi="Verdana"/>
      <w:b/>
      <w:i/>
    </w:rPr>
  </w:style>
  <w:style w:type="paragraph" w:customStyle="1" w:styleId="T-4">
    <w:name w:val="T-4"/>
    <w:basedOn w:val="Textoindependiente2"/>
    <w:next w:val="Normal"/>
    <w:uiPriority w:val="99"/>
    <w:rsid w:val="00A979CD"/>
    <w:pPr>
      <w:spacing w:after="0" w:line="240" w:lineRule="auto"/>
      <w:ind w:left="1506" w:hanging="1080"/>
      <w:jc w:val="both"/>
    </w:pPr>
    <w:rPr>
      <w:rFonts w:ascii="Verdana" w:hAnsi="Verdana" w:cs="Arial"/>
      <w:b/>
      <w:bCs/>
      <w:i/>
    </w:rPr>
  </w:style>
  <w:style w:type="paragraph" w:customStyle="1" w:styleId="EstiloTtulo2Interlineadosencillo">
    <w:name w:val="Estilo Título 2 + Interlineado:  sencillo"/>
    <w:basedOn w:val="Ttulo2"/>
    <w:uiPriority w:val="99"/>
    <w:rsid w:val="00A979CD"/>
    <w:pPr>
      <w:tabs>
        <w:tab w:val="num" w:pos="576"/>
      </w:tabs>
      <w:overflowPunct w:val="0"/>
      <w:spacing w:before="480" w:after="240"/>
      <w:ind w:left="576" w:hanging="576"/>
    </w:pPr>
    <w:rPr>
      <w:rFonts w:ascii="Cambria" w:eastAsia="Times" w:hAnsi="Cambria" w:cs="Times New Roman"/>
      <w:bCs/>
      <w:iCs/>
      <w:smallCaps/>
      <w:color w:val="365F91"/>
      <w:kern w:val="28"/>
      <w:szCs w:val="20"/>
      <w:lang w:val="es-ES_tradnl"/>
      <w14:ligatures w14:val="none"/>
    </w:rPr>
  </w:style>
  <w:style w:type="character" w:customStyle="1" w:styleId="ParrafoCharCharCharCharCharCharCharCharCharChar1CharCharCharCharCharCharCharCharChar">
    <w:name w:val="Parrafo Char Char Char Char Char Char Char Char Char Char1 Char Char Char Char Char Char Char Char Char"/>
    <w:link w:val="ParrafoCharCharCharCharCharCharCharCharCharChar1CharCharCharCharCharCharCharChar"/>
    <w:locked/>
    <w:rsid w:val="00A979CD"/>
    <w:rPr>
      <w:rFonts w:ascii="Arial" w:eastAsia="MS Mincho" w:hAnsi="Arial" w:cs="Arial"/>
      <w:lang w:val="es-ES_tradnl"/>
    </w:rPr>
  </w:style>
  <w:style w:type="paragraph" w:customStyle="1" w:styleId="ParrafoCharCharCharCharCharCharCharCharCharChar1CharCharCharCharCharCharCharChar">
    <w:name w:val="Parrafo Char Char Char Char Char Char Char Char Char Char1 Char Char Char Char Char Char Char Char"/>
    <w:basedOn w:val="Normal"/>
    <w:next w:val="Normal"/>
    <w:link w:val="ParrafoCharCharCharCharCharCharCharCharCharChar1CharCharCharCharCharCharCharCharChar"/>
    <w:rsid w:val="00A979CD"/>
    <w:pPr>
      <w:widowControl w:val="0"/>
      <w:suppressAutoHyphens/>
      <w:spacing w:before="120" w:after="160" w:line="360" w:lineRule="auto"/>
      <w:ind w:left="567" w:firstLine="187"/>
      <w:jc w:val="both"/>
    </w:pPr>
    <w:rPr>
      <w:rFonts w:ascii="Arial" w:eastAsia="MS Mincho" w:hAnsi="Arial" w:cs="Arial"/>
      <w:sz w:val="22"/>
      <w:szCs w:val="22"/>
      <w:lang w:val="es-ES_tradnl"/>
    </w:rPr>
  </w:style>
  <w:style w:type="paragraph" w:customStyle="1" w:styleId="CarCarCarCarCarCar1Car">
    <w:name w:val="Car Car Car Car Car Car1 Car"/>
    <w:basedOn w:val="Normal"/>
    <w:uiPriority w:val="99"/>
    <w:rsid w:val="00A979CD"/>
    <w:pPr>
      <w:spacing w:after="160" w:line="240" w:lineRule="exact"/>
      <w:ind w:left="567"/>
      <w:jc w:val="both"/>
    </w:pPr>
    <w:rPr>
      <w:rFonts w:ascii="Verdana" w:eastAsia="MS Mincho" w:hAnsi="Verdana" w:cs="Times New Roman"/>
      <w:kern w:val="0"/>
      <w:sz w:val="20"/>
      <w:szCs w:val="22"/>
      <w:lang w:val="en-US"/>
      <w14:ligatures w14:val="none"/>
    </w:rPr>
  </w:style>
  <w:style w:type="paragraph" w:customStyle="1" w:styleId="Style121">
    <w:name w:val="Style 121"/>
    <w:basedOn w:val="Normal"/>
    <w:uiPriority w:val="99"/>
    <w:rsid w:val="00A979CD"/>
    <w:pPr>
      <w:widowControl w:val="0"/>
      <w:autoSpaceDE w:val="0"/>
      <w:autoSpaceDN w:val="0"/>
      <w:spacing w:before="324" w:after="160" w:line="204" w:lineRule="auto"/>
      <w:ind w:left="567"/>
      <w:jc w:val="both"/>
    </w:pPr>
    <w:rPr>
      <w:rFonts w:ascii="Arial" w:eastAsia="MS Mincho" w:hAnsi="Arial" w:cs="Arial"/>
      <w:b/>
      <w:bCs/>
      <w:kern w:val="0"/>
      <w:sz w:val="21"/>
      <w:szCs w:val="21"/>
      <w:lang w:val="en-US" w:eastAsia="es-CO"/>
      <w14:ligatures w14:val="none"/>
    </w:rPr>
  </w:style>
  <w:style w:type="paragraph" w:customStyle="1" w:styleId="Textoindependiente32">
    <w:name w:val="Texto independiente 32"/>
    <w:basedOn w:val="Normal"/>
    <w:uiPriority w:val="99"/>
    <w:rsid w:val="00A979CD"/>
    <w:pPr>
      <w:tabs>
        <w:tab w:val="left" w:pos="-720"/>
      </w:tabs>
      <w:suppressAutoHyphens/>
      <w:spacing w:after="160" w:line="256" w:lineRule="auto"/>
      <w:ind w:left="567" w:right="29"/>
      <w:jc w:val="both"/>
    </w:pPr>
    <w:rPr>
      <w:rFonts w:ascii="Arial" w:eastAsia="MS Mincho" w:hAnsi="Arial" w:cs="Times New Roman"/>
      <w:b/>
      <w:spacing w:val="-3"/>
      <w:kern w:val="0"/>
      <w:sz w:val="22"/>
      <w:szCs w:val="22"/>
      <w14:ligatures w14:val="none"/>
    </w:rPr>
  </w:style>
  <w:style w:type="paragraph" w:customStyle="1" w:styleId="Sangra3detindependiente2">
    <w:name w:val="Sangría 3 de t. independiente2"/>
    <w:basedOn w:val="Normal"/>
    <w:uiPriority w:val="99"/>
    <w:rsid w:val="00A979CD"/>
    <w:pPr>
      <w:tabs>
        <w:tab w:val="left" w:pos="-720"/>
        <w:tab w:val="left" w:pos="0"/>
        <w:tab w:val="left" w:pos="630"/>
        <w:tab w:val="left" w:pos="1008"/>
        <w:tab w:val="left" w:pos="1386"/>
        <w:tab w:val="left" w:pos="1764"/>
        <w:tab w:val="left" w:pos="2142"/>
      </w:tabs>
      <w:suppressAutoHyphens/>
      <w:overflowPunct w:val="0"/>
      <w:autoSpaceDE w:val="0"/>
      <w:autoSpaceDN w:val="0"/>
      <w:adjustRightInd w:val="0"/>
      <w:spacing w:after="160" w:line="256" w:lineRule="auto"/>
      <w:ind w:left="360"/>
      <w:jc w:val="both"/>
    </w:pPr>
    <w:rPr>
      <w:rFonts w:ascii="Tahoma" w:eastAsia="MS Mincho" w:hAnsi="Tahoma" w:cs="Times New Roman"/>
      <w:kern w:val="0"/>
      <w:sz w:val="22"/>
      <w:szCs w:val="20"/>
      <w14:ligatures w14:val="none"/>
    </w:rPr>
  </w:style>
  <w:style w:type="paragraph" w:customStyle="1" w:styleId="anexo">
    <w:name w:val="anexo"/>
    <w:basedOn w:val="Ttulo"/>
    <w:uiPriority w:val="99"/>
    <w:rsid w:val="00A979CD"/>
    <w:pPr>
      <w:spacing w:after="0" w:line="204" w:lineRule="auto"/>
      <w:ind w:left="567"/>
      <w:outlineLvl w:val="0"/>
    </w:pPr>
    <w:rPr>
      <w:rFonts w:ascii="Garamond" w:eastAsia="MS Gothic" w:hAnsi="Garamond" w:cs="Arial"/>
      <w:bCs/>
      <w:caps/>
      <w:color w:val="1F497D"/>
      <w:spacing w:val="-15"/>
      <w:sz w:val="72"/>
      <w:szCs w:val="32"/>
      <w:lang w:eastAsia="x-none"/>
      <w14:ligatures w14:val="none"/>
    </w:rPr>
  </w:style>
  <w:style w:type="paragraph" w:customStyle="1" w:styleId="RESPUESTA">
    <w:name w:val="RESPUESTA"/>
    <w:basedOn w:val="Normal"/>
    <w:uiPriority w:val="99"/>
    <w:rsid w:val="00A979CD"/>
    <w:pPr>
      <w:autoSpaceDE w:val="0"/>
      <w:autoSpaceDN w:val="0"/>
      <w:spacing w:after="160" w:line="256" w:lineRule="auto"/>
      <w:ind w:left="567"/>
      <w:jc w:val="both"/>
    </w:pPr>
    <w:rPr>
      <w:rFonts w:ascii="Arial" w:eastAsia="MS Mincho" w:hAnsi="Arial" w:cs="Arial"/>
      <w:b/>
      <w:bCs/>
      <w:kern w:val="0"/>
      <w:sz w:val="22"/>
      <w:szCs w:val="22"/>
      <w14:ligatures w14:val="none"/>
    </w:rPr>
  </w:style>
  <w:style w:type="paragraph" w:customStyle="1" w:styleId="Segundasubdivisin">
    <w:name w:val="Segunda subdivisión"/>
    <w:basedOn w:val="Normal"/>
    <w:autoRedefine/>
    <w:uiPriority w:val="99"/>
    <w:rsid w:val="00A979CD"/>
    <w:pPr>
      <w:numPr>
        <w:ilvl w:val="2"/>
        <w:numId w:val="4"/>
      </w:numPr>
      <w:autoSpaceDE w:val="0"/>
      <w:autoSpaceDN w:val="0"/>
      <w:adjustRightInd w:val="0"/>
      <w:spacing w:after="160" w:line="256" w:lineRule="auto"/>
      <w:ind w:left="720" w:hanging="720"/>
      <w:jc w:val="both"/>
    </w:pPr>
    <w:rPr>
      <w:rFonts w:ascii="Arial" w:eastAsia="MS Mincho" w:hAnsi="Arial" w:cs="Arial"/>
      <w:kern w:val="0"/>
      <w:sz w:val="20"/>
      <w:szCs w:val="20"/>
      <w14:ligatures w14:val="none"/>
    </w:rPr>
  </w:style>
  <w:style w:type="paragraph" w:customStyle="1" w:styleId="textocontenido">
    <w:name w:val="textocontenido"/>
    <w:basedOn w:val="Normal"/>
    <w:uiPriority w:val="99"/>
    <w:rsid w:val="00A979CD"/>
    <w:pPr>
      <w:spacing w:before="100" w:beforeAutospacing="1" w:after="100" w:afterAutospacing="1" w:line="256" w:lineRule="auto"/>
      <w:ind w:left="567"/>
      <w:jc w:val="both"/>
    </w:pPr>
    <w:rPr>
      <w:rFonts w:ascii="Verdana" w:eastAsia="MS Mincho" w:hAnsi="Verdana" w:cs="Times New Roman"/>
      <w:color w:val="666666"/>
      <w:kern w:val="0"/>
      <w:sz w:val="17"/>
      <w:szCs w:val="17"/>
      <w:lang w:eastAsia="es-CO"/>
      <w14:ligatures w14:val="none"/>
    </w:rPr>
  </w:style>
  <w:style w:type="paragraph" w:customStyle="1" w:styleId="Vieta2">
    <w:name w:val="Viñeta 2"/>
    <w:basedOn w:val="Textoindependiente"/>
    <w:next w:val="Normal"/>
    <w:uiPriority w:val="99"/>
    <w:rsid w:val="00A979CD"/>
    <w:pPr>
      <w:numPr>
        <w:numId w:val="5"/>
      </w:numPr>
      <w:spacing w:after="0" w:line="256" w:lineRule="auto"/>
      <w:ind w:left="360"/>
      <w:jc w:val="both"/>
    </w:pPr>
    <w:rPr>
      <w:rFonts w:ascii="Century Gothic" w:eastAsia="MS Mincho" w:hAnsi="Century Gothic"/>
      <w:kern w:val="0"/>
      <w:sz w:val="20"/>
      <w:szCs w:val="22"/>
      <w:lang w:eastAsia="x-none"/>
      <w14:ligatures w14:val="none"/>
    </w:rPr>
  </w:style>
  <w:style w:type="paragraph" w:customStyle="1" w:styleId="Normalp">
    <w:name w:val="Normalp"/>
    <w:uiPriority w:val="99"/>
    <w:rsid w:val="00A979CD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3"/>
      <w:kern w:val="0"/>
      <w:sz w:val="24"/>
      <w:szCs w:val="20"/>
      <w:lang w:val="en-US" w:eastAsia="es-ES"/>
      <w14:ligatures w14:val="none"/>
    </w:rPr>
  </w:style>
  <w:style w:type="paragraph" w:customStyle="1" w:styleId="western">
    <w:name w:val="western"/>
    <w:basedOn w:val="Normal"/>
    <w:uiPriority w:val="99"/>
    <w:rsid w:val="00A979CD"/>
    <w:pPr>
      <w:spacing w:before="100" w:beforeAutospacing="1" w:after="100" w:afterAutospacing="1" w:line="256" w:lineRule="auto"/>
    </w:pPr>
    <w:rPr>
      <w:rFonts w:ascii="Calibri" w:eastAsia="MS Mincho" w:hAnsi="Calibri" w:cs="Times New Roman"/>
      <w:kern w:val="0"/>
      <w:sz w:val="22"/>
      <w:szCs w:val="22"/>
      <w:lang w:eastAsia="es-CO"/>
      <w14:ligatures w14:val="none"/>
    </w:rPr>
  </w:style>
  <w:style w:type="paragraph" w:customStyle="1" w:styleId="3Normal">
    <w:name w:val="3Normal"/>
    <w:basedOn w:val="Normal"/>
    <w:uiPriority w:val="99"/>
    <w:rsid w:val="00A979CD"/>
    <w:pPr>
      <w:spacing w:before="120" w:after="120" w:line="360" w:lineRule="auto"/>
      <w:jc w:val="both"/>
    </w:pPr>
    <w:rPr>
      <w:rFonts w:ascii="Calibri" w:eastAsia="MS Mincho" w:hAnsi="Calibri" w:cs="Times New Roman"/>
      <w:kern w:val="0"/>
      <w:sz w:val="22"/>
      <w:szCs w:val="22"/>
      <w14:ligatures w14:val="none"/>
    </w:rPr>
  </w:style>
  <w:style w:type="paragraph" w:customStyle="1" w:styleId="3">
    <w:name w:val="3"/>
    <w:basedOn w:val="Ttulo3"/>
    <w:next w:val="Normal"/>
    <w:uiPriority w:val="99"/>
    <w:rsid w:val="00A979CD"/>
    <w:pPr>
      <w:tabs>
        <w:tab w:val="left" w:pos="0"/>
      </w:tabs>
      <w:spacing w:before="40" w:after="0"/>
      <w:ind w:left="1428" w:hanging="720"/>
      <w:contextualSpacing/>
    </w:pPr>
    <w:rPr>
      <w:rFonts w:ascii="Century Gothic" w:eastAsia="Calibri" w:hAnsi="Century Gothic" w:cs="Arial"/>
      <w:color w:val="7F7F7F"/>
      <w:kern w:val="0"/>
      <w:szCs w:val="22"/>
      <w14:ligatures w14:val="none"/>
    </w:rPr>
  </w:style>
  <w:style w:type="paragraph" w:customStyle="1" w:styleId="1">
    <w:name w:val="1"/>
    <w:basedOn w:val="Ttulo1"/>
    <w:uiPriority w:val="99"/>
    <w:rsid w:val="00A979CD"/>
    <w:pPr>
      <w:spacing w:before="480" w:after="40" w:line="276" w:lineRule="auto"/>
      <w:ind w:left="1140" w:hanging="432"/>
      <w:contextualSpacing/>
      <w:jc w:val="both"/>
    </w:pPr>
    <w:rPr>
      <w:rFonts w:ascii="Century Gothic" w:eastAsia="MS Gothic" w:hAnsi="Century Gothic" w:cs="Arial"/>
      <w:bCs/>
      <w:color w:val="000090"/>
      <w:kern w:val="0"/>
      <w:sz w:val="22"/>
      <w:szCs w:val="32"/>
      <w14:ligatures w14:val="none"/>
    </w:rPr>
  </w:style>
  <w:style w:type="paragraph" w:customStyle="1" w:styleId="2">
    <w:name w:val="2"/>
    <w:basedOn w:val="Ttulo2"/>
    <w:uiPriority w:val="99"/>
    <w:rsid w:val="00A979CD"/>
    <w:pPr>
      <w:spacing w:before="200" w:after="0" w:line="276" w:lineRule="auto"/>
      <w:ind w:left="1284" w:hanging="576"/>
      <w:contextualSpacing/>
      <w:jc w:val="both"/>
    </w:pPr>
    <w:rPr>
      <w:rFonts w:ascii="Century Gothic" w:eastAsia="MS Gothic" w:hAnsi="Century Gothic" w:cs="Arial"/>
      <w:bCs/>
      <w:color w:val="595959"/>
      <w:kern w:val="0"/>
      <w:sz w:val="22"/>
      <w:szCs w:val="26"/>
      <w:lang w:val="es-ES_tradnl"/>
      <w14:ligatures w14:val="none"/>
    </w:rPr>
  </w:style>
  <w:style w:type="paragraph" w:customStyle="1" w:styleId="Normal47e83892-9414-4541-bb46-f667b00be9bb">
    <w:name w:val="Normal_47e83892-9414-4541-bb46-f667b00be9bb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c0a87850-2358-4ad6-a3a4-92f7a91efa67">
    <w:name w:val="Normal_c0a87850-2358-4ad6-a3a4-92f7a91efa67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ListParagraphc210089b-0d90-4304-a0d7-7867c15cdbab">
    <w:name w:val="List Paragraph_c210089b-0d90-4304-a0d7-7867c15cdbab"/>
    <w:basedOn w:val="Normalc0a87850-2358-4ad6-a3a4-92f7a91efa67"/>
    <w:uiPriority w:val="99"/>
    <w:rsid w:val="00A979CD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Normalcfc4f5d8-b987-403a-9cc5-4480cb77f603">
    <w:name w:val="Normal_cfc4f5d8-b987-403a-9cc5-4480cb77f603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5e0c2fec-d3d8-47d7-bb36-df0141c0231c">
    <w:name w:val="Normal_5e0c2fec-d3d8-47d7-bb36-df0141c0231c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ListParagraph944c0fa1-5578-408f-ac17-acbfce9b47e3">
    <w:name w:val="List Paragraph_944c0fa1-5578-408f-ac17-acbfce9b47e3"/>
    <w:basedOn w:val="Normal5e0c2fec-d3d8-47d7-bb36-df0141c0231c"/>
    <w:uiPriority w:val="99"/>
    <w:rsid w:val="00A979CD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Normala79e9f63-d17d-48ba-b2d7-b92f83f20da9">
    <w:name w:val="Normal_a79e9f63-d17d-48ba-b2d7-b92f83f20da9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ListParagraph3d837d9a-7c80-4895-b34b-ad58e7997664">
    <w:name w:val="List Paragraph_3d837d9a-7c80-4895-b34b-ad58e7997664"/>
    <w:basedOn w:val="Normal"/>
    <w:uiPriority w:val="99"/>
    <w:rsid w:val="00A979CD"/>
    <w:pPr>
      <w:spacing w:after="200" w:line="276" w:lineRule="auto"/>
      <w:ind w:left="720"/>
      <w:contextualSpacing/>
    </w:pPr>
    <w:rPr>
      <w:rFonts w:ascii="Calibri" w:eastAsia="MS Mincho" w:hAnsi="Calibri" w:cs="Times New Roman"/>
      <w:kern w:val="0"/>
      <w:sz w:val="20"/>
      <w:szCs w:val="20"/>
      <w:lang w:eastAsia="es-CO"/>
      <w14:ligatures w14:val="none"/>
    </w:rPr>
  </w:style>
  <w:style w:type="paragraph" w:customStyle="1" w:styleId="Normal3dc374dd-2930-4b97-8bf7-d9b11bd35134">
    <w:name w:val="Normal_3dc374dd-2930-4b97-8bf7-d9b11bd35134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efault6fd2e1dc-2bf0-4273-a40b-8e44a95e0e46">
    <w:name w:val="Default_6fd2e1dc-2bf0-4273-a40b-8e44a95e0e46"/>
    <w:next w:val="Default"/>
    <w:uiPriority w:val="99"/>
    <w:rsid w:val="00A979CD"/>
    <w:pPr>
      <w:widowControl w:val="0"/>
      <w:autoSpaceDE w:val="0"/>
      <w:autoSpaceDN w:val="0"/>
      <w:spacing w:after="0" w:line="240" w:lineRule="auto"/>
    </w:pPr>
    <w:rPr>
      <w:rFonts w:ascii="Times" w:eastAsia="Times New Roman" w:hAnsi="Times" w:cs="Times"/>
      <w:color w:val="000000"/>
      <w:kern w:val="0"/>
      <w:sz w:val="24"/>
      <w:szCs w:val="24"/>
      <w:lang w:val="es-ES"/>
      <w14:ligatures w14:val="none"/>
    </w:rPr>
  </w:style>
  <w:style w:type="paragraph" w:customStyle="1" w:styleId="ListParagraphec360416-bd35-403e-81de-3c66572e5d5b">
    <w:name w:val="List Paragraph_ec360416-bd35-403e-81de-3c66572e5d5b"/>
    <w:basedOn w:val="Normala79e9f63-d17d-48ba-b2d7-b92f83f20da9"/>
    <w:uiPriority w:val="99"/>
    <w:rsid w:val="00A979CD"/>
    <w:pPr>
      <w:spacing w:after="200" w:line="276" w:lineRule="auto"/>
      <w:ind w:left="720"/>
      <w:contextualSpacing/>
    </w:pPr>
  </w:style>
  <w:style w:type="paragraph" w:customStyle="1" w:styleId="Normal3b41dca1-e227-4e3e-9c35-2c01e90ba333">
    <w:name w:val="Normal_3b41dca1-e227-4e3e-9c35-2c01e90ba333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/>
      <w14:ligatures w14:val="none"/>
    </w:rPr>
  </w:style>
  <w:style w:type="paragraph" w:customStyle="1" w:styleId="Normalc323c701-1263-4297-ae54-f8a5b7116a96">
    <w:name w:val="Normal_c323c701-1263-4297-ae54-f8a5b7116a96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9a1cda5c-a70a-428a-9a9f-841ddce3e6ef">
    <w:name w:val="Normal_9a1cda5c-a70a-428a-9a9f-841ddce3e6ef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7b528147-fea0-44a2-9d64-908c39edaef4">
    <w:name w:val="Normal_7b528147-fea0-44a2-9d64-908c39edaef4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36b1d068-290d-4f41-ae02-80aa3e2125ca">
    <w:name w:val="Normal_36b1d068-290d-4f41-ae02-80aa3e2125ca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482c25b7-3e85-48ae-9d5c-c7a013e39e47">
    <w:name w:val="Normal_482c25b7-3e85-48ae-9d5c-c7a013e39e47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paragraph" w:customStyle="1" w:styleId="ListParagrapha20967eb-834c-4978-ac9e-3eaa7c197433">
    <w:name w:val="List Paragraph_a20967eb-834c-4978-ac9e-3eaa7c197433"/>
    <w:basedOn w:val="Normal482c25b7-3e85-48ae-9d5c-c7a013e39e47"/>
    <w:uiPriority w:val="99"/>
    <w:rsid w:val="00A979CD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Normalf66b9900-f411-4aeb-82d5-42ec14af85f4">
    <w:name w:val="Normal_f66b9900-f411-4aeb-82d5-42ec14af85f4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ListParagraphb23585da-682f-40f1-bf64-e4990a563fcd">
    <w:name w:val="List Paragraph_b23585da-682f-40f1-bf64-e4990a563fcd"/>
    <w:basedOn w:val="Normal"/>
    <w:uiPriority w:val="99"/>
    <w:rsid w:val="00A979CD"/>
    <w:pPr>
      <w:spacing w:after="200" w:line="276" w:lineRule="auto"/>
      <w:ind w:left="720"/>
      <w:contextualSpacing/>
    </w:pPr>
    <w:rPr>
      <w:rFonts w:ascii="Calibri" w:eastAsia="MS Mincho" w:hAnsi="Calibri" w:cs="Times New Roman"/>
      <w:kern w:val="0"/>
      <w:sz w:val="20"/>
      <w:szCs w:val="20"/>
      <w:lang w:eastAsia="es-CO"/>
      <w14:ligatures w14:val="none"/>
    </w:rPr>
  </w:style>
  <w:style w:type="paragraph" w:customStyle="1" w:styleId="ListParagraphe2a2eea3-d7fe-4945-87d9-eb14714b361b">
    <w:name w:val="List Paragraph_e2a2eea3-d7fe-4945-87d9-eb14714b361b"/>
    <w:basedOn w:val="Normalf66b9900-f411-4aeb-82d5-42ec14af85f4"/>
    <w:uiPriority w:val="99"/>
    <w:rsid w:val="00A979CD"/>
    <w:pPr>
      <w:spacing w:after="200" w:line="276" w:lineRule="auto"/>
      <w:ind w:left="720"/>
      <w:contextualSpacing/>
    </w:pPr>
  </w:style>
  <w:style w:type="paragraph" w:customStyle="1" w:styleId="Normal2e4e55a4-e754-4d45-bb67-96aa4f4e9e1a">
    <w:name w:val="Normal_2e4e55a4-e754-4d45-bb67-96aa4f4e9e1a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paragraph" w:customStyle="1" w:styleId="Standard">
    <w:name w:val="Standard"/>
    <w:uiPriority w:val="99"/>
    <w:rsid w:val="00A979CD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s-ES" w:eastAsia="zh-CN" w:bidi="hi-IN"/>
      <w14:ligatures w14:val="none"/>
    </w:rPr>
  </w:style>
  <w:style w:type="paragraph" w:customStyle="1" w:styleId="Predeterminado">
    <w:name w:val="Predeterminado"/>
    <w:uiPriority w:val="99"/>
    <w:rsid w:val="00A979CD"/>
    <w:pPr>
      <w:widowControl w:val="0"/>
      <w:tabs>
        <w:tab w:val="left" w:pos="709"/>
      </w:tabs>
      <w:suppressAutoHyphens/>
      <w:autoSpaceDN w:val="0"/>
      <w:spacing w:line="256" w:lineRule="auto"/>
    </w:pPr>
    <w:rPr>
      <w:rFonts w:ascii="Times New Roman" w:eastAsia="SimSun, 宋体" w:hAnsi="Times New Roman" w:cs="Arial"/>
      <w:color w:val="00000A"/>
      <w:kern w:val="3"/>
      <w:sz w:val="24"/>
      <w:szCs w:val="24"/>
      <w:lang w:val="es-ES" w:eastAsia="zh-CN" w:bidi="hi-IN"/>
      <w14:ligatures w14:val="none"/>
    </w:rPr>
  </w:style>
  <w:style w:type="paragraph" w:customStyle="1" w:styleId="ListParagraphbf2f100c-f706-48d8-845e-9fa0e66fbb5a">
    <w:name w:val="List Paragraph_bf2f100c-f706-48d8-845e-9fa0e66fbb5a"/>
    <w:basedOn w:val="Normal"/>
    <w:uiPriority w:val="99"/>
    <w:rsid w:val="00A979CD"/>
    <w:pPr>
      <w:spacing w:after="200" w:line="276" w:lineRule="auto"/>
      <w:ind w:left="720"/>
      <w:contextualSpacing/>
    </w:pPr>
    <w:rPr>
      <w:rFonts w:ascii="Calibri" w:eastAsia="MS Mincho" w:hAnsi="Calibri" w:cs="Times New Roman"/>
      <w:kern w:val="0"/>
      <w:sz w:val="20"/>
      <w:szCs w:val="20"/>
      <w:lang w:eastAsia="es-CO"/>
      <w14:ligatures w14:val="none"/>
    </w:rPr>
  </w:style>
  <w:style w:type="paragraph" w:customStyle="1" w:styleId="ListParagraph95b059b7-2158-4d59-995c-1f2e9e1b20ce">
    <w:name w:val="List Paragraph_95b059b7-2158-4d59-995c-1f2e9e1b20ce"/>
    <w:basedOn w:val="Normal"/>
    <w:uiPriority w:val="99"/>
    <w:rsid w:val="00A979CD"/>
    <w:pPr>
      <w:spacing w:after="200" w:line="276" w:lineRule="auto"/>
      <w:ind w:left="720"/>
      <w:contextualSpacing/>
    </w:pPr>
    <w:rPr>
      <w:rFonts w:ascii="Calibri" w:eastAsia="MS Mincho" w:hAnsi="Calibri" w:cs="Times New Roman"/>
      <w:kern w:val="0"/>
      <w:sz w:val="20"/>
      <w:szCs w:val="20"/>
      <w:lang w:eastAsia="es-CO"/>
      <w14:ligatures w14:val="none"/>
    </w:rPr>
  </w:style>
  <w:style w:type="paragraph" w:customStyle="1" w:styleId="Normal9ac5f05e-095e-427e-8ae6-9c1468b717c3">
    <w:name w:val="Normal_9ac5f05e-095e-427e-8ae6-9c1468b717c3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df5b5e1e-352c-4f80-b49d-4433fec6ff7b">
    <w:name w:val="Normal_df5b5e1e-352c-4f80-b49d-4433fec6ff7b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subtitulos">
    <w:name w:val="subtitulos"/>
    <w:basedOn w:val="Normal"/>
    <w:uiPriority w:val="99"/>
    <w:rsid w:val="00A979CD"/>
    <w:pPr>
      <w:spacing w:before="100" w:beforeAutospacing="1" w:after="100" w:afterAutospacing="1" w:line="256" w:lineRule="auto"/>
    </w:pPr>
    <w:rPr>
      <w:rFonts w:ascii="Calibri" w:eastAsia="MS Mincho" w:hAnsi="Calibri" w:cs="Times New Roman"/>
      <w:kern w:val="0"/>
      <w:sz w:val="22"/>
      <w:szCs w:val="22"/>
      <w:lang w:val="es-MX" w:eastAsia="es-MX"/>
      <w14:ligatures w14:val="none"/>
    </w:rPr>
  </w:style>
  <w:style w:type="paragraph" w:customStyle="1" w:styleId="Textoindependiente23">
    <w:name w:val="Texto independiente 23"/>
    <w:basedOn w:val="Normal"/>
    <w:uiPriority w:val="99"/>
    <w:rsid w:val="00A979CD"/>
    <w:pPr>
      <w:spacing w:after="160" w:line="256" w:lineRule="auto"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character" w:styleId="Refdenotaalpie">
    <w:name w:val="footnote reference"/>
    <w:semiHidden/>
    <w:unhideWhenUsed/>
    <w:rsid w:val="00A979CD"/>
    <w:rPr>
      <w:vertAlign w:val="superscript"/>
    </w:rPr>
  </w:style>
  <w:style w:type="character" w:styleId="nfasissutil">
    <w:name w:val="Subtle Emphasis"/>
    <w:uiPriority w:val="19"/>
    <w:qFormat/>
    <w:rsid w:val="00A979CD"/>
    <w:rPr>
      <w:i/>
      <w:iCs/>
      <w:color w:val="595959"/>
    </w:rPr>
  </w:style>
  <w:style w:type="character" w:styleId="Referenciasutil">
    <w:name w:val="Subtle Reference"/>
    <w:uiPriority w:val="31"/>
    <w:qFormat/>
    <w:rsid w:val="00A979CD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styleId="Ttulodellibro">
    <w:name w:val="Book Title"/>
    <w:uiPriority w:val="33"/>
    <w:qFormat/>
    <w:rsid w:val="00A979CD"/>
    <w:rPr>
      <w:b/>
      <w:bCs/>
      <w:smallCaps/>
      <w:spacing w:val="10"/>
    </w:rPr>
  </w:style>
  <w:style w:type="character" w:customStyle="1" w:styleId="Encabezadodemensaje-etiqueta">
    <w:name w:val="Encabezado de mensaje - etiqueta"/>
    <w:rsid w:val="00A979CD"/>
    <w:rPr>
      <w:rFonts w:ascii="Arial Black" w:hAnsi="Arial Black" w:hint="default"/>
      <w:spacing w:val="-10"/>
      <w:sz w:val="18"/>
    </w:rPr>
  </w:style>
  <w:style w:type="character" w:customStyle="1" w:styleId="label11">
    <w:name w:val="label11"/>
    <w:rsid w:val="00A979CD"/>
  </w:style>
  <w:style w:type="table" w:styleId="Cuadrculamedia1-nfasis2">
    <w:name w:val="Medium Grid 1 Accent 2"/>
    <w:basedOn w:val="Tablanormal"/>
    <w:link w:val="Cuadrculamedia1-nfasis2Car"/>
    <w:uiPriority w:val="34"/>
    <w:semiHidden/>
    <w:unhideWhenUsed/>
    <w:rsid w:val="00A979CD"/>
    <w:pPr>
      <w:spacing w:after="0" w:line="240" w:lineRule="auto"/>
    </w:pPr>
    <w:rPr>
      <w:rFonts w:ascii="Times" w:eastAsia="Times" w:hAnsi="Times" w:cs="Times"/>
      <w:sz w:val="24"/>
      <w:lang w:val="es-ES_tradnl" w:eastAsia="es-ES"/>
    </w:rPr>
    <w:tblPr>
      <w:tblStyleRowBandSize w:val="1"/>
      <w:tblStyleColBandSize w:val="1"/>
      <w:tblInd w:w="0" w:type="nil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lastRow">
      <w:tblPr/>
      <w:tcPr>
        <w:tcBorders>
          <w:top w:val="single" w:sz="18" w:space="0" w:color="F19D64" w:themeColor="accent2" w:themeTint="BF"/>
        </w:tcBorders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character" w:customStyle="1" w:styleId="Cuadrculamedia1-nfasis2Car">
    <w:name w:val="Cuadrícula media 1 - Énfasis 2 Car"/>
    <w:aliases w:val="Bullet List Car,FooterText Car,numbered Car,List Paragraph1 Car,Paragraphe de liste1 Car,lp1 Car,Bulletr List Paragraph Car,Foot Car,列出段落 Car,列出段落1 Car,List Paragraph2 Car,List Paragraph21 Car,Parágrafo da Lista1 Car"/>
    <w:link w:val="Cuadrculamedia1-nfasis2"/>
    <w:uiPriority w:val="34"/>
    <w:semiHidden/>
    <w:locked/>
    <w:rsid w:val="00A979CD"/>
    <w:rPr>
      <w:rFonts w:ascii="Times" w:eastAsia="Times" w:hAnsi="Times" w:cs="Times" w:hint="default"/>
      <w:sz w:val="24"/>
      <w:lang w:val="es-ES_tradnl" w:eastAsia="es-ES"/>
    </w:rPr>
  </w:style>
  <w:style w:type="character" w:customStyle="1" w:styleId="apple-converted-space">
    <w:name w:val="apple-converted-space"/>
    <w:rsid w:val="00A979CD"/>
  </w:style>
  <w:style w:type="character" w:customStyle="1" w:styleId="currenthithighlight">
    <w:name w:val="currenthithighlight"/>
    <w:rsid w:val="00A979CD"/>
  </w:style>
  <w:style w:type="character" w:customStyle="1" w:styleId="highlight">
    <w:name w:val="highlight"/>
    <w:rsid w:val="00A979CD"/>
  </w:style>
  <w:style w:type="character" w:customStyle="1" w:styleId="textobold1">
    <w:name w:val="textobold1"/>
    <w:rsid w:val="00A979CD"/>
    <w:rPr>
      <w:rFonts w:ascii="Arial" w:hAnsi="Arial" w:cs="Arial" w:hint="default"/>
      <w:b/>
      <w:bCs/>
      <w:color w:val="000000"/>
      <w:sz w:val="17"/>
      <w:szCs w:val="17"/>
    </w:rPr>
  </w:style>
  <w:style w:type="character" w:customStyle="1" w:styleId="textocorr">
    <w:name w:val="textocorr"/>
    <w:rsid w:val="00A979CD"/>
  </w:style>
  <w:style w:type="character" w:customStyle="1" w:styleId="txt-negro-bold1">
    <w:name w:val="txt-negro-bold1"/>
    <w:rsid w:val="00A979CD"/>
    <w:rPr>
      <w:rFonts w:ascii="Arial" w:hAnsi="Arial" w:cs="Arial" w:hint="default"/>
      <w:b/>
      <w:bCs/>
      <w:color w:val="000000"/>
      <w:sz w:val="19"/>
      <w:szCs w:val="19"/>
    </w:rPr>
  </w:style>
  <w:style w:type="character" w:customStyle="1" w:styleId="FontStyle16">
    <w:name w:val="Font Style16"/>
    <w:rsid w:val="00A979CD"/>
    <w:rPr>
      <w:rFonts w:ascii="Microsoft Sans Serif" w:hAnsi="Microsoft Sans Serif" w:cs="Microsoft Sans Serif" w:hint="default"/>
      <w:sz w:val="22"/>
      <w:szCs w:val="22"/>
    </w:rPr>
  </w:style>
  <w:style w:type="character" w:customStyle="1" w:styleId="FontStyle19">
    <w:name w:val="Font Style19"/>
    <w:rsid w:val="00A979CD"/>
    <w:rPr>
      <w:rFonts w:ascii="Microsoft Sans Serif" w:hAnsi="Microsoft Sans Serif" w:cs="Microsoft Sans Serif" w:hint="default"/>
      <w:b/>
      <w:bCs/>
      <w:smallCaps/>
      <w:sz w:val="22"/>
      <w:szCs w:val="22"/>
    </w:rPr>
  </w:style>
  <w:style w:type="character" w:customStyle="1" w:styleId="TtuloCar1">
    <w:name w:val="Título Car1"/>
    <w:uiPriority w:val="10"/>
    <w:rsid w:val="00A979CD"/>
    <w:rPr>
      <w:rFonts w:ascii="Arial" w:eastAsia="Times New Roman" w:hAnsi="Arial" w:cs="Times New Roman" w:hint="default"/>
      <w:b/>
      <w:bCs w:val="0"/>
      <w:sz w:val="20"/>
      <w:szCs w:val="20"/>
      <w:lang w:eastAsia="es-ES"/>
    </w:rPr>
  </w:style>
  <w:style w:type="character" w:customStyle="1" w:styleId="CharacterStyle1">
    <w:name w:val="Character Style 1"/>
    <w:uiPriority w:val="99"/>
    <w:rsid w:val="00A979CD"/>
    <w:rPr>
      <w:rFonts w:ascii="Verdana" w:hAnsi="Verdana" w:cs="Verdana" w:hint="default"/>
      <w:i/>
      <w:iCs/>
      <w:sz w:val="18"/>
      <w:szCs w:val="18"/>
    </w:rPr>
  </w:style>
  <w:style w:type="character" w:customStyle="1" w:styleId="CharacterStyle2">
    <w:name w:val="Character Style 2"/>
    <w:uiPriority w:val="99"/>
    <w:rsid w:val="00A979CD"/>
    <w:rPr>
      <w:sz w:val="20"/>
      <w:szCs w:val="20"/>
    </w:rPr>
  </w:style>
  <w:style w:type="character" w:customStyle="1" w:styleId="apple-style-span">
    <w:name w:val="apple-style-span"/>
    <w:rsid w:val="00A979CD"/>
  </w:style>
  <w:style w:type="character" w:customStyle="1" w:styleId="Ttulo2Car1">
    <w:name w:val="Título 2 Car1"/>
    <w:aliases w:val="MT2 Car,título 2 Car,Edgar 2 Car,Título 2 -BCN Car,A Car,h2 Car,A.B.C. Car,H2 Car,A1 Car,h21 Car,A.B.C.1 Car,Neg Car,Char Car,Char2 Car,2 Car,Header 2 Car,l2 Car,Level 2 Head Car,heading 2 Car,plain Car,Título 2a Car"/>
    <w:rsid w:val="00A979CD"/>
    <w:rPr>
      <w:rFonts w:ascii="Cambria" w:eastAsia="SimSun" w:hAnsi="Cambria" w:cs="Times New Roman" w:hint="default"/>
      <w:b/>
      <w:bCs/>
      <w:i/>
      <w:iCs/>
      <w:sz w:val="28"/>
      <w:szCs w:val="28"/>
      <w:lang w:val="en-US" w:bidi="en-US"/>
    </w:rPr>
  </w:style>
  <w:style w:type="character" w:customStyle="1" w:styleId="PiedepginaCar1">
    <w:name w:val="Pie de página Car1"/>
    <w:rsid w:val="00A979CD"/>
    <w:rPr>
      <w:rFonts w:ascii="Times New Roman" w:eastAsia="Times New Roman" w:hAnsi="Times New Roman" w:cs="Times New Roman" w:hint="default"/>
      <w:sz w:val="24"/>
      <w:szCs w:val="24"/>
      <w:lang w:val="es-ES" w:eastAsia="es-ES"/>
    </w:rPr>
  </w:style>
  <w:style w:type="character" w:customStyle="1" w:styleId="CarCar1">
    <w:name w:val="Car Car1"/>
    <w:semiHidden/>
    <w:rsid w:val="00A979CD"/>
    <w:rPr>
      <w:rFonts w:ascii="Tahoma" w:eastAsia="Times New Roman" w:hAnsi="Tahoma" w:cs="Tahoma" w:hint="default"/>
    </w:rPr>
  </w:style>
  <w:style w:type="character" w:customStyle="1" w:styleId="CarCar4">
    <w:name w:val="Car Car4"/>
    <w:rsid w:val="00A979CD"/>
    <w:rPr>
      <w:rFonts w:ascii="Calibri" w:eastAsia="SimSun" w:hAnsi="Calibri" w:cs="Calibri" w:hint="default"/>
      <w:snapToGrid/>
      <w:sz w:val="22"/>
      <w:szCs w:val="24"/>
      <w:lang w:val="en-US" w:eastAsia="en-US" w:bidi="en-US"/>
    </w:rPr>
  </w:style>
  <w:style w:type="character" w:customStyle="1" w:styleId="CarCar3">
    <w:name w:val="Car Car3"/>
    <w:rsid w:val="00A979CD"/>
    <w:rPr>
      <w:rFonts w:ascii="Calibri" w:eastAsia="SimSun" w:hAnsi="Calibri" w:cs="Calibri" w:hint="default"/>
      <w:sz w:val="24"/>
      <w:szCs w:val="24"/>
      <w:lang w:val="en-US" w:eastAsia="en-US" w:bidi="en-US"/>
    </w:rPr>
  </w:style>
  <w:style w:type="character" w:customStyle="1" w:styleId="FontStyle36">
    <w:name w:val="Font Style36"/>
    <w:uiPriority w:val="99"/>
    <w:rsid w:val="00A979CD"/>
    <w:rPr>
      <w:rFonts w:ascii="Arial Narrow" w:hAnsi="Arial Narrow" w:cs="Arial Narrow" w:hint="default"/>
      <w:sz w:val="22"/>
      <w:szCs w:val="22"/>
    </w:rPr>
  </w:style>
  <w:style w:type="character" w:customStyle="1" w:styleId="FontStyle55">
    <w:name w:val="Font Style55"/>
    <w:uiPriority w:val="99"/>
    <w:rsid w:val="00A979CD"/>
    <w:rPr>
      <w:rFonts w:ascii="Arial Narrow" w:hAnsi="Arial Narrow" w:cs="Arial Narrow" w:hint="default"/>
      <w:b/>
      <w:bCs/>
      <w:sz w:val="22"/>
      <w:szCs w:val="22"/>
    </w:rPr>
  </w:style>
  <w:style w:type="character" w:customStyle="1" w:styleId="st">
    <w:name w:val="st"/>
    <w:rsid w:val="00A979CD"/>
  </w:style>
  <w:style w:type="character" w:customStyle="1" w:styleId="Ttulo3Car1">
    <w:name w:val="Título 3 Car1"/>
    <w:aliases w:val="Edgar 33 Car1,1.1.1Título 3 Car1,Edgar 3 Car1,Heading 3 Char Car1,MT3 Car1,H3 Car1,título 3 Car1,Section Header3 Car1"/>
    <w:uiPriority w:val="9"/>
    <w:semiHidden/>
    <w:rsid w:val="00A979CD"/>
    <w:rPr>
      <w:rFonts w:ascii="Cambria" w:eastAsia="Times New Roman" w:hAnsi="Cambria" w:cs="Times New Roman" w:hint="default"/>
      <w:b/>
      <w:bCs/>
      <w:color w:val="4F81BD"/>
      <w:sz w:val="22"/>
      <w:szCs w:val="24"/>
      <w:lang w:eastAsia="en-US"/>
    </w:rPr>
  </w:style>
  <w:style w:type="character" w:customStyle="1" w:styleId="textonavy1">
    <w:name w:val="texto_navy1"/>
    <w:rsid w:val="00A979CD"/>
    <w:rPr>
      <w:color w:val="000080"/>
    </w:rPr>
  </w:style>
  <w:style w:type="character" w:customStyle="1" w:styleId="Cuadrculaclara-nfasis11">
    <w:name w:val="Cuadrícula clara - Énfasis 11"/>
    <w:uiPriority w:val="99"/>
    <w:semiHidden/>
    <w:rsid w:val="00A979CD"/>
    <w:rPr>
      <w:color w:val="808080"/>
    </w:rPr>
  </w:style>
  <w:style w:type="character" w:customStyle="1" w:styleId="Tablanormal51">
    <w:name w:val="Tabla normal 51"/>
    <w:uiPriority w:val="31"/>
    <w:rsid w:val="00A979CD"/>
    <w:rPr>
      <w:smallCaps/>
      <w:color w:val="C0504D"/>
      <w:u w:val="single"/>
    </w:rPr>
  </w:style>
  <w:style w:type="character" w:customStyle="1" w:styleId="msoins0">
    <w:name w:val="msoins"/>
    <w:rsid w:val="00A979CD"/>
  </w:style>
  <w:style w:type="character" w:customStyle="1" w:styleId="nodevalue">
    <w:name w:val="nodevalue"/>
    <w:rsid w:val="00A979CD"/>
  </w:style>
  <w:style w:type="character" w:customStyle="1" w:styleId="nodevalue015ab32c-0e75-4908-adc5-36257ab615eb">
    <w:name w:val="nodevalue_015ab32c-0e75-4908-adc5-36257ab615eb"/>
    <w:rsid w:val="00A979CD"/>
  </w:style>
  <w:style w:type="character" w:customStyle="1" w:styleId="nodevaluef852611d-8f61-463f-9346-5abce65e852f">
    <w:name w:val="nodevalue_f852611d-8f61-463f-9346-5abce65e852f"/>
    <w:rsid w:val="00A979CD"/>
  </w:style>
  <w:style w:type="character" w:customStyle="1" w:styleId="nodevaluea0266604-e6db-4464-9413-6bd116e2f8bb">
    <w:name w:val="nodevalue_a0266604-e6db-4464-9413-6bd116e2f8bb"/>
    <w:rsid w:val="00A979CD"/>
  </w:style>
  <w:style w:type="character" w:customStyle="1" w:styleId="nodevalue6e6256ff-badb-493f-ac94-e6ce8c5f1381">
    <w:name w:val="nodevalue_6e6256ff-badb-493f-ac94-e6ce8c5f1381"/>
    <w:rsid w:val="00A979CD"/>
  </w:style>
  <w:style w:type="character" w:customStyle="1" w:styleId="Mencinsinresolver1">
    <w:name w:val="Mención sin resolver1"/>
    <w:uiPriority w:val="99"/>
    <w:semiHidden/>
    <w:rsid w:val="00A979CD"/>
    <w:rPr>
      <w:color w:val="808080"/>
      <w:shd w:val="clear" w:color="auto" w:fill="E6E6E6"/>
    </w:rPr>
  </w:style>
  <w:style w:type="character" w:customStyle="1" w:styleId="nodevalue6b5056a8-675c-4622-b219-cd74b0f2bd20">
    <w:name w:val="nodevalue_6b5056a8-675c-4622-b219-cd74b0f2bd20"/>
    <w:rsid w:val="00A979CD"/>
  </w:style>
  <w:style w:type="character" w:customStyle="1" w:styleId="nodevalue05d0bac3-7d51-401d-8e2d-d94fc857f1bb">
    <w:name w:val="nodevalue_05d0bac3-7d51-401d-8e2d-d94fc857f1bb"/>
    <w:rsid w:val="00A979CD"/>
  </w:style>
  <w:style w:type="character" w:customStyle="1" w:styleId="gralsubtitulos">
    <w:name w:val="gralsubtitulos"/>
    <w:rsid w:val="00A979CD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979CD"/>
    <w:pPr>
      <w:pBdr>
        <w:bottom w:val="single" w:sz="6" w:space="1" w:color="auto"/>
      </w:pBdr>
      <w:jc w:val="center"/>
    </w:pPr>
    <w:rPr>
      <w:rFonts w:ascii="Arial" w:eastAsia="Times" w:hAnsi="Arial" w:cs="Arial"/>
      <w:vanish/>
      <w:kern w:val="0"/>
      <w:sz w:val="16"/>
      <w:szCs w:val="16"/>
      <w:lang w:eastAsia="es-ES"/>
      <w14:ligatures w14:val="none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979CD"/>
    <w:rPr>
      <w:rFonts w:ascii="Arial" w:eastAsia="Times" w:hAnsi="Arial" w:cs="Arial"/>
      <w:vanish/>
      <w:kern w:val="0"/>
      <w:sz w:val="16"/>
      <w:szCs w:val="16"/>
      <w:lang w:eastAsia="es-ES"/>
      <w14:ligatures w14:val="none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A979CD"/>
    <w:pPr>
      <w:pBdr>
        <w:top w:val="single" w:sz="6" w:space="1" w:color="auto"/>
      </w:pBdr>
      <w:jc w:val="center"/>
    </w:pPr>
    <w:rPr>
      <w:rFonts w:ascii="Arial" w:eastAsia="Times" w:hAnsi="Arial" w:cs="Arial"/>
      <w:vanish/>
      <w:kern w:val="0"/>
      <w:sz w:val="16"/>
      <w:szCs w:val="16"/>
      <w:lang w:eastAsia="es-ES"/>
      <w14:ligatures w14:val="none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A979CD"/>
    <w:rPr>
      <w:rFonts w:ascii="Arial" w:eastAsia="Times" w:hAnsi="Arial" w:cs="Arial"/>
      <w:vanish/>
      <w:kern w:val="0"/>
      <w:sz w:val="16"/>
      <w:szCs w:val="16"/>
      <w:lang w:eastAsia="es-ES"/>
      <w14:ligatures w14:val="none"/>
    </w:rPr>
  </w:style>
  <w:style w:type="character" w:customStyle="1" w:styleId="xnodevalue">
    <w:name w:val="x_nodevalue"/>
    <w:rsid w:val="00A979CD"/>
  </w:style>
  <w:style w:type="table" w:styleId="Sombreadoclaro">
    <w:name w:val="Light Shading"/>
    <w:basedOn w:val="Tablanormal"/>
    <w:uiPriority w:val="60"/>
    <w:semiHidden/>
    <w:unhideWhenUsed/>
    <w:rsid w:val="00A979CD"/>
    <w:pPr>
      <w:spacing w:after="0" w:line="240" w:lineRule="auto"/>
    </w:pPr>
    <w:rPr>
      <w:rFonts w:ascii="Calibri" w:eastAsia="MS Mincho" w:hAnsi="Calibri" w:cs="Times New Roman"/>
      <w:color w:val="000000"/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979CD"/>
    <w:pPr>
      <w:spacing w:after="0" w:line="240" w:lineRule="auto"/>
    </w:pPr>
    <w:rPr>
      <w:rFonts w:ascii="Calibri" w:eastAsia="Calibri" w:hAnsi="Calibri" w:cs="Times New Roman"/>
      <w:color w:val="365F91"/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medio1-nfasis1">
    <w:name w:val="Medium Shading 1 Accent 1"/>
    <w:basedOn w:val="Tablanormal"/>
    <w:uiPriority w:val="1"/>
    <w:semiHidden/>
    <w:unhideWhenUsed/>
    <w:rsid w:val="00A979CD"/>
    <w:pPr>
      <w:spacing w:after="0" w:line="240" w:lineRule="auto"/>
    </w:pPr>
    <w:rPr>
      <w:rFonts w:ascii="Arial" w:eastAsia="Times New Roman" w:hAnsi="Arial" w:cs="Times New Roman"/>
      <w:kern w:val="0"/>
      <w:sz w:val="20"/>
      <w:szCs w:val="24"/>
      <w:lang w:eastAsia="es-ES"/>
      <w14:ligatures w14:val="none"/>
    </w:rPr>
    <w:tblPr>
      <w:tblStyleRowBandSize w:val="1"/>
      <w:tblStyleColBandSize w:val="1"/>
      <w:tblInd w:w="0" w:type="nil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Lines="0" w:before="0" w:beforeAutospacing="0" w:afterLines="0" w:after="0" w:afterAutospacing="0" w:line="240" w:lineRule="auto"/>
      </w:p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979CD"/>
    <w:pPr>
      <w:spacing w:after="0" w:line="240" w:lineRule="auto"/>
    </w:pPr>
    <w:rPr>
      <w:rFonts w:ascii="Calibri" w:eastAsia="MS Mincho" w:hAnsi="Calibri" w:cs="Times New Roman"/>
      <w:kern w:val="0"/>
      <w14:ligatures w14:val="none"/>
    </w:rPr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979CD"/>
    <w:pPr>
      <w:spacing w:after="0" w:line="240" w:lineRule="auto"/>
    </w:pPr>
    <w:rPr>
      <w:rFonts w:ascii="Cambria" w:eastAsia="MS Gothic" w:hAnsi="Cambria" w:cs="Calibri"/>
      <w:color w:val="000000"/>
      <w:kern w:val="0"/>
      <w:lang w:val="es-MX" w:eastAsia="es-MX"/>
      <w14:ligatures w14:val="none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979CD"/>
    <w:pPr>
      <w:spacing w:after="0" w:line="240" w:lineRule="auto"/>
    </w:pPr>
    <w:rPr>
      <w:rFonts w:ascii="Calibri" w:eastAsia="MS Mincho" w:hAnsi="Calibri" w:cs="Times New Roman"/>
      <w:kern w:val="0"/>
      <w14:ligatures w14:val="none"/>
    </w:rPr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360b3243-aa66-4e13-9466-9ed1582e484d">
    <w:name w:val="Table Grid_360b3243-aa66-4e13-9466-9ed1582e484d"/>
    <w:basedOn w:val="Tablanormal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MX" w:eastAsia="es-CO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fe2cd444-72bf-4185-9647-0db10180c3bb">
    <w:name w:val="Table Grid_fe2cd444-72bf-4185-9647-0db10180c3bb"/>
    <w:basedOn w:val="Tablanormal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40">
    <w:name w:val="Estilo40"/>
    <w:uiPriority w:val="99"/>
    <w:rsid w:val="00A979CD"/>
    <w:pPr>
      <w:numPr>
        <w:numId w:val="6"/>
      </w:numPr>
    </w:pPr>
  </w:style>
  <w:style w:type="numbering" w:customStyle="1" w:styleId="Estilo32">
    <w:name w:val="Estilo32"/>
    <w:uiPriority w:val="99"/>
    <w:rsid w:val="00A979CD"/>
    <w:pPr>
      <w:numPr>
        <w:numId w:val="7"/>
      </w:numPr>
    </w:pPr>
  </w:style>
  <w:style w:type="numbering" w:customStyle="1" w:styleId="Estilo33">
    <w:name w:val="Estilo33"/>
    <w:uiPriority w:val="99"/>
    <w:rsid w:val="00A979CD"/>
    <w:pPr>
      <w:numPr>
        <w:numId w:val="8"/>
      </w:numPr>
    </w:pPr>
  </w:style>
  <w:style w:type="numbering" w:customStyle="1" w:styleId="Estilo50">
    <w:name w:val="Estilo50"/>
    <w:uiPriority w:val="99"/>
    <w:rsid w:val="00A979CD"/>
    <w:pPr>
      <w:numPr>
        <w:numId w:val="9"/>
      </w:numPr>
    </w:pPr>
  </w:style>
  <w:style w:type="numbering" w:customStyle="1" w:styleId="Estilo44">
    <w:name w:val="Estilo44"/>
    <w:uiPriority w:val="99"/>
    <w:rsid w:val="00A979CD"/>
    <w:pPr>
      <w:numPr>
        <w:numId w:val="10"/>
      </w:numPr>
    </w:pPr>
  </w:style>
  <w:style w:type="numbering" w:customStyle="1" w:styleId="Estilo77">
    <w:name w:val="Estilo77"/>
    <w:uiPriority w:val="99"/>
    <w:rsid w:val="00A979CD"/>
    <w:pPr>
      <w:numPr>
        <w:numId w:val="11"/>
      </w:numPr>
    </w:pPr>
  </w:style>
  <w:style w:type="numbering" w:customStyle="1" w:styleId="Estilo43">
    <w:name w:val="Estilo43"/>
    <w:uiPriority w:val="99"/>
    <w:rsid w:val="00A979CD"/>
    <w:pPr>
      <w:numPr>
        <w:numId w:val="12"/>
      </w:numPr>
    </w:pPr>
  </w:style>
  <w:style w:type="numbering" w:customStyle="1" w:styleId="Estilo91">
    <w:name w:val="Estilo91"/>
    <w:uiPriority w:val="99"/>
    <w:rsid w:val="00A979CD"/>
    <w:pPr>
      <w:numPr>
        <w:numId w:val="13"/>
      </w:numPr>
    </w:pPr>
  </w:style>
  <w:style w:type="numbering" w:customStyle="1" w:styleId="Estilo6">
    <w:name w:val="Estilo6"/>
    <w:uiPriority w:val="99"/>
    <w:rsid w:val="00A979CD"/>
    <w:pPr>
      <w:numPr>
        <w:numId w:val="14"/>
      </w:numPr>
    </w:pPr>
  </w:style>
  <w:style w:type="numbering" w:customStyle="1" w:styleId="Estilo215">
    <w:name w:val="Estilo215"/>
    <w:uiPriority w:val="99"/>
    <w:rsid w:val="00A979CD"/>
    <w:pPr>
      <w:numPr>
        <w:numId w:val="15"/>
      </w:numPr>
    </w:pPr>
  </w:style>
  <w:style w:type="numbering" w:customStyle="1" w:styleId="Estilo85">
    <w:name w:val="Estilo85"/>
    <w:uiPriority w:val="99"/>
    <w:rsid w:val="00A979CD"/>
    <w:pPr>
      <w:numPr>
        <w:numId w:val="16"/>
      </w:numPr>
    </w:pPr>
  </w:style>
  <w:style w:type="numbering" w:customStyle="1" w:styleId="Estilo75">
    <w:name w:val="Estilo75"/>
    <w:uiPriority w:val="99"/>
    <w:rsid w:val="00A979CD"/>
    <w:pPr>
      <w:numPr>
        <w:numId w:val="17"/>
      </w:numPr>
    </w:pPr>
  </w:style>
  <w:style w:type="numbering" w:customStyle="1" w:styleId="Estilo28">
    <w:name w:val="Estilo28"/>
    <w:uiPriority w:val="99"/>
    <w:rsid w:val="00A979CD"/>
    <w:pPr>
      <w:numPr>
        <w:numId w:val="18"/>
      </w:numPr>
    </w:pPr>
  </w:style>
  <w:style w:type="numbering" w:customStyle="1" w:styleId="Listaactual1">
    <w:name w:val="Lista actual1"/>
    <w:rsid w:val="00A979CD"/>
    <w:pPr>
      <w:numPr>
        <w:numId w:val="19"/>
      </w:numPr>
    </w:pPr>
  </w:style>
  <w:style w:type="numbering" w:customStyle="1" w:styleId="Estilo89">
    <w:name w:val="Estilo89"/>
    <w:uiPriority w:val="99"/>
    <w:rsid w:val="00A979CD"/>
    <w:pPr>
      <w:numPr>
        <w:numId w:val="20"/>
      </w:numPr>
    </w:pPr>
  </w:style>
  <w:style w:type="numbering" w:customStyle="1" w:styleId="Estilo100">
    <w:name w:val="Estilo100"/>
    <w:uiPriority w:val="99"/>
    <w:rsid w:val="00A979CD"/>
    <w:pPr>
      <w:numPr>
        <w:numId w:val="21"/>
      </w:numPr>
    </w:pPr>
  </w:style>
  <w:style w:type="numbering" w:customStyle="1" w:styleId="Estilo37">
    <w:name w:val="Estilo37"/>
    <w:uiPriority w:val="99"/>
    <w:rsid w:val="00A979CD"/>
    <w:pPr>
      <w:numPr>
        <w:numId w:val="22"/>
      </w:numPr>
    </w:pPr>
  </w:style>
  <w:style w:type="numbering" w:customStyle="1" w:styleId="Estilo64">
    <w:name w:val="Estilo64"/>
    <w:uiPriority w:val="99"/>
    <w:rsid w:val="00A979CD"/>
    <w:pPr>
      <w:numPr>
        <w:numId w:val="23"/>
      </w:numPr>
    </w:pPr>
  </w:style>
  <w:style w:type="numbering" w:customStyle="1" w:styleId="Estilo69">
    <w:name w:val="Estilo69"/>
    <w:uiPriority w:val="99"/>
    <w:rsid w:val="00A979CD"/>
    <w:pPr>
      <w:numPr>
        <w:numId w:val="24"/>
      </w:numPr>
    </w:pPr>
  </w:style>
  <w:style w:type="numbering" w:customStyle="1" w:styleId="Estilo5">
    <w:name w:val="Estilo5"/>
    <w:uiPriority w:val="99"/>
    <w:rsid w:val="00A979CD"/>
    <w:pPr>
      <w:numPr>
        <w:numId w:val="25"/>
      </w:numPr>
    </w:pPr>
  </w:style>
  <w:style w:type="numbering" w:customStyle="1" w:styleId="Estilo83">
    <w:name w:val="Estilo83"/>
    <w:uiPriority w:val="99"/>
    <w:rsid w:val="00A979CD"/>
    <w:pPr>
      <w:numPr>
        <w:numId w:val="26"/>
      </w:numPr>
    </w:pPr>
  </w:style>
  <w:style w:type="numbering" w:customStyle="1" w:styleId="Estilo84">
    <w:name w:val="Estilo84"/>
    <w:uiPriority w:val="99"/>
    <w:rsid w:val="00A979CD"/>
    <w:pPr>
      <w:numPr>
        <w:numId w:val="27"/>
      </w:numPr>
    </w:pPr>
  </w:style>
  <w:style w:type="numbering" w:customStyle="1" w:styleId="Estilo46">
    <w:name w:val="Estilo46"/>
    <w:uiPriority w:val="99"/>
    <w:rsid w:val="00A979CD"/>
    <w:pPr>
      <w:numPr>
        <w:numId w:val="28"/>
      </w:numPr>
    </w:pPr>
  </w:style>
  <w:style w:type="numbering" w:customStyle="1" w:styleId="Estilo18">
    <w:name w:val="Estilo18"/>
    <w:rsid w:val="00A979CD"/>
    <w:pPr>
      <w:numPr>
        <w:numId w:val="29"/>
      </w:numPr>
    </w:pPr>
  </w:style>
  <w:style w:type="numbering" w:customStyle="1" w:styleId="Estilo15">
    <w:name w:val="Estilo15"/>
    <w:uiPriority w:val="99"/>
    <w:rsid w:val="00A979CD"/>
    <w:pPr>
      <w:numPr>
        <w:numId w:val="30"/>
      </w:numPr>
    </w:pPr>
  </w:style>
  <w:style w:type="numbering" w:customStyle="1" w:styleId="Estilo97">
    <w:name w:val="Estilo97"/>
    <w:uiPriority w:val="99"/>
    <w:rsid w:val="00A979CD"/>
    <w:pPr>
      <w:numPr>
        <w:numId w:val="31"/>
      </w:numPr>
    </w:pPr>
  </w:style>
  <w:style w:type="numbering" w:customStyle="1" w:styleId="Estilo99">
    <w:name w:val="Estilo99"/>
    <w:uiPriority w:val="99"/>
    <w:rsid w:val="00A979CD"/>
    <w:pPr>
      <w:numPr>
        <w:numId w:val="32"/>
      </w:numPr>
    </w:pPr>
  </w:style>
  <w:style w:type="numbering" w:customStyle="1" w:styleId="Estilo67">
    <w:name w:val="Estilo67"/>
    <w:uiPriority w:val="99"/>
    <w:rsid w:val="00A979CD"/>
    <w:pPr>
      <w:numPr>
        <w:numId w:val="33"/>
      </w:numPr>
    </w:pPr>
  </w:style>
  <w:style w:type="numbering" w:customStyle="1" w:styleId="Estilo24">
    <w:name w:val="Estilo24"/>
    <w:rsid w:val="00A979CD"/>
    <w:pPr>
      <w:numPr>
        <w:numId w:val="34"/>
      </w:numPr>
    </w:pPr>
  </w:style>
  <w:style w:type="numbering" w:customStyle="1" w:styleId="Estilo101">
    <w:name w:val="Estilo101"/>
    <w:uiPriority w:val="99"/>
    <w:rsid w:val="00A979CD"/>
    <w:pPr>
      <w:numPr>
        <w:numId w:val="35"/>
      </w:numPr>
    </w:pPr>
  </w:style>
  <w:style w:type="numbering" w:customStyle="1" w:styleId="Estilo61">
    <w:name w:val="Estilo61"/>
    <w:uiPriority w:val="99"/>
    <w:rsid w:val="00A979CD"/>
    <w:pPr>
      <w:numPr>
        <w:numId w:val="36"/>
      </w:numPr>
    </w:pPr>
  </w:style>
  <w:style w:type="numbering" w:customStyle="1" w:styleId="Estilo12">
    <w:name w:val="Estilo12"/>
    <w:uiPriority w:val="99"/>
    <w:rsid w:val="00A979CD"/>
    <w:pPr>
      <w:numPr>
        <w:numId w:val="37"/>
      </w:numPr>
    </w:pPr>
  </w:style>
  <w:style w:type="numbering" w:customStyle="1" w:styleId="Estilo8">
    <w:name w:val="Estilo8"/>
    <w:uiPriority w:val="99"/>
    <w:rsid w:val="00A979CD"/>
    <w:pPr>
      <w:numPr>
        <w:numId w:val="38"/>
      </w:numPr>
    </w:pPr>
  </w:style>
  <w:style w:type="numbering" w:customStyle="1" w:styleId="Estilo13">
    <w:name w:val="Estilo13"/>
    <w:uiPriority w:val="99"/>
    <w:rsid w:val="00A979CD"/>
    <w:pPr>
      <w:numPr>
        <w:numId w:val="39"/>
      </w:numPr>
    </w:pPr>
  </w:style>
  <w:style w:type="numbering" w:customStyle="1" w:styleId="Estilo71">
    <w:name w:val="Estilo71"/>
    <w:uiPriority w:val="99"/>
    <w:rsid w:val="00A979CD"/>
    <w:pPr>
      <w:numPr>
        <w:numId w:val="40"/>
      </w:numPr>
    </w:pPr>
  </w:style>
  <w:style w:type="numbering" w:customStyle="1" w:styleId="Estilo82">
    <w:name w:val="Estilo82"/>
    <w:uiPriority w:val="99"/>
    <w:rsid w:val="00A979CD"/>
    <w:pPr>
      <w:numPr>
        <w:numId w:val="41"/>
      </w:numPr>
    </w:pPr>
  </w:style>
  <w:style w:type="numbering" w:customStyle="1" w:styleId="Estilo94">
    <w:name w:val="Estilo94"/>
    <w:uiPriority w:val="99"/>
    <w:rsid w:val="00A979CD"/>
    <w:pPr>
      <w:numPr>
        <w:numId w:val="42"/>
      </w:numPr>
    </w:pPr>
  </w:style>
  <w:style w:type="numbering" w:customStyle="1" w:styleId="Estilo79">
    <w:name w:val="Estilo79"/>
    <w:uiPriority w:val="99"/>
    <w:rsid w:val="00A979CD"/>
    <w:pPr>
      <w:numPr>
        <w:numId w:val="43"/>
      </w:numPr>
    </w:pPr>
  </w:style>
  <w:style w:type="numbering" w:customStyle="1" w:styleId="Estilo744">
    <w:name w:val="Estilo744"/>
    <w:uiPriority w:val="99"/>
    <w:rsid w:val="00A979CD"/>
    <w:pPr>
      <w:numPr>
        <w:numId w:val="44"/>
      </w:numPr>
    </w:pPr>
  </w:style>
  <w:style w:type="numbering" w:customStyle="1" w:styleId="Estilo16">
    <w:name w:val="Estilo16"/>
    <w:uiPriority w:val="99"/>
    <w:rsid w:val="00A979CD"/>
    <w:pPr>
      <w:numPr>
        <w:numId w:val="45"/>
      </w:numPr>
    </w:pPr>
  </w:style>
  <w:style w:type="numbering" w:customStyle="1" w:styleId="Estilo81">
    <w:name w:val="Estilo81"/>
    <w:uiPriority w:val="99"/>
    <w:rsid w:val="00A979CD"/>
    <w:pPr>
      <w:numPr>
        <w:numId w:val="46"/>
      </w:numPr>
    </w:pPr>
  </w:style>
  <w:style w:type="numbering" w:customStyle="1" w:styleId="Estilo93">
    <w:name w:val="Estilo93"/>
    <w:uiPriority w:val="99"/>
    <w:rsid w:val="00A979CD"/>
    <w:pPr>
      <w:numPr>
        <w:numId w:val="47"/>
      </w:numPr>
    </w:pPr>
  </w:style>
  <w:style w:type="numbering" w:customStyle="1" w:styleId="Estilo49">
    <w:name w:val="Estilo49"/>
    <w:uiPriority w:val="99"/>
    <w:rsid w:val="00A979CD"/>
    <w:pPr>
      <w:numPr>
        <w:numId w:val="48"/>
      </w:numPr>
    </w:pPr>
  </w:style>
  <w:style w:type="numbering" w:customStyle="1" w:styleId="Estilo203">
    <w:name w:val="Estilo203"/>
    <w:uiPriority w:val="99"/>
    <w:rsid w:val="00A979CD"/>
    <w:pPr>
      <w:numPr>
        <w:numId w:val="49"/>
      </w:numPr>
    </w:pPr>
  </w:style>
  <w:style w:type="numbering" w:customStyle="1" w:styleId="Estilo17">
    <w:name w:val="Estilo17"/>
    <w:uiPriority w:val="99"/>
    <w:rsid w:val="00A979CD"/>
    <w:pPr>
      <w:numPr>
        <w:numId w:val="50"/>
      </w:numPr>
    </w:pPr>
  </w:style>
  <w:style w:type="numbering" w:customStyle="1" w:styleId="Estilo14">
    <w:name w:val="Estilo14"/>
    <w:uiPriority w:val="99"/>
    <w:rsid w:val="00A979CD"/>
    <w:pPr>
      <w:numPr>
        <w:numId w:val="51"/>
      </w:numPr>
    </w:pPr>
  </w:style>
  <w:style w:type="numbering" w:customStyle="1" w:styleId="Estilo22">
    <w:name w:val="Estilo22"/>
    <w:uiPriority w:val="99"/>
    <w:rsid w:val="00A979CD"/>
    <w:pPr>
      <w:numPr>
        <w:numId w:val="52"/>
      </w:numPr>
    </w:pPr>
  </w:style>
  <w:style w:type="numbering" w:customStyle="1" w:styleId="Estilo34">
    <w:name w:val="Estilo34"/>
    <w:uiPriority w:val="99"/>
    <w:rsid w:val="00A979CD"/>
    <w:pPr>
      <w:numPr>
        <w:numId w:val="53"/>
      </w:numPr>
    </w:pPr>
  </w:style>
  <w:style w:type="numbering" w:customStyle="1" w:styleId="Estilo36">
    <w:name w:val="Estilo36"/>
    <w:uiPriority w:val="99"/>
    <w:rsid w:val="00A979CD"/>
    <w:pPr>
      <w:numPr>
        <w:numId w:val="54"/>
      </w:numPr>
    </w:pPr>
  </w:style>
  <w:style w:type="numbering" w:customStyle="1" w:styleId="Estilo66">
    <w:name w:val="Estilo66"/>
    <w:uiPriority w:val="99"/>
    <w:rsid w:val="00A979CD"/>
    <w:pPr>
      <w:numPr>
        <w:numId w:val="55"/>
      </w:numPr>
    </w:pPr>
  </w:style>
  <w:style w:type="numbering" w:customStyle="1" w:styleId="Estilo38">
    <w:name w:val="Estilo38"/>
    <w:uiPriority w:val="99"/>
    <w:rsid w:val="00A979CD"/>
    <w:pPr>
      <w:numPr>
        <w:numId w:val="56"/>
      </w:numPr>
    </w:pPr>
  </w:style>
  <w:style w:type="numbering" w:customStyle="1" w:styleId="Estilo56">
    <w:name w:val="Estilo56"/>
    <w:uiPriority w:val="99"/>
    <w:rsid w:val="00A979CD"/>
    <w:pPr>
      <w:numPr>
        <w:numId w:val="57"/>
      </w:numPr>
    </w:pPr>
  </w:style>
  <w:style w:type="numbering" w:customStyle="1" w:styleId="Estilo42">
    <w:name w:val="Estilo42"/>
    <w:uiPriority w:val="99"/>
    <w:rsid w:val="00A979CD"/>
    <w:pPr>
      <w:numPr>
        <w:numId w:val="58"/>
      </w:numPr>
    </w:pPr>
  </w:style>
  <w:style w:type="numbering" w:customStyle="1" w:styleId="Estilo515">
    <w:name w:val="Estilo515"/>
    <w:rsid w:val="00A979CD"/>
    <w:pPr>
      <w:numPr>
        <w:numId w:val="59"/>
      </w:numPr>
    </w:pPr>
  </w:style>
  <w:style w:type="numbering" w:customStyle="1" w:styleId="Estilo103">
    <w:name w:val="Estilo103"/>
    <w:uiPriority w:val="99"/>
    <w:rsid w:val="00A979CD"/>
    <w:pPr>
      <w:numPr>
        <w:numId w:val="60"/>
      </w:numPr>
    </w:pPr>
  </w:style>
  <w:style w:type="numbering" w:styleId="111111">
    <w:name w:val="Outline List 2"/>
    <w:basedOn w:val="Sinlista"/>
    <w:semiHidden/>
    <w:unhideWhenUsed/>
    <w:rsid w:val="00A979CD"/>
    <w:pPr>
      <w:numPr>
        <w:numId w:val="61"/>
      </w:numPr>
    </w:pPr>
  </w:style>
  <w:style w:type="numbering" w:customStyle="1" w:styleId="Estilo19">
    <w:name w:val="Estilo19"/>
    <w:uiPriority w:val="99"/>
    <w:rsid w:val="00A979CD"/>
    <w:pPr>
      <w:numPr>
        <w:numId w:val="62"/>
      </w:numPr>
    </w:pPr>
  </w:style>
  <w:style w:type="numbering" w:customStyle="1" w:styleId="Estilo23">
    <w:name w:val="Estilo23"/>
    <w:uiPriority w:val="99"/>
    <w:rsid w:val="00A979CD"/>
    <w:pPr>
      <w:numPr>
        <w:numId w:val="63"/>
      </w:numPr>
    </w:pPr>
  </w:style>
  <w:style w:type="numbering" w:customStyle="1" w:styleId="Estilo35">
    <w:name w:val="Estilo35"/>
    <w:uiPriority w:val="99"/>
    <w:rsid w:val="00A979CD"/>
    <w:pPr>
      <w:numPr>
        <w:numId w:val="64"/>
      </w:numPr>
    </w:pPr>
  </w:style>
  <w:style w:type="numbering" w:customStyle="1" w:styleId="Estilo9">
    <w:name w:val="Estilo9"/>
    <w:uiPriority w:val="99"/>
    <w:rsid w:val="00A979CD"/>
    <w:pPr>
      <w:numPr>
        <w:numId w:val="65"/>
      </w:numPr>
    </w:pPr>
  </w:style>
  <w:style w:type="numbering" w:customStyle="1" w:styleId="Estilo25">
    <w:name w:val="Estilo25"/>
    <w:uiPriority w:val="99"/>
    <w:rsid w:val="00A979CD"/>
    <w:pPr>
      <w:numPr>
        <w:numId w:val="66"/>
      </w:numPr>
    </w:pPr>
  </w:style>
  <w:style w:type="numbering" w:customStyle="1" w:styleId="Estilo2">
    <w:name w:val="Estilo2"/>
    <w:uiPriority w:val="99"/>
    <w:rsid w:val="00A979CD"/>
    <w:pPr>
      <w:numPr>
        <w:numId w:val="67"/>
      </w:numPr>
    </w:pPr>
  </w:style>
  <w:style w:type="numbering" w:customStyle="1" w:styleId="Estilo7">
    <w:name w:val="Estilo7"/>
    <w:uiPriority w:val="99"/>
    <w:rsid w:val="00A979CD"/>
    <w:pPr>
      <w:numPr>
        <w:numId w:val="68"/>
      </w:numPr>
    </w:pPr>
  </w:style>
  <w:style w:type="numbering" w:customStyle="1" w:styleId="Estilo1">
    <w:name w:val="Estilo1"/>
    <w:uiPriority w:val="99"/>
    <w:rsid w:val="00A979CD"/>
    <w:pPr>
      <w:numPr>
        <w:numId w:val="69"/>
      </w:numPr>
    </w:pPr>
  </w:style>
  <w:style w:type="numbering" w:customStyle="1" w:styleId="Estilo76">
    <w:name w:val="Estilo76"/>
    <w:uiPriority w:val="99"/>
    <w:rsid w:val="00A979CD"/>
    <w:pPr>
      <w:numPr>
        <w:numId w:val="70"/>
      </w:numPr>
    </w:pPr>
  </w:style>
  <w:style w:type="numbering" w:customStyle="1" w:styleId="Estilo80">
    <w:name w:val="Estilo80"/>
    <w:uiPriority w:val="99"/>
    <w:rsid w:val="00A979CD"/>
    <w:pPr>
      <w:numPr>
        <w:numId w:val="71"/>
      </w:numPr>
    </w:pPr>
  </w:style>
  <w:style w:type="numbering" w:customStyle="1" w:styleId="Estilo48">
    <w:name w:val="Estilo48"/>
    <w:uiPriority w:val="99"/>
    <w:rsid w:val="00A979CD"/>
    <w:pPr>
      <w:numPr>
        <w:numId w:val="72"/>
      </w:numPr>
    </w:pPr>
  </w:style>
  <w:style w:type="numbering" w:customStyle="1" w:styleId="Estilo11">
    <w:name w:val="Estilo11"/>
    <w:uiPriority w:val="99"/>
    <w:rsid w:val="00A979CD"/>
    <w:pPr>
      <w:numPr>
        <w:numId w:val="73"/>
      </w:numPr>
    </w:pPr>
  </w:style>
  <w:style w:type="numbering" w:customStyle="1" w:styleId="Estilo54">
    <w:name w:val="Estilo54"/>
    <w:uiPriority w:val="99"/>
    <w:rsid w:val="00A979CD"/>
    <w:pPr>
      <w:numPr>
        <w:numId w:val="74"/>
      </w:numPr>
    </w:pPr>
  </w:style>
  <w:style w:type="numbering" w:customStyle="1" w:styleId="Estilo123">
    <w:name w:val="Estilo123"/>
    <w:uiPriority w:val="99"/>
    <w:rsid w:val="00A979CD"/>
    <w:pPr>
      <w:numPr>
        <w:numId w:val="75"/>
      </w:numPr>
    </w:pPr>
  </w:style>
  <w:style w:type="numbering" w:customStyle="1" w:styleId="Estilo57">
    <w:name w:val="Estilo57"/>
    <w:uiPriority w:val="99"/>
    <w:rsid w:val="00A979CD"/>
    <w:pPr>
      <w:numPr>
        <w:numId w:val="76"/>
      </w:numPr>
    </w:pPr>
  </w:style>
  <w:style w:type="numbering" w:customStyle="1" w:styleId="Estilo21">
    <w:name w:val="Estilo21"/>
    <w:uiPriority w:val="99"/>
    <w:rsid w:val="00A979CD"/>
    <w:pPr>
      <w:numPr>
        <w:numId w:val="77"/>
      </w:numPr>
    </w:pPr>
  </w:style>
  <w:style w:type="numbering" w:customStyle="1" w:styleId="Estilo45">
    <w:name w:val="Estilo45"/>
    <w:uiPriority w:val="99"/>
    <w:rsid w:val="00A979CD"/>
    <w:pPr>
      <w:numPr>
        <w:numId w:val="78"/>
      </w:numPr>
    </w:pPr>
  </w:style>
  <w:style w:type="numbering" w:customStyle="1" w:styleId="Estilo30">
    <w:name w:val="Estilo30"/>
    <w:uiPriority w:val="99"/>
    <w:rsid w:val="00A979CD"/>
    <w:pPr>
      <w:numPr>
        <w:numId w:val="79"/>
      </w:numPr>
    </w:pPr>
  </w:style>
  <w:style w:type="numbering" w:customStyle="1" w:styleId="Estilo55">
    <w:name w:val="Estilo55"/>
    <w:uiPriority w:val="99"/>
    <w:rsid w:val="00A979CD"/>
    <w:pPr>
      <w:numPr>
        <w:numId w:val="80"/>
      </w:numPr>
    </w:pPr>
  </w:style>
  <w:style w:type="numbering" w:customStyle="1" w:styleId="Estilo3">
    <w:name w:val="Estilo3"/>
    <w:uiPriority w:val="99"/>
    <w:rsid w:val="00A979CD"/>
    <w:pPr>
      <w:numPr>
        <w:numId w:val="81"/>
      </w:numPr>
    </w:pPr>
  </w:style>
  <w:style w:type="numbering" w:customStyle="1" w:styleId="Estilo88">
    <w:name w:val="Estilo88"/>
    <w:uiPriority w:val="99"/>
    <w:rsid w:val="00A979CD"/>
    <w:pPr>
      <w:numPr>
        <w:numId w:val="82"/>
      </w:numPr>
    </w:pPr>
  </w:style>
  <w:style w:type="numbering" w:customStyle="1" w:styleId="Estilo98">
    <w:name w:val="Estilo98"/>
    <w:uiPriority w:val="99"/>
    <w:rsid w:val="00A979CD"/>
    <w:pPr>
      <w:numPr>
        <w:numId w:val="83"/>
      </w:numPr>
    </w:pPr>
  </w:style>
  <w:style w:type="numbering" w:customStyle="1" w:styleId="Estilo41">
    <w:name w:val="Estilo41"/>
    <w:uiPriority w:val="99"/>
    <w:rsid w:val="00A979CD"/>
    <w:pPr>
      <w:numPr>
        <w:numId w:val="84"/>
      </w:numPr>
    </w:pPr>
  </w:style>
  <w:style w:type="numbering" w:customStyle="1" w:styleId="Estilo72">
    <w:name w:val="Estilo72"/>
    <w:uiPriority w:val="99"/>
    <w:rsid w:val="00A979CD"/>
    <w:pPr>
      <w:numPr>
        <w:numId w:val="85"/>
      </w:numPr>
    </w:pPr>
  </w:style>
  <w:style w:type="numbering" w:customStyle="1" w:styleId="Estilo52">
    <w:name w:val="Estilo52"/>
    <w:uiPriority w:val="99"/>
    <w:rsid w:val="00A979CD"/>
    <w:pPr>
      <w:numPr>
        <w:numId w:val="86"/>
      </w:numPr>
    </w:pPr>
  </w:style>
  <w:style w:type="numbering" w:customStyle="1" w:styleId="Estilo58">
    <w:name w:val="Estilo58"/>
    <w:uiPriority w:val="99"/>
    <w:rsid w:val="00A979CD"/>
    <w:pPr>
      <w:numPr>
        <w:numId w:val="87"/>
      </w:numPr>
    </w:pPr>
  </w:style>
  <w:style w:type="numbering" w:customStyle="1" w:styleId="Estilo51">
    <w:name w:val="Estilo51"/>
    <w:uiPriority w:val="99"/>
    <w:rsid w:val="00A979CD"/>
    <w:pPr>
      <w:numPr>
        <w:numId w:val="88"/>
      </w:numPr>
    </w:pPr>
  </w:style>
  <w:style w:type="numbering" w:customStyle="1" w:styleId="Estilo95">
    <w:name w:val="Estilo95"/>
    <w:uiPriority w:val="99"/>
    <w:rsid w:val="00A979CD"/>
    <w:pPr>
      <w:numPr>
        <w:numId w:val="89"/>
      </w:numPr>
    </w:pPr>
  </w:style>
  <w:style w:type="numbering" w:customStyle="1" w:styleId="Estilo90">
    <w:name w:val="Estilo90"/>
    <w:uiPriority w:val="99"/>
    <w:rsid w:val="00A979CD"/>
    <w:pPr>
      <w:numPr>
        <w:numId w:val="90"/>
      </w:numPr>
    </w:pPr>
  </w:style>
  <w:style w:type="numbering" w:customStyle="1" w:styleId="Estilo39">
    <w:name w:val="Estilo39"/>
    <w:uiPriority w:val="99"/>
    <w:rsid w:val="00A979CD"/>
    <w:pPr>
      <w:numPr>
        <w:numId w:val="91"/>
      </w:numPr>
    </w:pPr>
  </w:style>
  <w:style w:type="numbering" w:customStyle="1" w:styleId="Estilo4">
    <w:name w:val="Estilo4"/>
    <w:uiPriority w:val="99"/>
    <w:rsid w:val="00A979CD"/>
    <w:pPr>
      <w:numPr>
        <w:numId w:val="92"/>
      </w:numPr>
    </w:pPr>
  </w:style>
  <w:style w:type="numbering" w:customStyle="1" w:styleId="Estilo29">
    <w:name w:val="Estilo29"/>
    <w:uiPriority w:val="99"/>
    <w:rsid w:val="00A979CD"/>
    <w:pPr>
      <w:numPr>
        <w:numId w:val="93"/>
      </w:numPr>
    </w:pPr>
  </w:style>
  <w:style w:type="numbering" w:customStyle="1" w:styleId="Estilo102">
    <w:name w:val="Estilo102"/>
    <w:uiPriority w:val="99"/>
    <w:rsid w:val="00A979CD"/>
    <w:pPr>
      <w:numPr>
        <w:numId w:val="94"/>
      </w:numPr>
    </w:pPr>
  </w:style>
  <w:style w:type="numbering" w:customStyle="1" w:styleId="Estilo73">
    <w:name w:val="Estilo73"/>
    <w:uiPriority w:val="99"/>
    <w:rsid w:val="00A979CD"/>
    <w:pPr>
      <w:numPr>
        <w:numId w:val="95"/>
      </w:numPr>
    </w:pPr>
  </w:style>
  <w:style w:type="numbering" w:customStyle="1" w:styleId="Estilo47">
    <w:name w:val="Estilo47"/>
    <w:uiPriority w:val="99"/>
    <w:rsid w:val="00A979CD"/>
    <w:pPr>
      <w:numPr>
        <w:numId w:val="96"/>
      </w:numPr>
    </w:pPr>
  </w:style>
  <w:style w:type="numbering" w:customStyle="1" w:styleId="Estilo74">
    <w:name w:val="Estilo74"/>
    <w:uiPriority w:val="99"/>
    <w:rsid w:val="00A979CD"/>
    <w:pPr>
      <w:numPr>
        <w:numId w:val="97"/>
      </w:numPr>
    </w:pPr>
  </w:style>
  <w:style w:type="numbering" w:customStyle="1" w:styleId="Estilo26">
    <w:name w:val="Estilo26"/>
    <w:uiPriority w:val="99"/>
    <w:rsid w:val="00A979CD"/>
    <w:pPr>
      <w:numPr>
        <w:numId w:val="98"/>
      </w:numPr>
    </w:pPr>
  </w:style>
  <w:style w:type="numbering" w:customStyle="1" w:styleId="Estilo62">
    <w:name w:val="Estilo62"/>
    <w:uiPriority w:val="99"/>
    <w:rsid w:val="00A979CD"/>
    <w:pPr>
      <w:numPr>
        <w:numId w:val="99"/>
      </w:numPr>
    </w:pPr>
  </w:style>
  <w:style w:type="numbering" w:customStyle="1" w:styleId="Estilo10">
    <w:name w:val="Estilo10"/>
    <w:uiPriority w:val="99"/>
    <w:rsid w:val="00A979CD"/>
    <w:pPr>
      <w:numPr>
        <w:numId w:val="100"/>
      </w:numPr>
    </w:pPr>
  </w:style>
  <w:style w:type="numbering" w:customStyle="1" w:styleId="Estilo87">
    <w:name w:val="Estilo87"/>
    <w:uiPriority w:val="99"/>
    <w:rsid w:val="00A979CD"/>
    <w:pPr>
      <w:numPr>
        <w:numId w:val="101"/>
      </w:numPr>
    </w:pPr>
  </w:style>
  <w:style w:type="numbering" w:customStyle="1" w:styleId="Estilo31">
    <w:name w:val="Estilo31"/>
    <w:uiPriority w:val="99"/>
    <w:rsid w:val="00A979CD"/>
    <w:pPr>
      <w:numPr>
        <w:numId w:val="102"/>
      </w:numPr>
    </w:pPr>
  </w:style>
  <w:style w:type="numbering" w:customStyle="1" w:styleId="Estilo20">
    <w:name w:val="Estilo20"/>
    <w:uiPriority w:val="99"/>
    <w:rsid w:val="00A979CD"/>
    <w:pPr>
      <w:numPr>
        <w:numId w:val="103"/>
      </w:numPr>
    </w:pPr>
  </w:style>
  <w:style w:type="numbering" w:customStyle="1" w:styleId="Estilo96">
    <w:name w:val="Estilo96"/>
    <w:uiPriority w:val="99"/>
    <w:rsid w:val="00A979CD"/>
    <w:pPr>
      <w:numPr>
        <w:numId w:val="104"/>
      </w:numPr>
    </w:pPr>
  </w:style>
  <w:style w:type="numbering" w:customStyle="1" w:styleId="Estilo92">
    <w:name w:val="Estilo92"/>
    <w:uiPriority w:val="99"/>
    <w:rsid w:val="00A979CD"/>
    <w:pPr>
      <w:numPr>
        <w:numId w:val="105"/>
      </w:numPr>
    </w:pPr>
  </w:style>
  <w:style w:type="numbering" w:customStyle="1" w:styleId="Estilo193">
    <w:name w:val="Estilo193"/>
    <w:uiPriority w:val="99"/>
    <w:rsid w:val="00A979CD"/>
    <w:pPr>
      <w:numPr>
        <w:numId w:val="106"/>
      </w:numPr>
    </w:pPr>
  </w:style>
  <w:style w:type="numbering" w:customStyle="1" w:styleId="Estilo65">
    <w:name w:val="Estilo65"/>
    <w:uiPriority w:val="99"/>
    <w:rsid w:val="00A979CD"/>
    <w:pPr>
      <w:numPr>
        <w:numId w:val="107"/>
      </w:numPr>
    </w:pPr>
  </w:style>
  <w:style w:type="numbering" w:customStyle="1" w:styleId="Estilo60">
    <w:name w:val="Estilo60"/>
    <w:uiPriority w:val="99"/>
    <w:rsid w:val="00A979CD"/>
    <w:pPr>
      <w:numPr>
        <w:numId w:val="108"/>
      </w:numPr>
    </w:pPr>
  </w:style>
  <w:style w:type="numbering" w:customStyle="1" w:styleId="Estilo68">
    <w:name w:val="Estilo68"/>
    <w:uiPriority w:val="99"/>
    <w:rsid w:val="00A979CD"/>
    <w:pPr>
      <w:numPr>
        <w:numId w:val="109"/>
      </w:numPr>
    </w:pPr>
  </w:style>
  <w:style w:type="numbering" w:customStyle="1" w:styleId="Estilo78">
    <w:name w:val="Estilo78"/>
    <w:uiPriority w:val="99"/>
    <w:rsid w:val="00A979CD"/>
    <w:pPr>
      <w:numPr>
        <w:numId w:val="110"/>
      </w:numPr>
    </w:pPr>
  </w:style>
  <w:style w:type="numbering" w:customStyle="1" w:styleId="Estilo86">
    <w:name w:val="Estilo86"/>
    <w:uiPriority w:val="99"/>
    <w:rsid w:val="00A979CD"/>
    <w:pPr>
      <w:numPr>
        <w:numId w:val="111"/>
      </w:numPr>
    </w:pPr>
  </w:style>
  <w:style w:type="numbering" w:customStyle="1" w:styleId="Estilo53">
    <w:name w:val="Estilo53"/>
    <w:uiPriority w:val="99"/>
    <w:rsid w:val="00A979CD"/>
    <w:pPr>
      <w:numPr>
        <w:numId w:val="112"/>
      </w:numPr>
    </w:pPr>
  </w:style>
  <w:style w:type="numbering" w:customStyle="1" w:styleId="Estilo70">
    <w:name w:val="Estilo70"/>
    <w:uiPriority w:val="99"/>
    <w:rsid w:val="00A979CD"/>
    <w:pPr>
      <w:numPr>
        <w:numId w:val="113"/>
      </w:numPr>
    </w:pPr>
  </w:style>
  <w:style w:type="numbering" w:customStyle="1" w:styleId="Estilo59">
    <w:name w:val="Estilo59"/>
    <w:uiPriority w:val="99"/>
    <w:rsid w:val="00A979CD"/>
    <w:pPr>
      <w:numPr>
        <w:numId w:val="114"/>
      </w:numPr>
    </w:pPr>
  </w:style>
  <w:style w:type="numbering" w:customStyle="1" w:styleId="Estilo27">
    <w:name w:val="Estilo27"/>
    <w:uiPriority w:val="99"/>
    <w:rsid w:val="00A979CD"/>
    <w:pPr>
      <w:numPr>
        <w:numId w:val="115"/>
      </w:numPr>
    </w:pPr>
  </w:style>
  <w:style w:type="numbering" w:customStyle="1" w:styleId="Estilo183">
    <w:name w:val="Estilo183"/>
    <w:uiPriority w:val="99"/>
    <w:rsid w:val="00A979CD"/>
    <w:pPr>
      <w:numPr>
        <w:numId w:val="116"/>
      </w:numPr>
    </w:pPr>
  </w:style>
  <w:style w:type="numbering" w:customStyle="1" w:styleId="Estilo63">
    <w:name w:val="Estilo63"/>
    <w:uiPriority w:val="99"/>
    <w:rsid w:val="00A979CD"/>
    <w:pPr>
      <w:numPr>
        <w:numId w:val="117"/>
      </w:numPr>
    </w:pPr>
  </w:style>
  <w:style w:type="table" w:customStyle="1" w:styleId="TableGrid0">
    <w:name w:val="Table Grid0"/>
    <w:rsid w:val="00A979CD"/>
    <w:pPr>
      <w:spacing w:after="0" w:line="240" w:lineRule="auto"/>
    </w:pPr>
    <w:rPr>
      <w:rFonts w:eastAsiaTheme="minorEastAsia"/>
      <w:kern w:val="0"/>
      <w:lang w:eastAsia="es-CO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independiente24">
    <w:name w:val="Texto independiente 24"/>
    <w:basedOn w:val="Normal"/>
    <w:rsid w:val="009744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s-ES_tradnl" w:eastAsia="es-ES"/>
      <w14:ligatures w14:val="none"/>
    </w:rPr>
  </w:style>
  <w:style w:type="table" w:customStyle="1" w:styleId="NormalTable0">
    <w:name w:val="Normal Table0"/>
    <w:uiPriority w:val="2"/>
    <w:semiHidden/>
    <w:unhideWhenUsed/>
    <w:qFormat/>
    <w:rsid w:val="0097446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74467"/>
    <w:pPr>
      <w:widowControl w:val="0"/>
      <w:autoSpaceDE w:val="0"/>
      <w:autoSpaceDN w:val="0"/>
      <w:spacing w:line="234" w:lineRule="exact"/>
      <w:ind w:left="107"/>
    </w:pPr>
    <w:rPr>
      <w:rFonts w:ascii="Arial MT" w:eastAsia="Arial MT" w:hAnsi="Arial MT" w:cs="Arial MT"/>
      <w:kern w:val="0"/>
      <w:sz w:val="22"/>
      <w:szCs w:val="22"/>
      <w:lang w:val="es-ES"/>
      <w14:ligatures w14:val="none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customStyle="1" w:styleId="paragraph">
    <w:name w:val="paragraph"/>
    <w:basedOn w:val="Normal"/>
    <w:rsid w:val="0077720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character" w:customStyle="1" w:styleId="normaltextrun">
    <w:name w:val="normaltextrun"/>
    <w:basedOn w:val="Fuentedeprrafopredeter"/>
    <w:rsid w:val="0077720D"/>
  </w:style>
  <w:style w:type="character" w:customStyle="1" w:styleId="eop">
    <w:name w:val="eop"/>
    <w:basedOn w:val="Fuentedeprrafopredeter"/>
    <w:rsid w:val="0077720D"/>
  </w:style>
  <w:style w:type="paragraph" w:customStyle="1" w:styleId="p1">
    <w:name w:val="p1"/>
    <w:basedOn w:val="Normal"/>
    <w:rsid w:val="00385DE2"/>
    <w:rPr>
      <w:rFonts w:ascii="Arial" w:eastAsia="Times New Roman" w:hAnsi="Arial" w:cs="Arial"/>
      <w:color w:val="000000"/>
      <w:kern w:val="0"/>
      <w:sz w:val="15"/>
      <w:szCs w:val="15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66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
<Relationships xmlns="http://schemas.openxmlformats.org/package/2006/relationships">
<Relationship Id="rId1" Target="numbering.xml" Type="http://schemas.openxmlformats.org/officeDocument/2006/relationships/numbering"/>
<Relationship Id="rId10" Target="media/image3.jpeg" Type="http://schemas.openxmlformats.org/officeDocument/2006/relationships/image"/>
<Relationship Id="rId11" Target="media/image4.png" Type="http://schemas.openxmlformats.org/officeDocument/2006/relationships/image"/>
<Relationship Id="rId12" Target="header1.xml" Type="http://schemas.openxmlformats.org/officeDocument/2006/relationships/header"/>
<Relationship Id="rId13" Target="footer1.xml" Type="http://schemas.openxmlformats.org/officeDocument/2006/relationships/footer"/>
<Relationship Id="rId14" Target="fontTable.xml" Type="http://schemas.openxmlformats.org/officeDocument/2006/relationships/fontTable"/>
<Relationship Id="rId15" Target="theme/theme1.xml" Type="http://schemas.openxmlformats.org/officeDocument/2006/relationships/theme"/>
<Relationship Id="rId2" Target="styles.xml" Type="http://schemas.openxmlformats.org/officeDocument/2006/relationships/styles"/>
<Relationship Id="rId3" Target="settings.xml" Type="http://schemas.openxmlformats.org/officeDocument/2006/relationships/settings"/>
<Relationship Id="rId4" Target="webSettings.xml" Type="http://schemas.openxmlformats.org/officeDocument/2006/relationships/webSettings"/>
<Relationship Id="rId5" Target="footnotes.xml" Type="http://schemas.openxmlformats.org/officeDocument/2006/relationships/footnotes"/>
<Relationship Id="rId6" Target="endnotes.xml" Type="http://schemas.openxmlformats.org/officeDocument/2006/relationships/endnotes"/>
<Relationship Id="rId7" Target="https://web.icetex.gov.co/participa/consulta-ciudadana/proyectos-normativos-para-observaciones-ciudadanas" TargetMode="External" Type="http://schemas.openxmlformats.org/officeDocument/2006/relationships/hyperlink"/>
<Relationship Id="rId8" Target="media/image1.png" Type="http://schemas.openxmlformats.org/officeDocument/2006/relationships/image"/>
<Relationship Id="rId9" Target="media/image2.jpeg" Type="http://schemas.openxmlformats.org/officeDocument/2006/relationships/image"/>
</Relationships>

</file>

<file path=word/_rels/footer1.xml.rels><?xml version="1.0" encoding="UTF-8" standalone="no"?>
<Relationships xmlns="http://schemas.openxmlformats.org/package/2006/relationships">
<Relationship Id="rId1" Target="media/image6.jpg" Type="http://schemas.openxmlformats.org/officeDocument/2006/relationships/image"/>
</Relationships>

</file>

<file path=word/_rels/header1.xml.rels><?xml version="1.0" encoding="UTF-8" standalone="no"?>
<Relationships xmlns="http://schemas.openxmlformats.org/package/2006/relationships">
<Relationship Id="rId1" Target="media/image5.jpg" Type="http://schemas.openxmlformats.org/officeDocument/2006/relationships/image"/>
</Relationships>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5</Pages>
  <Words>2064</Words>
  <Characters>11354</Characters>
  <Application/>
  <DocSecurity>0</DocSecurity>
  <Lines>94</Lines>
  <Paragraphs>26</Paragraphs>
  <ScaleCrop>false</ScaleCrop>
  <HeadingPairs>
    <vt:vector baseType="variant" size="2">
      <vt:variant>
        <vt:lpstr>Título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13392</CharactersWithSpaces>
  <SharedDoc>false</SharedDoc>
  <HyperlinksChanged>false</HyperlinksChanged>
  <AppVersion>16.0000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